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7216" w14:textId="13493DCA" w:rsidR="00B75ACA" w:rsidRDefault="00094101">
      <w:pPr>
        <w:widowControl w:val="0"/>
        <w:tabs>
          <w:tab w:val="right" w:pos="7050"/>
        </w:tabs>
        <w:autoSpaceDE w:val="0"/>
        <w:autoSpaceDN w:val="0"/>
        <w:adjustRightInd w:val="0"/>
        <w:rPr>
          <w:rFonts w:ascii="Bookman Old Style" w:hAnsi="Bookman Old Style"/>
          <w:color w:val="FFFFFF"/>
          <w:sz w:val="22"/>
          <w:szCs w:val="22"/>
        </w:rPr>
      </w:pPr>
      <w:r>
        <w:rPr>
          <w:rFonts w:ascii="Bookman Old Style" w:hAnsi="Bookman Old Style"/>
          <w:noProof/>
          <w:lang w:val="id-ID" w:eastAsia="id-ID"/>
        </w:rPr>
        <w:pict w14:anchorId="189AF1C4">
          <v:rect id="_x0000_s1028" style="position:absolute;margin-left:366.35pt;margin-top:-34.8pt;width:99pt;height:27.65pt;z-index:251661312">
            <v:textbox>
              <w:txbxContent>
                <w:p w14:paraId="66D5C79F" w14:textId="77777777" w:rsidR="00600019" w:rsidRPr="00041AAA" w:rsidRDefault="00600019" w:rsidP="00600019">
                  <w:pPr>
                    <w:jc w:val="center"/>
                    <w:rPr>
                      <w:rFonts w:ascii="Bookman Old Style" w:hAnsi="Bookman Old Style"/>
                      <w:sz w:val="28"/>
                      <w:szCs w:val="28"/>
                    </w:rPr>
                  </w:pPr>
                  <w:r w:rsidRPr="00041AAA">
                    <w:rPr>
                      <w:rFonts w:ascii="Bookman Old Style" w:hAnsi="Bookman Old Style"/>
                      <w:sz w:val="28"/>
                      <w:szCs w:val="28"/>
                    </w:rPr>
                    <w:t>SALINAN</w:t>
                  </w:r>
                </w:p>
              </w:txbxContent>
            </v:textbox>
          </v:rect>
        </w:pict>
      </w:r>
      <w:r w:rsidR="00EF0FEE">
        <w:rPr>
          <w:rFonts w:ascii="Bookman Old Style" w:hAnsi="Bookman Old Style"/>
          <w:noProof/>
          <w:lang w:val="id-ID" w:eastAsia="id-ID"/>
        </w:rPr>
        <w:drawing>
          <wp:anchor distT="0" distB="0" distL="114300" distR="114300" simplePos="0" relativeHeight="251659264" behindDoc="0" locked="0" layoutInCell="1" allowOverlap="1" wp14:anchorId="0C31E4DA" wp14:editId="71254733">
            <wp:simplePos x="0" y="0"/>
            <wp:positionH relativeFrom="column">
              <wp:posOffset>2489835</wp:posOffset>
            </wp:positionH>
            <wp:positionV relativeFrom="paragraph">
              <wp:posOffset>-595630</wp:posOffset>
            </wp:positionV>
            <wp:extent cx="904875" cy="933450"/>
            <wp:effectExtent l="0" t="0" r="9525" b="0"/>
            <wp:wrapNone/>
            <wp:docPr id="4" name="Picture 11" descr="GARUDA EMAS"/>
            <wp:cNvGraphicFramePr/>
            <a:graphic xmlns:a="http://schemas.openxmlformats.org/drawingml/2006/main">
              <a:graphicData uri="http://schemas.openxmlformats.org/drawingml/2006/picture">
                <pic:pic xmlns:pic="http://schemas.openxmlformats.org/drawingml/2006/picture">
                  <pic:nvPicPr>
                    <pic:cNvPr id="4" name="Picture 11" descr="GARUDA EMAS"/>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904875" cy="933450"/>
                    </a:xfrm>
                    <a:prstGeom prst="rect">
                      <a:avLst/>
                    </a:prstGeom>
                    <a:noFill/>
                    <a:ln>
                      <a:noFill/>
                    </a:ln>
                  </pic:spPr>
                </pic:pic>
              </a:graphicData>
            </a:graphic>
          </wp:anchor>
        </w:drawing>
      </w:r>
    </w:p>
    <w:p w14:paraId="24ED9C1F" w14:textId="77777777" w:rsidR="00B75ACA" w:rsidRDefault="00B75ACA">
      <w:pPr>
        <w:widowControl w:val="0"/>
        <w:tabs>
          <w:tab w:val="right" w:pos="7050"/>
        </w:tabs>
        <w:autoSpaceDE w:val="0"/>
        <w:autoSpaceDN w:val="0"/>
        <w:adjustRightInd w:val="0"/>
        <w:rPr>
          <w:rFonts w:ascii="Bookman Old Style" w:hAnsi="Bookman Old Style"/>
          <w:color w:val="FFFFFF"/>
          <w:sz w:val="22"/>
          <w:szCs w:val="22"/>
        </w:rPr>
      </w:pPr>
    </w:p>
    <w:p w14:paraId="4A8B1AD7" w14:textId="77777777" w:rsidR="00B75ACA" w:rsidRDefault="00B75ACA">
      <w:pPr>
        <w:widowControl w:val="0"/>
        <w:tabs>
          <w:tab w:val="right" w:pos="7050"/>
        </w:tabs>
        <w:autoSpaceDE w:val="0"/>
        <w:autoSpaceDN w:val="0"/>
        <w:adjustRightInd w:val="0"/>
        <w:rPr>
          <w:rFonts w:ascii="Bookman Old Style" w:hAnsi="Bookman Old Style"/>
          <w:color w:val="FFFFFF"/>
          <w:sz w:val="22"/>
          <w:szCs w:val="22"/>
        </w:rPr>
      </w:pPr>
    </w:p>
    <w:p w14:paraId="5591922E" w14:textId="243F2BE2" w:rsidR="00B75ACA" w:rsidRDefault="00CE1820">
      <w:pPr>
        <w:jc w:val="center"/>
        <w:outlineLvl w:val="0"/>
        <w:rPr>
          <w:rFonts w:ascii="Bookman Old Style" w:hAnsi="Bookman Old Style"/>
          <w:color w:val="000000"/>
        </w:rPr>
      </w:pPr>
      <w:r>
        <w:rPr>
          <w:rFonts w:ascii="Bookman Old Style" w:hAnsi="Bookman Old Style"/>
          <w:color w:val="000000"/>
        </w:rPr>
        <w:t xml:space="preserve">KEPALA </w:t>
      </w:r>
      <w:r w:rsidR="00EF0FEE">
        <w:rPr>
          <w:rFonts w:ascii="Bookman Old Style" w:hAnsi="Bookman Old Style"/>
          <w:color w:val="000000"/>
          <w:lang w:val="id-ID"/>
        </w:rPr>
        <w:t>DESA</w:t>
      </w:r>
      <w:r w:rsidR="00EF0FEE">
        <w:rPr>
          <w:rFonts w:ascii="Bookman Old Style" w:hAnsi="Bookman Old Style"/>
          <w:color w:val="000000"/>
        </w:rPr>
        <w:t xml:space="preserve"> TIYARAN</w:t>
      </w:r>
    </w:p>
    <w:p w14:paraId="4CA1D403" w14:textId="77777777" w:rsidR="00B75ACA" w:rsidRDefault="00EF0FEE">
      <w:pPr>
        <w:jc w:val="center"/>
        <w:outlineLvl w:val="0"/>
        <w:rPr>
          <w:rFonts w:ascii="Bookman Old Style" w:hAnsi="Bookman Old Style"/>
          <w:color w:val="000000"/>
        </w:rPr>
      </w:pPr>
      <w:r>
        <w:rPr>
          <w:rFonts w:ascii="Bookman Old Style" w:hAnsi="Bookman Old Style"/>
          <w:color w:val="000000"/>
        </w:rPr>
        <w:t>KECAMATAN BULU</w:t>
      </w:r>
    </w:p>
    <w:p w14:paraId="774F671B" w14:textId="77777777" w:rsidR="00B75ACA" w:rsidRDefault="00EF0FEE">
      <w:pPr>
        <w:jc w:val="center"/>
        <w:outlineLvl w:val="0"/>
        <w:rPr>
          <w:rFonts w:ascii="Bookman Old Style" w:hAnsi="Bookman Old Style"/>
          <w:color w:val="000000"/>
        </w:rPr>
      </w:pPr>
      <w:r>
        <w:rPr>
          <w:rFonts w:ascii="Bookman Old Style" w:hAnsi="Bookman Old Style"/>
          <w:color w:val="000000"/>
        </w:rPr>
        <w:t>KABUPATEN SUKOHARJO</w:t>
      </w:r>
    </w:p>
    <w:p w14:paraId="3C3365DA" w14:textId="77777777" w:rsidR="00B75ACA" w:rsidRDefault="00B75ACA">
      <w:pPr>
        <w:jc w:val="center"/>
        <w:outlineLvl w:val="0"/>
        <w:rPr>
          <w:rFonts w:ascii="Bookman Old Style" w:hAnsi="Bookman Old Style"/>
          <w:color w:val="000000"/>
        </w:rPr>
      </w:pPr>
    </w:p>
    <w:p w14:paraId="1AD73D88" w14:textId="77777777" w:rsidR="00B75ACA" w:rsidRDefault="00EF0FEE">
      <w:pPr>
        <w:ind w:right="340"/>
        <w:jc w:val="center"/>
        <w:rPr>
          <w:rFonts w:ascii="Bookman Old Style" w:eastAsia="Batang" w:hAnsi="Bookman Old Style"/>
        </w:rPr>
      </w:pPr>
      <w:r>
        <w:rPr>
          <w:rFonts w:ascii="Bookman Old Style" w:eastAsia="Batang" w:hAnsi="Bookman Old Style"/>
        </w:rPr>
        <w:t>KEPUTUSAN KEPALA DESA TIYARAN</w:t>
      </w:r>
    </w:p>
    <w:p w14:paraId="4E603C02" w14:textId="01FB5940" w:rsidR="00B75ACA" w:rsidRDefault="00EF0FEE">
      <w:pPr>
        <w:jc w:val="center"/>
        <w:rPr>
          <w:rFonts w:ascii="Bookman Old Style" w:hAnsi="Bookman Old Style"/>
          <w:color w:val="000000"/>
        </w:rPr>
      </w:pPr>
      <w:r>
        <w:rPr>
          <w:rFonts w:ascii="Bookman Old Style" w:hAnsi="Bookman Old Style"/>
          <w:color w:val="000000"/>
          <w:lang w:val="id-ID"/>
        </w:rPr>
        <w:t xml:space="preserve">NOMOR </w:t>
      </w:r>
      <w:r>
        <w:rPr>
          <w:rFonts w:ascii="Bookman Old Style" w:hAnsi="Bookman Old Style"/>
          <w:color w:val="000000"/>
        </w:rPr>
        <w:t>141/</w:t>
      </w:r>
      <w:r w:rsidR="00E8481F">
        <w:rPr>
          <w:rFonts w:ascii="Bookman Old Style" w:hAnsi="Bookman Old Style"/>
          <w:color w:val="000000"/>
        </w:rPr>
        <w:t xml:space="preserve"> </w:t>
      </w:r>
      <w:r w:rsidR="00444378">
        <w:rPr>
          <w:rFonts w:ascii="Bookman Old Style" w:hAnsi="Bookman Old Style"/>
          <w:color w:val="000000"/>
        </w:rPr>
        <w:t>5</w:t>
      </w:r>
      <w:r w:rsidR="009874DB">
        <w:rPr>
          <w:rFonts w:ascii="Bookman Old Style" w:hAnsi="Bookman Old Style"/>
          <w:color w:val="000000"/>
        </w:rPr>
        <w:t xml:space="preserve"> </w:t>
      </w:r>
      <w:r>
        <w:rPr>
          <w:rFonts w:ascii="Bookman Old Style" w:hAnsi="Bookman Old Style"/>
          <w:color w:val="000000"/>
        </w:rPr>
        <w:t xml:space="preserve">/ </w:t>
      </w:r>
      <w:r>
        <w:rPr>
          <w:rFonts w:ascii="Bookman Old Style" w:hAnsi="Bookman Old Style"/>
          <w:color w:val="000000"/>
          <w:lang w:val="id-ID"/>
        </w:rPr>
        <w:t>202</w:t>
      </w:r>
      <w:r w:rsidR="00967250">
        <w:rPr>
          <w:rFonts w:ascii="Bookman Old Style" w:hAnsi="Bookman Old Style"/>
          <w:color w:val="000000"/>
        </w:rPr>
        <w:t>4</w:t>
      </w:r>
    </w:p>
    <w:p w14:paraId="5CEAFC01" w14:textId="77777777" w:rsidR="00B75ACA" w:rsidRDefault="00B75ACA">
      <w:pPr>
        <w:jc w:val="center"/>
        <w:outlineLvl w:val="0"/>
        <w:rPr>
          <w:rFonts w:ascii="Bookman Old Style" w:hAnsi="Bookman Old Style"/>
          <w:color w:val="000000"/>
          <w:lang w:val="id-ID"/>
        </w:rPr>
      </w:pPr>
    </w:p>
    <w:p w14:paraId="3DD2A60E" w14:textId="77777777" w:rsidR="00B75ACA" w:rsidRDefault="00EF0FEE">
      <w:pPr>
        <w:jc w:val="center"/>
        <w:outlineLvl w:val="0"/>
        <w:rPr>
          <w:rFonts w:ascii="Bookman Old Style" w:hAnsi="Bookman Old Style"/>
          <w:color w:val="000000"/>
          <w:lang w:val="id-ID"/>
        </w:rPr>
      </w:pPr>
      <w:r>
        <w:rPr>
          <w:rFonts w:ascii="Bookman Old Style" w:hAnsi="Bookman Old Style"/>
          <w:color w:val="000000"/>
          <w:lang w:val="id-ID"/>
        </w:rPr>
        <w:t>TENTANG</w:t>
      </w:r>
    </w:p>
    <w:p w14:paraId="55392BF2" w14:textId="77777777" w:rsidR="00B75ACA" w:rsidRDefault="00B75ACA">
      <w:pPr>
        <w:jc w:val="center"/>
        <w:outlineLvl w:val="0"/>
        <w:rPr>
          <w:rFonts w:ascii="Bookman Old Style" w:hAnsi="Bookman Old Style"/>
          <w:color w:val="000000"/>
          <w:lang w:val="id-ID"/>
        </w:rPr>
      </w:pPr>
    </w:p>
    <w:p w14:paraId="0D57B9FC" w14:textId="77777777" w:rsidR="00B75ACA" w:rsidRDefault="00EF0FEE">
      <w:pPr>
        <w:jc w:val="center"/>
        <w:outlineLvl w:val="0"/>
        <w:rPr>
          <w:rFonts w:ascii="Bookman Old Style" w:hAnsi="Bookman Old Style"/>
          <w:color w:val="000000"/>
        </w:rPr>
      </w:pPr>
      <w:r>
        <w:rPr>
          <w:rFonts w:ascii="Bookman Old Style" w:hAnsi="Bookman Old Style"/>
          <w:color w:val="000000"/>
          <w:lang w:val="id-ID"/>
        </w:rPr>
        <w:t>PENUNJUKAN PERANGKAT DESA</w:t>
      </w:r>
    </w:p>
    <w:p w14:paraId="7986AE91" w14:textId="77777777" w:rsidR="00B75ACA" w:rsidRDefault="00EF0FEE">
      <w:pPr>
        <w:jc w:val="center"/>
        <w:outlineLvl w:val="0"/>
        <w:rPr>
          <w:rFonts w:ascii="Bookman Old Style" w:hAnsi="Bookman Old Style"/>
          <w:color w:val="000000"/>
        </w:rPr>
      </w:pPr>
      <w:r>
        <w:rPr>
          <w:rFonts w:ascii="Bookman Old Style" w:hAnsi="Bookman Old Style"/>
          <w:color w:val="000000"/>
          <w:lang w:val="id-ID"/>
        </w:rPr>
        <w:t xml:space="preserve">SEBAGAI PETUGAS PENYAMPAI PAJAK BUMI BANGUNAN </w:t>
      </w:r>
    </w:p>
    <w:p w14:paraId="3EE3EF74" w14:textId="77777777" w:rsidR="00B75ACA" w:rsidRDefault="00EF0FEE">
      <w:pPr>
        <w:jc w:val="center"/>
        <w:outlineLvl w:val="0"/>
        <w:rPr>
          <w:rFonts w:ascii="Bookman Old Style" w:hAnsi="Bookman Old Style"/>
          <w:color w:val="000000"/>
          <w:lang w:val="id-ID"/>
        </w:rPr>
      </w:pPr>
      <w:r>
        <w:rPr>
          <w:rFonts w:ascii="Bookman Old Style" w:hAnsi="Bookman Old Style"/>
          <w:color w:val="000000"/>
          <w:lang w:val="id-ID"/>
        </w:rPr>
        <w:t xml:space="preserve">SURAT PEMBERITAHUAN PAJAK TERHUTANG </w:t>
      </w:r>
    </w:p>
    <w:p w14:paraId="49661BDE" w14:textId="77777777" w:rsidR="00B75ACA" w:rsidRDefault="00EF0FEE">
      <w:pPr>
        <w:jc w:val="center"/>
        <w:outlineLvl w:val="0"/>
        <w:rPr>
          <w:rFonts w:ascii="Bookman Old Style" w:hAnsi="Bookman Old Style"/>
          <w:color w:val="000000"/>
          <w:lang w:val="id-ID"/>
        </w:rPr>
      </w:pPr>
      <w:r>
        <w:rPr>
          <w:rFonts w:ascii="Bookman Old Style" w:hAnsi="Bookman Old Style"/>
          <w:color w:val="000000"/>
          <w:lang w:val="id-ID"/>
        </w:rPr>
        <w:t>PAJAK BUMI DAN BANGUNAN PERDESAAN TINGKAT DESA</w:t>
      </w:r>
    </w:p>
    <w:p w14:paraId="6D47EE9C" w14:textId="03154166" w:rsidR="00B75ACA" w:rsidRDefault="00EF0FEE">
      <w:pPr>
        <w:jc w:val="center"/>
        <w:outlineLvl w:val="0"/>
        <w:rPr>
          <w:rFonts w:ascii="Bookman Old Style" w:hAnsi="Bookman Old Style"/>
          <w:color w:val="000000"/>
        </w:rPr>
      </w:pPr>
      <w:r>
        <w:rPr>
          <w:rFonts w:ascii="Bookman Old Style" w:hAnsi="Bookman Old Style"/>
          <w:color w:val="000000"/>
          <w:lang w:val="id-ID"/>
        </w:rPr>
        <w:t>TAHUN 202</w:t>
      </w:r>
      <w:r w:rsidR="00967250">
        <w:rPr>
          <w:rFonts w:ascii="Bookman Old Style" w:hAnsi="Bookman Old Style"/>
          <w:color w:val="000000"/>
        </w:rPr>
        <w:t>4</w:t>
      </w:r>
      <w:r>
        <w:rPr>
          <w:rFonts w:ascii="Bookman Old Style" w:hAnsi="Bookman Old Style"/>
          <w:color w:val="000000"/>
          <w:lang w:val="id-ID"/>
        </w:rPr>
        <w:t xml:space="preserve">  DI DESA</w:t>
      </w:r>
      <w:r>
        <w:rPr>
          <w:rFonts w:ascii="Bookman Old Style" w:hAnsi="Bookman Old Style"/>
          <w:color w:val="000000"/>
        </w:rPr>
        <w:t xml:space="preserve"> TIYARAN</w:t>
      </w:r>
    </w:p>
    <w:p w14:paraId="7B99C424" w14:textId="77777777" w:rsidR="00B75ACA" w:rsidRDefault="00B75ACA">
      <w:pPr>
        <w:jc w:val="center"/>
        <w:outlineLvl w:val="0"/>
        <w:rPr>
          <w:rFonts w:ascii="Bookman Old Style" w:hAnsi="Bookman Old Style"/>
          <w:color w:val="000000"/>
          <w:lang w:val="id-ID"/>
        </w:rPr>
      </w:pPr>
    </w:p>
    <w:p w14:paraId="55068174" w14:textId="77777777" w:rsidR="00B75ACA" w:rsidRDefault="00EF0FEE">
      <w:pPr>
        <w:jc w:val="center"/>
        <w:outlineLvl w:val="0"/>
        <w:rPr>
          <w:rFonts w:ascii="Bookman Old Style" w:hAnsi="Bookman Old Style"/>
          <w:color w:val="000000"/>
          <w:lang w:val="id-ID"/>
        </w:rPr>
      </w:pPr>
      <w:r>
        <w:rPr>
          <w:rFonts w:ascii="Bookman Old Style" w:hAnsi="Bookman Old Style"/>
          <w:color w:val="000000"/>
          <w:lang w:val="id-ID"/>
        </w:rPr>
        <w:t>KEPALA DESA</w:t>
      </w:r>
      <w:r>
        <w:rPr>
          <w:rFonts w:ascii="Bookman Old Style" w:hAnsi="Bookman Old Style"/>
          <w:color w:val="000000"/>
        </w:rPr>
        <w:t xml:space="preserve"> TIYARAN,</w:t>
      </w:r>
    </w:p>
    <w:p w14:paraId="75A11A07" w14:textId="77777777" w:rsidR="00B75ACA" w:rsidRDefault="00B75ACA">
      <w:pPr>
        <w:jc w:val="center"/>
        <w:outlineLvl w:val="0"/>
        <w:rPr>
          <w:rFonts w:ascii="Bookman Old Style" w:hAnsi="Bookman Old Style"/>
          <w:color w:val="000000"/>
          <w:lang w:val="id-ID"/>
        </w:rPr>
      </w:pPr>
    </w:p>
    <w:tbl>
      <w:tblPr>
        <w:tblW w:w="10286" w:type="dxa"/>
        <w:tblInd w:w="108" w:type="dxa"/>
        <w:tblLook w:val="04A0" w:firstRow="1" w:lastRow="0" w:firstColumn="1" w:lastColumn="0" w:noHBand="0" w:noVBand="1"/>
      </w:tblPr>
      <w:tblGrid>
        <w:gridCol w:w="1671"/>
        <w:gridCol w:w="8615"/>
      </w:tblGrid>
      <w:tr w:rsidR="00B75ACA" w14:paraId="3D0A1211" w14:textId="77777777">
        <w:tc>
          <w:tcPr>
            <w:tcW w:w="1671" w:type="dxa"/>
          </w:tcPr>
          <w:p w14:paraId="4070650C" w14:textId="77777777" w:rsidR="00B75ACA" w:rsidRDefault="00B75ACA">
            <w:pPr>
              <w:widowControl w:val="0"/>
              <w:tabs>
                <w:tab w:val="left" w:pos="3150"/>
                <w:tab w:val="right" w:pos="6340"/>
              </w:tabs>
              <w:autoSpaceDE w:val="0"/>
              <w:autoSpaceDN w:val="0"/>
              <w:adjustRightInd w:val="0"/>
              <w:spacing w:line="276" w:lineRule="auto"/>
              <w:rPr>
                <w:rFonts w:ascii="Bookman Old Style" w:hAnsi="Bookman Old Style"/>
                <w:color w:val="000000"/>
                <w:sz w:val="12"/>
                <w:szCs w:val="12"/>
                <w:lang w:val="fi-FI"/>
              </w:rPr>
            </w:pPr>
          </w:p>
          <w:p w14:paraId="32E1436B" w14:textId="77777777" w:rsidR="00B75ACA" w:rsidRDefault="00EF0FEE">
            <w:pPr>
              <w:widowControl w:val="0"/>
              <w:tabs>
                <w:tab w:val="left" w:pos="3150"/>
                <w:tab w:val="right" w:pos="6340"/>
              </w:tabs>
              <w:autoSpaceDE w:val="0"/>
              <w:autoSpaceDN w:val="0"/>
              <w:adjustRightInd w:val="0"/>
              <w:spacing w:line="276" w:lineRule="auto"/>
              <w:ind w:right="-288"/>
              <w:rPr>
                <w:rFonts w:ascii="Bookman Old Style" w:hAnsi="Bookman Old Style"/>
                <w:color w:val="000000"/>
                <w:lang w:val="sv-SE"/>
              </w:rPr>
            </w:pPr>
            <w:r>
              <w:rPr>
                <w:rFonts w:ascii="Bookman Old Style" w:hAnsi="Bookman Old Style"/>
                <w:color w:val="000000"/>
                <w:lang w:val="fi-FI"/>
              </w:rPr>
              <w:t>Menimbang :</w:t>
            </w:r>
          </w:p>
        </w:tc>
        <w:tc>
          <w:tcPr>
            <w:tcW w:w="8615" w:type="dxa"/>
          </w:tcPr>
          <w:p w14:paraId="06E43358" w14:textId="77777777" w:rsidR="00B75ACA" w:rsidRDefault="00EF0FEE">
            <w:pPr>
              <w:widowControl w:val="0"/>
              <w:autoSpaceDE w:val="0"/>
              <w:autoSpaceDN w:val="0"/>
              <w:adjustRightInd w:val="0"/>
              <w:spacing w:before="120" w:after="120" w:line="276" w:lineRule="auto"/>
              <w:ind w:left="489" w:right="664" w:hanging="472"/>
              <w:jc w:val="both"/>
              <w:rPr>
                <w:rFonts w:ascii="Bookman Old Style" w:hAnsi="Bookman Old Style"/>
                <w:color w:val="000000"/>
                <w:lang w:val="sv-SE"/>
              </w:rPr>
            </w:pPr>
            <w:r>
              <w:rPr>
                <w:rFonts w:ascii="Bookman Old Style" w:hAnsi="Bookman Old Style"/>
                <w:color w:val="000000"/>
                <w:lang w:val="sv-SE"/>
              </w:rPr>
              <w:t>a.</w:t>
            </w:r>
            <w:r>
              <w:rPr>
                <w:rFonts w:ascii="Bookman Old Style" w:hAnsi="Bookman Old Style"/>
                <w:color w:val="000000"/>
                <w:lang w:val="sv-SE"/>
              </w:rPr>
              <w:tab/>
              <w:t xml:space="preserve">bahwa </w:t>
            </w:r>
            <w:r>
              <w:rPr>
                <w:rFonts w:ascii="Bookman Old Style" w:hAnsi="Bookman Old Style"/>
                <w:color w:val="000000"/>
                <w:lang w:val="id-ID"/>
              </w:rPr>
              <w:t xml:space="preserve">dalam rangka efektivitas pelaksanaan PBB-P2 di tingkat desa/kelurahan, perlu melibatkan perangkat desa dalam pelaksanaan penyampaian SPPT PBB-P2 di </w:t>
            </w:r>
            <w:r>
              <w:rPr>
                <w:rFonts w:ascii="Bookman Old Style" w:hAnsi="Bookman Old Style"/>
                <w:color w:val="000000"/>
                <w:lang w:val="sv-SE"/>
              </w:rPr>
              <w:t>D</w:t>
            </w:r>
            <w:r>
              <w:rPr>
                <w:rFonts w:ascii="Bookman Old Style" w:hAnsi="Bookman Old Style"/>
                <w:color w:val="000000"/>
                <w:lang w:val="id-ID"/>
              </w:rPr>
              <w:t>es</w:t>
            </w:r>
            <w:r>
              <w:rPr>
                <w:rFonts w:ascii="Bookman Old Style" w:hAnsi="Bookman Old Style"/>
                <w:color w:val="000000"/>
                <w:lang w:val="sv-SE"/>
              </w:rPr>
              <w:t>a Tiyaran;</w:t>
            </w:r>
          </w:p>
          <w:p w14:paraId="7B9277C7" w14:textId="7B866064" w:rsidR="00B75ACA" w:rsidRDefault="00EF0FEE">
            <w:pPr>
              <w:spacing w:line="276" w:lineRule="auto"/>
              <w:ind w:left="489" w:right="664" w:hanging="472"/>
              <w:jc w:val="both"/>
              <w:outlineLvl w:val="0"/>
              <w:rPr>
                <w:rFonts w:ascii="Bookman Old Style" w:hAnsi="Bookman Old Style"/>
                <w:color w:val="000000"/>
              </w:rPr>
            </w:pPr>
            <w:r>
              <w:rPr>
                <w:rFonts w:ascii="Bookman Old Style" w:hAnsi="Bookman Old Style"/>
                <w:color w:val="000000"/>
                <w:lang w:val="sv-SE"/>
              </w:rPr>
              <w:t>b.</w:t>
            </w:r>
            <w:r>
              <w:rPr>
                <w:rFonts w:ascii="Bookman Old Style" w:hAnsi="Bookman Old Style"/>
                <w:color w:val="000000"/>
                <w:lang w:val="sv-SE"/>
              </w:rPr>
              <w:tab/>
            </w:r>
            <w:r>
              <w:rPr>
                <w:rFonts w:ascii="Bookman Old Style" w:hAnsi="Bookman Old Style"/>
                <w:color w:val="000000"/>
                <w:lang w:val="id-ID"/>
              </w:rPr>
              <w:t>bahwa berdasarkan pertimbangan sebagaimana dimaksud  dalam huruf a, perlu menetapkan Keputusan Kepala Desa tentang Penunjukan Perangkat Desa sebagai  Petugas Penyampai  Surat Pemberitahuan Pajak Terhutang  (SPPT) Pajak Bumi dan Bangunan Perdesaan</w:t>
            </w:r>
            <w:r w:rsidR="00967250">
              <w:rPr>
                <w:rFonts w:ascii="Bookman Old Style" w:hAnsi="Bookman Old Style"/>
                <w:color w:val="000000"/>
              </w:rPr>
              <w:t xml:space="preserve"> </w:t>
            </w:r>
            <w:r>
              <w:rPr>
                <w:rFonts w:ascii="Bookman Old Style" w:hAnsi="Bookman Old Style"/>
                <w:color w:val="000000"/>
                <w:lang w:val="id-ID"/>
              </w:rPr>
              <w:t>Tingkat Desa</w:t>
            </w:r>
            <w:r w:rsidR="00C72E3B">
              <w:rPr>
                <w:rFonts w:ascii="Bookman Old Style" w:hAnsi="Bookman Old Style"/>
                <w:color w:val="000000"/>
              </w:rPr>
              <w:t xml:space="preserve"> </w:t>
            </w:r>
            <w:r>
              <w:rPr>
                <w:rFonts w:ascii="Bookman Old Style" w:hAnsi="Bookman Old Style"/>
                <w:color w:val="000000"/>
                <w:lang w:val="id-ID"/>
              </w:rPr>
              <w:t>Tahun 202</w:t>
            </w:r>
            <w:r w:rsidR="00C72E3B">
              <w:rPr>
                <w:rFonts w:ascii="Bookman Old Style" w:hAnsi="Bookman Old Style"/>
                <w:color w:val="000000"/>
              </w:rPr>
              <w:t>4</w:t>
            </w:r>
            <w:r w:rsidR="00967250">
              <w:rPr>
                <w:rFonts w:ascii="Bookman Old Style" w:hAnsi="Bookman Old Style"/>
                <w:color w:val="000000"/>
              </w:rPr>
              <w:t xml:space="preserve"> </w:t>
            </w:r>
            <w:r>
              <w:rPr>
                <w:rFonts w:ascii="Bookman Old Style" w:hAnsi="Bookman Old Style"/>
                <w:color w:val="000000"/>
                <w:lang w:val="id-ID"/>
              </w:rPr>
              <w:t>di Des</w:t>
            </w:r>
            <w:r>
              <w:rPr>
                <w:rFonts w:ascii="Bookman Old Style" w:hAnsi="Bookman Old Style"/>
                <w:color w:val="000000"/>
                <w:lang w:val="sv-SE"/>
              </w:rPr>
              <w:t>a Tiyaran</w:t>
            </w:r>
            <w:r>
              <w:rPr>
                <w:rFonts w:ascii="Bookman Old Style" w:hAnsi="Bookman Old Style"/>
                <w:color w:val="000000"/>
              </w:rPr>
              <w:t>.</w:t>
            </w:r>
          </w:p>
        </w:tc>
      </w:tr>
    </w:tbl>
    <w:p w14:paraId="4663EAEB" w14:textId="77777777" w:rsidR="00B75ACA" w:rsidRDefault="00B75ACA">
      <w:pPr>
        <w:rPr>
          <w:lang w:val="sv-SE"/>
        </w:rPr>
      </w:pPr>
    </w:p>
    <w:tbl>
      <w:tblPr>
        <w:tblW w:w="10286" w:type="dxa"/>
        <w:tblInd w:w="108" w:type="dxa"/>
        <w:tblLook w:val="04A0" w:firstRow="1" w:lastRow="0" w:firstColumn="1" w:lastColumn="0" w:noHBand="0" w:noVBand="1"/>
      </w:tblPr>
      <w:tblGrid>
        <w:gridCol w:w="1671"/>
        <w:gridCol w:w="293"/>
        <w:gridCol w:w="8063"/>
        <w:gridCol w:w="259"/>
      </w:tblGrid>
      <w:tr w:rsidR="00B75ACA" w14:paraId="705AFC1C" w14:textId="77777777">
        <w:tc>
          <w:tcPr>
            <w:tcW w:w="1671" w:type="dxa"/>
          </w:tcPr>
          <w:p w14:paraId="023823EC" w14:textId="77777777" w:rsidR="00B75ACA" w:rsidRDefault="00EF0FEE">
            <w:pPr>
              <w:widowControl w:val="0"/>
              <w:tabs>
                <w:tab w:val="left" w:pos="3150"/>
                <w:tab w:val="right" w:pos="6340"/>
              </w:tabs>
              <w:autoSpaceDE w:val="0"/>
              <w:autoSpaceDN w:val="0"/>
              <w:adjustRightInd w:val="0"/>
              <w:spacing w:line="276" w:lineRule="auto"/>
              <w:rPr>
                <w:rFonts w:ascii="Bookman Old Style" w:hAnsi="Bookman Old Style"/>
                <w:color w:val="000000"/>
              </w:rPr>
            </w:pPr>
            <w:r>
              <w:rPr>
                <w:rFonts w:ascii="Bookman Old Style" w:hAnsi="Bookman Old Style"/>
                <w:color w:val="000000"/>
                <w:lang w:val="sv-SE"/>
              </w:rPr>
              <w:t>Mengingat :</w:t>
            </w:r>
          </w:p>
        </w:tc>
        <w:tc>
          <w:tcPr>
            <w:tcW w:w="8615" w:type="dxa"/>
            <w:gridSpan w:val="3"/>
          </w:tcPr>
          <w:p w14:paraId="3EC6D373" w14:textId="7D4DEFB9" w:rsidR="00B75ACA" w:rsidRDefault="00EF0FEE">
            <w:pPr>
              <w:pStyle w:val="BodyTextIndent2"/>
              <w:numPr>
                <w:ilvl w:val="0"/>
                <w:numId w:val="1"/>
              </w:numPr>
              <w:tabs>
                <w:tab w:val="left" w:pos="459"/>
              </w:tabs>
              <w:spacing w:line="276" w:lineRule="auto"/>
              <w:ind w:left="459" w:right="680" w:hanging="425"/>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Undang-</w:t>
            </w:r>
            <w:r w:rsidR="00C72E3B">
              <w:rPr>
                <w:rFonts w:ascii="Bookman Old Style" w:hAnsi="Bookman Old Style" w:cs="Times New Roman"/>
                <w:color w:val="000000"/>
                <w:sz w:val="24"/>
                <w:szCs w:val="24"/>
              </w:rPr>
              <w:t>u</w:t>
            </w:r>
            <w:r>
              <w:rPr>
                <w:rFonts w:ascii="Bookman Old Style" w:hAnsi="Bookman Old Style" w:cs="Times New Roman"/>
                <w:color w:val="000000"/>
                <w:sz w:val="24"/>
                <w:szCs w:val="24"/>
                <w:lang w:val="id-ID"/>
              </w:rPr>
              <w:t xml:space="preserve">ndang Nomor 13 Tahun 1950 tentang </w:t>
            </w:r>
            <w:proofErr w:type="spellStart"/>
            <w:r w:rsidR="00CE1820" w:rsidRPr="0095087F">
              <w:rPr>
                <w:rFonts w:ascii="Bookman Old Style" w:hAnsi="Bookman Old Style"/>
                <w:sz w:val="24"/>
                <w:szCs w:val="24"/>
              </w:rPr>
              <w:t>Pembentukan</w:t>
            </w:r>
            <w:proofErr w:type="spellEnd"/>
            <w:r w:rsidR="00CE1820" w:rsidRPr="0095087F">
              <w:rPr>
                <w:rFonts w:ascii="Bookman Old Style" w:hAnsi="Bookman Old Style"/>
                <w:sz w:val="24"/>
                <w:szCs w:val="24"/>
              </w:rPr>
              <w:t xml:space="preserve"> Daerah-</w:t>
            </w:r>
            <w:proofErr w:type="spellStart"/>
            <w:r w:rsidR="00CE1820" w:rsidRPr="0095087F">
              <w:rPr>
                <w:rFonts w:ascii="Bookman Old Style" w:hAnsi="Bookman Old Style"/>
                <w:sz w:val="24"/>
                <w:szCs w:val="24"/>
              </w:rPr>
              <w:t>daerah</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Kabupaten</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dalam</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Lingkungan</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Propinsi</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Djawa</w:t>
            </w:r>
            <w:proofErr w:type="spellEnd"/>
            <w:r w:rsidR="00CE1820" w:rsidRPr="0095087F">
              <w:rPr>
                <w:rFonts w:ascii="Bookman Old Style" w:hAnsi="Bookman Old Style"/>
                <w:sz w:val="24"/>
                <w:szCs w:val="24"/>
              </w:rPr>
              <w:t xml:space="preserve"> Tengah </w:t>
            </w:r>
            <w:proofErr w:type="spellStart"/>
            <w:r w:rsidR="00CE1820" w:rsidRPr="0095087F">
              <w:rPr>
                <w:rFonts w:ascii="Bookman Old Style" w:hAnsi="Bookman Old Style"/>
                <w:sz w:val="24"/>
                <w:szCs w:val="24"/>
              </w:rPr>
              <w:t>sebagaimana</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telah</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diubah</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dengan</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Undang-</w:t>
            </w:r>
            <w:r w:rsidR="00C72E3B">
              <w:rPr>
                <w:rFonts w:ascii="Bookman Old Style" w:hAnsi="Bookman Old Style"/>
                <w:sz w:val="24"/>
                <w:szCs w:val="24"/>
              </w:rPr>
              <w:t>u</w:t>
            </w:r>
            <w:r w:rsidR="00CE1820" w:rsidRPr="0095087F">
              <w:rPr>
                <w:rFonts w:ascii="Bookman Old Style" w:hAnsi="Bookman Old Style"/>
                <w:sz w:val="24"/>
                <w:szCs w:val="24"/>
              </w:rPr>
              <w:t>ndang</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Nomor</w:t>
            </w:r>
            <w:proofErr w:type="spellEnd"/>
            <w:r w:rsidR="00CE1820" w:rsidRPr="0095087F">
              <w:rPr>
                <w:rFonts w:ascii="Bookman Old Style" w:hAnsi="Bookman Old Style"/>
                <w:sz w:val="24"/>
                <w:szCs w:val="24"/>
              </w:rPr>
              <w:t xml:space="preserve"> 9 </w:t>
            </w:r>
            <w:proofErr w:type="spellStart"/>
            <w:r w:rsidR="00CE1820" w:rsidRPr="0095087F">
              <w:rPr>
                <w:rFonts w:ascii="Bookman Old Style" w:hAnsi="Bookman Old Style"/>
                <w:sz w:val="24"/>
                <w:szCs w:val="24"/>
              </w:rPr>
              <w:t>Tahun</w:t>
            </w:r>
            <w:proofErr w:type="spellEnd"/>
            <w:r w:rsidR="00CE1820" w:rsidRPr="0095087F">
              <w:rPr>
                <w:rFonts w:ascii="Bookman Old Style" w:hAnsi="Bookman Old Style"/>
                <w:sz w:val="24"/>
                <w:szCs w:val="24"/>
              </w:rPr>
              <w:t xml:space="preserve"> 1965 </w:t>
            </w:r>
            <w:proofErr w:type="spellStart"/>
            <w:r w:rsidR="00CE1820" w:rsidRPr="0095087F">
              <w:rPr>
                <w:rFonts w:ascii="Bookman Old Style" w:hAnsi="Bookman Old Style"/>
                <w:sz w:val="24"/>
                <w:szCs w:val="24"/>
              </w:rPr>
              <w:t>tentang</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Pembentukan</w:t>
            </w:r>
            <w:proofErr w:type="spellEnd"/>
            <w:r w:rsidR="00CE1820" w:rsidRPr="0095087F">
              <w:rPr>
                <w:rFonts w:ascii="Bookman Old Style" w:hAnsi="Bookman Old Style"/>
                <w:sz w:val="24"/>
                <w:szCs w:val="24"/>
              </w:rPr>
              <w:t xml:space="preserve"> Daerah Tingkat II </w:t>
            </w:r>
            <w:proofErr w:type="spellStart"/>
            <w:r w:rsidR="00CE1820" w:rsidRPr="0095087F">
              <w:rPr>
                <w:rFonts w:ascii="Bookman Old Style" w:hAnsi="Bookman Old Style"/>
                <w:sz w:val="24"/>
                <w:szCs w:val="24"/>
              </w:rPr>
              <w:t>Batang</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dengan</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mengubah</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Undang-</w:t>
            </w:r>
            <w:r w:rsidR="00C72E3B">
              <w:rPr>
                <w:rFonts w:ascii="Bookman Old Style" w:hAnsi="Bookman Old Style"/>
                <w:sz w:val="24"/>
                <w:szCs w:val="24"/>
              </w:rPr>
              <w:t>u</w:t>
            </w:r>
            <w:r w:rsidR="00CE1820" w:rsidRPr="0095087F">
              <w:rPr>
                <w:rFonts w:ascii="Bookman Old Style" w:hAnsi="Bookman Old Style"/>
                <w:sz w:val="24"/>
                <w:szCs w:val="24"/>
              </w:rPr>
              <w:t>ndang</w:t>
            </w:r>
            <w:proofErr w:type="spellEnd"/>
            <w:r w:rsidR="00CE1820" w:rsidRPr="0095087F">
              <w:rPr>
                <w:rFonts w:ascii="Bookman Old Style" w:hAnsi="Bookman Old Style"/>
                <w:sz w:val="24"/>
                <w:szCs w:val="24"/>
              </w:rPr>
              <w:t xml:space="preserve"> No. 13 </w:t>
            </w:r>
            <w:proofErr w:type="spellStart"/>
            <w:r w:rsidR="00CE1820" w:rsidRPr="0095087F">
              <w:rPr>
                <w:rFonts w:ascii="Bookman Old Style" w:hAnsi="Bookman Old Style"/>
                <w:sz w:val="24"/>
                <w:szCs w:val="24"/>
              </w:rPr>
              <w:t>Tahun</w:t>
            </w:r>
            <w:proofErr w:type="spellEnd"/>
            <w:r w:rsidR="00CE1820" w:rsidRPr="0095087F">
              <w:rPr>
                <w:rFonts w:ascii="Bookman Old Style" w:hAnsi="Bookman Old Style"/>
                <w:sz w:val="24"/>
                <w:szCs w:val="24"/>
              </w:rPr>
              <w:t xml:space="preserve"> 1950 </w:t>
            </w:r>
            <w:proofErr w:type="spellStart"/>
            <w:r w:rsidR="00CE1820" w:rsidRPr="0095087F">
              <w:rPr>
                <w:rFonts w:ascii="Bookman Old Style" w:hAnsi="Bookman Old Style"/>
                <w:sz w:val="24"/>
                <w:szCs w:val="24"/>
              </w:rPr>
              <w:t>tentang</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Pembentukan</w:t>
            </w:r>
            <w:proofErr w:type="spellEnd"/>
            <w:r w:rsidR="00CE1820" w:rsidRPr="0095087F">
              <w:rPr>
                <w:rFonts w:ascii="Bookman Old Style" w:hAnsi="Bookman Old Style"/>
                <w:sz w:val="24"/>
                <w:szCs w:val="24"/>
              </w:rPr>
              <w:t xml:space="preserve"> Daerah-</w:t>
            </w:r>
            <w:proofErr w:type="spellStart"/>
            <w:r w:rsidR="00CE1820" w:rsidRPr="0095087F">
              <w:rPr>
                <w:rFonts w:ascii="Bookman Old Style" w:hAnsi="Bookman Old Style"/>
                <w:sz w:val="24"/>
                <w:szCs w:val="24"/>
              </w:rPr>
              <w:t>daerah</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Kabupaten</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dalam</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Lingkungan</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Propinsi</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Jawa</w:t>
            </w:r>
            <w:proofErr w:type="spellEnd"/>
            <w:r w:rsidR="00CE1820" w:rsidRPr="0095087F">
              <w:rPr>
                <w:rFonts w:ascii="Bookman Old Style" w:hAnsi="Bookman Old Style"/>
                <w:sz w:val="24"/>
                <w:szCs w:val="24"/>
              </w:rPr>
              <w:t xml:space="preserve"> Tengah (</w:t>
            </w:r>
            <w:proofErr w:type="spellStart"/>
            <w:r w:rsidR="00CE1820" w:rsidRPr="0095087F">
              <w:rPr>
                <w:rFonts w:ascii="Bookman Old Style" w:hAnsi="Bookman Old Style"/>
                <w:sz w:val="24"/>
                <w:szCs w:val="24"/>
              </w:rPr>
              <w:t>Lembaran</w:t>
            </w:r>
            <w:proofErr w:type="spellEnd"/>
            <w:r w:rsidR="00CE1820" w:rsidRPr="0095087F">
              <w:rPr>
                <w:rFonts w:ascii="Bookman Old Style" w:hAnsi="Bookman Old Style"/>
                <w:sz w:val="24"/>
                <w:szCs w:val="24"/>
              </w:rPr>
              <w:t xml:space="preserve"> Negara </w:t>
            </w:r>
            <w:proofErr w:type="spellStart"/>
            <w:r w:rsidR="00CE1820" w:rsidRPr="0095087F">
              <w:rPr>
                <w:rFonts w:ascii="Bookman Old Style" w:hAnsi="Bookman Old Style"/>
                <w:sz w:val="24"/>
                <w:szCs w:val="24"/>
              </w:rPr>
              <w:t>Tahun</w:t>
            </w:r>
            <w:proofErr w:type="spellEnd"/>
            <w:r w:rsidR="00CE1820" w:rsidRPr="0095087F">
              <w:rPr>
                <w:rFonts w:ascii="Bookman Old Style" w:hAnsi="Bookman Old Style"/>
                <w:sz w:val="24"/>
                <w:szCs w:val="24"/>
              </w:rPr>
              <w:t xml:space="preserve"> 1965 </w:t>
            </w:r>
            <w:proofErr w:type="spellStart"/>
            <w:r w:rsidR="00CE1820" w:rsidRPr="0095087F">
              <w:rPr>
                <w:rFonts w:ascii="Bookman Old Style" w:hAnsi="Bookman Old Style"/>
                <w:sz w:val="24"/>
                <w:szCs w:val="24"/>
              </w:rPr>
              <w:t>Nomor</w:t>
            </w:r>
            <w:proofErr w:type="spellEnd"/>
            <w:r w:rsidR="00CE1820" w:rsidRPr="0095087F">
              <w:rPr>
                <w:rFonts w:ascii="Bookman Old Style" w:hAnsi="Bookman Old Style"/>
                <w:sz w:val="24"/>
                <w:szCs w:val="24"/>
              </w:rPr>
              <w:t xml:space="preserve"> 52, </w:t>
            </w:r>
            <w:proofErr w:type="spellStart"/>
            <w:r w:rsidR="00CE1820" w:rsidRPr="0095087F">
              <w:rPr>
                <w:rFonts w:ascii="Bookman Old Style" w:hAnsi="Bookman Old Style"/>
                <w:sz w:val="24"/>
                <w:szCs w:val="24"/>
              </w:rPr>
              <w:t>Tambahan</w:t>
            </w:r>
            <w:proofErr w:type="spellEnd"/>
            <w:r w:rsidR="00CE1820" w:rsidRPr="0095087F">
              <w:rPr>
                <w:rFonts w:ascii="Bookman Old Style" w:hAnsi="Bookman Old Style"/>
                <w:sz w:val="24"/>
                <w:szCs w:val="24"/>
              </w:rPr>
              <w:t xml:space="preserve"> </w:t>
            </w:r>
            <w:proofErr w:type="spellStart"/>
            <w:r w:rsidR="00CE1820" w:rsidRPr="0095087F">
              <w:rPr>
                <w:rFonts w:ascii="Bookman Old Style" w:hAnsi="Bookman Old Style"/>
                <w:sz w:val="24"/>
                <w:szCs w:val="24"/>
              </w:rPr>
              <w:t>Lembaran</w:t>
            </w:r>
            <w:proofErr w:type="spellEnd"/>
            <w:r w:rsidR="00CE1820" w:rsidRPr="0095087F">
              <w:rPr>
                <w:rFonts w:ascii="Bookman Old Style" w:hAnsi="Bookman Old Style"/>
                <w:sz w:val="24"/>
                <w:szCs w:val="24"/>
              </w:rPr>
              <w:t xml:space="preserve"> Negara </w:t>
            </w:r>
            <w:proofErr w:type="spellStart"/>
            <w:r w:rsidR="00CE1820" w:rsidRPr="0095087F">
              <w:rPr>
                <w:rFonts w:ascii="Bookman Old Style" w:hAnsi="Bookman Old Style"/>
                <w:sz w:val="24"/>
                <w:szCs w:val="24"/>
              </w:rPr>
              <w:t>Nomor</w:t>
            </w:r>
            <w:proofErr w:type="spellEnd"/>
            <w:r w:rsidR="00CE1820" w:rsidRPr="0095087F">
              <w:rPr>
                <w:rFonts w:ascii="Bookman Old Style" w:hAnsi="Bookman Old Style"/>
                <w:sz w:val="24"/>
                <w:szCs w:val="24"/>
              </w:rPr>
              <w:t xml:space="preserve"> 2757)</w:t>
            </w:r>
            <w:r w:rsidR="00CE1820" w:rsidRPr="0095087F">
              <w:rPr>
                <w:rFonts w:ascii="Bookman Old Style" w:hAnsi="Bookman Old Style" w:cs="Arial"/>
                <w:sz w:val="24"/>
                <w:szCs w:val="24"/>
                <w:lang w:val="sv-SE"/>
              </w:rPr>
              <w:t>;</w:t>
            </w:r>
          </w:p>
          <w:p w14:paraId="6CAABDE4" w14:textId="3FED764F" w:rsidR="00B75ACA" w:rsidRDefault="00EF0FEE">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w:t>
            </w:r>
            <w:r w:rsidR="00C72E3B">
              <w:rPr>
                <w:rFonts w:ascii="Bookman Old Style" w:hAnsi="Bookman Old Style"/>
                <w:color w:val="000000"/>
              </w:rPr>
              <w:t>u</w:t>
            </w:r>
            <w:r>
              <w:rPr>
                <w:rFonts w:ascii="Bookman Old Style" w:hAnsi="Bookman Old Style"/>
                <w:color w:val="000000"/>
                <w:lang w:val="id-ID"/>
              </w:rPr>
              <w:t xml:space="preserve">ndang Nomor 5 Tahun 1960 tentang Peraturan Dasar Pokok-Pokok Agraria (Lembaran Negara Republik Indonesia Tahun 1960 Nomor 104, Tambahan Lembaran Negara Republik Indonesia Nomor 2043); </w:t>
            </w:r>
          </w:p>
          <w:p w14:paraId="693A2F88" w14:textId="783E5416" w:rsidR="00CE1820" w:rsidRDefault="00CE1820" w:rsidP="00CE1820">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14:paraId="0A2CCE7A" w14:textId="73F9C2CF" w:rsidR="00CE1820" w:rsidRDefault="00CE1820" w:rsidP="00CE1820">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14:paraId="4FB36AA5" w14:textId="310F2810" w:rsidR="00CE1820" w:rsidRDefault="00CE1820" w:rsidP="00CE1820">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14:paraId="2D80CBC6" w14:textId="41163C3A" w:rsidR="00CE1820" w:rsidRDefault="00CE1820" w:rsidP="00CE1820">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14:paraId="0D1159FC" w14:textId="6DB5D503" w:rsidR="00CE1820" w:rsidRDefault="00CE1820" w:rsidP="00CE1820">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14:paraId="73B9C454" w14:textId="38ADCE9D" w:rsidR="00CE1820" w:rsidRDefault="00CE1820" w:rsidP="00CE1820">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14:paraId="7EDC3FDD" w14:textId="77777777" w:rsidR="00CE1820" w:rsidRDefault="00CE1820" w:rsidP="00CE1820">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14:paraId="7E1E0CDC" w14:textId="102C99DE" w:rsidR="00B75ACA" w:rsidRPr="00CE1820" w:rsidRDefault="00EF0FEE" w:rsidP="00CE1820">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lastRenderedPageBreak/>
              <w:t>Undang-</w:t>
            </w:r>
            <w:r w:rsidR="007232AA">
              <w:rPr>
                <w:rFonts w:ascii="Bookman Old Style" w:hAnsi="Bookman Old Style"/>
                <w:color w:val="000000"/>
              </w:rPr>
              <w:t>u</w:t>
            </w:r>
            <w:r>
              <w:rPr>
                <w:rFonts w:ascii="Bookman Old Style" w:hAnsi="Bookman Old Style"/>
                <w:color w:val="000000"/>
                <w:lang w:val="id-ID"/>
              </w:rPr>
              <w:t>ndang Nomor 19 Tahun 1997 tentang Penagihan Pajak Dengan Surat Paksa (Lembaran Negara Republik Indonesia Tahun 1997 Nomor 42, Tambahan Lembaran Negara Republik Indonesia Nomor 3686) sebagaimana telah diubah beberapa kali terakhir dengan Undang-</w:t>
            </w:r>
            <w:r w:rsidR="007232AA">
              <w:rPr>
                <w:rFonts w:ascii="Bookman Old Style" w:hAnsi="Bookman Old Style"/>
                <w:color w:val="000000"/>
              </w:rPr>
              <w:t>u</w:t>
            </w:r>
            <w:r>
              <w:rPr>
                <w:rFonts w:ascii="Bookman Old Style" w:hAnsi="Bookman Old Style"/>
                <w:color w:val="000000"/>
                <w:lang w:val="id-ID"/>
              </w:rPr>
              <w:t>ndang Nomor 19 Tahun 2000 tentang Perubahan atas Undang</w:t>
            </w:r>
            <w:r w:rsidR="007232AA">
              <w:rPr>
                <w:rFonts w:ascii="Bookman Old Style" w:hAnsi="Bookman Old Style"/>
                <w:color w:val="000000"/>
              </w:rPr>
              <w:t>-u</w:t>
            </w:r>
            <w:r>
              <w:rPr>
                <w:rFonts w:ascii="Bookman Old Style" w:hAnsi="Bookman Old Style"/>
                <w:color w:val="000000"/>
                <w:lang w:val="id-ID"/>
              </w:rPr>
              <w:t>ndang Nomor 19 Tahun 1997 tentang Penagihan Pajak dengan Surat Paksa (Lembaran Negara Republik Indonesia Tahun 2000 Nomor 129, Tambahan Lembaran Negara Republik Indonesia Nomor 3987);</w:t>
            </w:r>
          </w:p>
          <w:p w14:paraId="61E05D44" w14:textId="1585198C" w:rsidR="00B75ACA" w:rsidRDefault="00EF0FEE">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w:t>
            </w:r>
            <w:r w:rsidR="007232AA">
              <w:rPr>
                <w:rFonts w:ascii="Bookman Old Style" w:hAnsi="Bookman Old Style"/>
                <w:color w:val="000000"/>
              </w:rPr>
              <w:t>u</w:t>
            </w:r>
            <w:r>
              <w:rPr>
                <w:rFonts w:ascii="Bookman Old Style" w:hAnsi="Bookman Old Style"/>
                <w:color w:val="000000"/>
                <w:lang w:val="id-ID"/>
              </w:rPr>
              <w:t>ndang Nomor 28 Tahun 1999 tentang Penyelenggara Negara Yang Bersih dan bebas dari Korupsi, Kolusi dan Nepotisme (Lembaran Negara Republik Indonesia Tahun 1999 Nomor 75, Tambahan Lembaran Negara Republik Indonesia Nomor 4189);</w:t>
            </w:r>
          </w:p>
          <w:p w14:paraId="7766D197" w14:textId="4524BF33" w:rsidR="00B75ACA" w:rsidRDefault="00EF0FEE">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w:t>
            </w:r>
            <w:r w:rsidR="007232AA">
              <w:rPr>
                <w:rFonts w:ascii="Bookman Old Style" w:hAnsi="Bookman Old Style"/>
                <w:color w:val="000000"/>
              </w:rPr>
              <w:t>u</w:t>
            </w:r>
            <w:r>
              <w:rPr>
                <w:rFonts w:ascii="Bookman Old Style" w:hAnsi="Bookman Old Style"/>
                <w:color w:val="000000"/>
                <w:lang w:val="id-ID"/>
              </w:rPr>
              <w:t>ndang Nomor 14 Tahun 2002 tentang Pengadilan Pajak (Lembaran Negara Republik Indonesia Tahun 2002 Nomor 27, Tambahan Lembaran Negara Republik Indonesia Nomor  4189);</w:t>
            </w:r>
          </w:p>
          <w:p w14:paraId="3E839088" w14:textId="65E19E8E" w:rsidR="00B75ACA" w:rsidRDefault="00EF0FEE">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w:t>
            </w:r>
            <w:r w:rsidR="007232AA">
              <w:rPr>
                <w:rFonts w:ascii="Bookman Old Style" w:hAnsi="Bookman Old Style"/>
                <w:color w:val="000000"/>
              </w:rPr>
              <w:t>u</w:t>
            </w:r>
            <w:r>
              <w:rPr>
                <w:rFonts w:ascii="Bookman Old Style" w:hAnsi="Bookman Old Style"/>
                <w:color w:val="000000"/>
                <w:lang w:val="id-ID"/>
              </w:rPr>
              <w:t>ndang Nomor 28 Tahun 2002 tentang Bangunan Gedung (Lembaran Negara Republik Indonesia Tahun 2002 Nomor 134, Tambahan Lembaran Negara Republik Indonesia Nomor 4247);</w:t>
            </w:r>
          </w:p>
          <w:p w14:paraId="584C82DA" w14:textId="2DB5204B" w:rsidR="00B75ACA" w:rsidRDefault="00EF0FEE">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w:t>
            </w:r>
            <w:r w:rsidR="007232AA">
              <w:rPr>
                <w:rFonts w:ascii="Bookman Old Style" w:hAnsi="Bookman Old Style"/>
                <w:color w:val="000000"/>
              </w:rPr>
              <w:t>u</w:t>
            </w:r>
            <w:r>
              <w:rPr>
                <w:rFonts w:ascii="Bookman Old Style" w:hAnsi="Bookman Old Style"/>
                <w:color w:val="000000"/>
                <w:lang w:val="id-ID"/>
              </w:rPr>
              <w:t>ndang Nomor 32 Tahun 2004 tentang Pemerintahan Daerah (Lembaran Negara Republik Indonesia Tahun 2004  Nomor 125, Tambahan Lembaran Negara Republik Indonesia Nomor 4437) sebagaimana telah diubah beberapa kali terakhir dengan Undang-</w:t>
            </w:r>
            <w:r w:rsidR="007232AA">
              <w:rPr>
                <w:rFonts w:ascii="Bookman Old Style" w:hAnsi="Bookman Old Style"/>
                <w:color w:val="000000"/>
              </w:rPr>
              <w:t>u</w:t>
            </w:r>
            <w:r>
              <w:rPr>
                <w:rFonts w:ascii="Bookman Old Style" w:hAnsi="Bookman Old Style"/>
                <w:color w:val="000000"/>
                <w:lang w:val="id-ID"/>
              </w:rPr>
              <w:t>ndang Nomor 12 Tahun 2008  tentang Perubahan Kedua Atas Undang-</w:t>
            </w:r>
            <w:r w:rsidR="007232AA">
              <w:rPr>
                <w:rFonts w:ascii="Bookman Old Style" w:hAnsi="Bookman Old Style"/>
                <w:color w:val="000000"/>
              </w:rPr>
              <w:t>u</w:t>
            </w:r>
            <w:r>
              <w:rPr>
                <w:rFonts w:ascii="Bookman Old Style" w:hAnsi="Bookman Old Style"/>
                <w:color w:val="000000"/>
                <w:lang w:val="id-ID"/>
              </w:rPr>
              <w:t>ndang Nomor 32 Tahun 2004 tentang Pemerintahan Daerah (Lembaran Negara Republik Indonesia Tahun 2008 Nomor 59, Tambahan Lembaran Negara Republik Indonesia      Nomor 4844);</w:t>
            </w:r>
          </w:p>
          <w:p w14:paraId="0A44D00C" w14:textId="7D818D2B" w:rsidR="00B75ACA" w:rsidRDefault="00EF0FEE">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w:t>
            </w:r>
            <w:r w:rsidR="007232AA">
              <w:rPr>
                <w:rFonts w:ascii="Bookman Old Style" w:hAnsi="Bookman Old Style"/>
                <w:color w:val="000000"/>
              </w:rPr>
              <w:t>u</w:t>
            </w:r>
            <w:r>
              <w:rPr>
                <w:rFonts w:ascii="Bookman Old Style" w:hAnsi="Bookman Old Style"/>
                <w:color w:val="000000"/>
                <w:lang w:val="id-ID"/>
              </w:rPr>
              <w:t>ndang Nomor 33 Tahun 2004 tentang Perimbangan Keuangan Antara Pemerintah Pusat dan Pemerintahan Daerah (Lembaran Negara Republik Indonesia Tahun 2004 Nomor 96, Tambahan Lembaran Negara Republik Indonesia Nomor 4438);</w:t>
            </w:r>
          </w:p>
          <w:p w14:paraId="0CEE1096" w14:textId="3488CCC8" w:rsidR="00B75ACA" w:rsidRDefault="00EF0FEE">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w:t>
            </w:r>
            <w:r w:rsidR="007232AA">
              <w:rPr>
                <w:rFonts w:ascii="Bookman Old Style" w:hAnsi="Bookman Old Style"/>
                <w:color w:val="000000"/>
              </w:rPr>
              <w:t>u</w:t>
            </w:r>
            <w:r>
              <w:rPr>
                <w:rFonts w:ascii="Bookman Old Style" w:hAnsi="Bookman Old Style"/>
                <w:color w:val="000000"/>
                <w:lang w:val="id-ID"/>
              </w:rPr>
              <w:t>ndang Nomor 28 Tahun 2009 tentang Pajak Daerah dan Retribusi Daerah (Lembaran Negara Republik Indonesia Tahun 2009 Nomor 130, Tambahan Lembaran Negara Republik Indonesia Nomor 5049);</w:t>
            </w:r>
          </w:p>
          <w:p w14:paraId="23FF151F" w14:textId="4715625E" w:rsidR="00B75ACA" w:rsidRDefault="00EF0FEE">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58 Tahun 2005 tentang Pengelolaan Keuangan Daerah (Lembaran Negara Republik Indonesia Tahun 2005 Nomor 140, Tambahan Lembaran Negara Republik Indonesia Nomor 4578);</w:t>
            </w:r>
          </w:p>
          <w:p w14:paraId="1A6B7F5A" w14:textId="290152F3" w:rsidR="00CE1820" w:rsidRDefault="00CE1820" w:rsidP="00CE1820">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14:paraId="32D7F10C" w14:textId="214718C0" w:rsidR="00CE1820" w:rsidRDefault="00CE1820" w:rsidP="00CE1820">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14:paraId="3F8D4ADA" w14:textId="77777777" w:rsidR="00CE1820" w:rsidRDefault="00CE1820" w:rsidP="00CE1820">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14:paraId="0BDA1CCF" w14:textId="77777777" w:rsidR="00B75ACA" w:rsidRDefault="00EF0FEE">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lastRenderedPageBreak/>
              <w:t>Peraturan Pemerintah Nomor 72 Tahun 2005 tentang Desa (Lembaran Negara Republik Indonesia Tahun 2005 Nomor 158, Tambahan Lembaran Negara Republik Indonesia Nomor 4587);</w:t>
            </w:r>
          </w:p>
          <w:p w14:paraId="6CEDF5B0" w14:textId="5176ABBC" w:rsidR="00B75ACA" w:rsidRPr="00CE1820" w:rsidRDefault="00EF0FEE" w:rsidP="00CE1820">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38 Tahun 2007 tentang Pembagian Urusan antara Pemerintah, Pemerintahan Daerah Provinsi dan Pemerintahan Daerah Kabupaten/Kota (Lembaran Negara Republik Indonesia Tahun 2007 Nomor 82, Tambahan Lembaran Negara Republik Indonesia      Nomor 4737);</w:t>
            </w:r>
          </w:p>
          <w:p w14:paraId="7FF74530" w14:textId="77777777" w:rsidR="00B75ACA" w:rsidRDefault="00EF0FEE">
            <w:pPr>
              <w:pStyle w:val="BodyText2"/>
              <w:numPr>
                <w:ilvl w:val="0"/>
                <w:numId w:val="1"/>
              </w:numPr>
              <w:tabs>
                <w:tab w:val="left" w:pos="459"/>
                <w:tab w:val="left" w:pos="639"/>
                <w:tab w:val="left" w:pos="7915"/>
              </w:tabs>
              <w:spacing w:after="0"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69 Tahun 2010 tentang Tata Cara Pemberian dan Pemanfaatan Insentif Pemungutan Pajak Daerah dan Retribusi Daerah (Lembaran Negeran Republik Indonesia Tahun 2010 Nomor 119);</w:t>
            </w:r>
          </w:p>
          <w:p w14:paraId="4C264423" w14:textId="77777777" w:rsidR="00B75ACA" w:rsidRDefault="00EF0FEE">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91 Tahun 2010 tentang Jenis Pajak Daerah yang Dipungut Berdasarkan Penetapan Kepala Daerah atau Dibayar Sendiri oleh Wajib Pajak (Lembaran Negara Republik Indonesia Tahun 2010 Nomor 153, Tambahan Lembaran Negara Republik Indonesia          Nomor 5179);</w:t>
            </w:r>
          </w:p>
          <w:p w14:paraId="7310DCBC" w14:textId="77777777" w:rsidR="00B75ACA" w:rsidRDefault="00EF0FEE">
            <w:pPr>
              <w:pStyle w:val="BodyText2"/>
              <w:numPr>
                <w:ilvl w:val="0"/>
                <w:numId w:val="1"/>
              </w:numPr>
              <w:tabs>
                <w:tab w:val="left" w:pos="459"/>
                <w:tab w:val="left" w:pos="639"/>
                <w:tab w:val="left" w:pos="7915"/>
              </w:tabs>
              <w:spacing w:after="0"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Daerah Kabupaten Sukoharjo Nomor 1 Tahun 2008 tentang Urusan Pemerintahan yang menjadi Kewenangan Pemerintahan Daerah Kabupaten Sukoharjo (Lembaran Daerah Kabupaten Sukoharjo Tahun 2008 Nomor 1</w:t>
            </w:r>
            <w:r>
              <w:rPr>
                <w:rFonts w:ascii="Bookman Old Style" w:hAnsi="Bookman Old Style"/>
                <w:color w:val="000000"/>
              </w:rPr>
              <w:t xml:space="preserve">, </w:t>
            </w:r>
            <w:r>
              <w:rPr>
                <w:rFonts w:ascii="Bookman Old Style" w:hAnsi="Bookman Old Style"/>
                <w:color w:val="000000"/>
                <w:lang w:val="id-ID"/>
              </w:rPr>
              <w:t>Tambahan Lembaran Daerah Kabupaten Sukoharjo  Nomor 155);</w:t>
            </w:r>
          </w:p>
          <w:p w14:paraId="68F11952" w14:textId="77777777" w:rsidR="00B75ACA" w:rsidRDefault="00EF0FEE">
            <w:pPr>
              <w:pStyle w:val="BodyText2"/>
              <w:numPr>
                <w:ilvl w:val="0"/>
                <w:numId w:val="1"/>
              </w:numPr>
              <w:tabs>
                <w:tab w:val="left" w:pos="459"/>
                <w:tab w:val="left" w:pos="639"/>
              </w:tabs>
              <w:spacing w:after="0"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Daerah Kabupaten Sukoharjo Nomor 1 Tahun 2010 tentang Pokok-pokok Pengelolaan Keuangan Daerah (Lembaran Daerah Kabupaten Sukoharjo Tahun 2010 Nomor 1, Tambahan Lembaran Daerah Kabupaten Sukoharjo  Nomor 172);</w:t>
            </w:r>
          </w:p>
          <w:p w14:paraId="046556E7" w14:textId="77777777" w:rsidR="00B75ACA" w:rsidRDefault="00EF0FEE">
            <w:pPr>
              <w:pStyle w:val="BodyText2"/>
              <w:numPr>
                <w:ilvl w:val="0"/>
                <w:numId w:val="1"/>
              </w:numPr>
              <w:spacing w:after="0" w:line="276" w:lineRule="auto"/>
              <w:ind w:left="489" w:right="664" w:hanging="425"/>
              <w:jc w:val="both"/>
              <w:rPr>
                <w:rFonts w:ascii="Bookman Old Style" w:hAnsi="Bookman Old Style"/>
                <w:color w:val="000000"/>
                <w:lang w:val="id-ID"/>
              </w:rPr>
            </w:pPr>
            <w:r>
              <w:rPr>
                <w:rFonts w:ascii="Bookman Old Style" w:hAnsi="Bookman Old Style"/>
                <w:color w:val="000000"/>
                <w:lang w:val="id-ID"/>
              </w:rPr>
              <w:t>Peraturan Daerah Kabupaten Sukoharjo Nomor 7 Tahun 2011 tentang Pajak Daerah (Lembaran Daerah Kabupaten Sukoharjo Tahun 2011 Nomor 7, Tambahan Lembaran Daerah Kabupaten Sukoharjo Nomor 187).</w:t>
            </w:r>
          </w:p>
          <w:p w14:paraId="3EC395EA" w14:textId="77777777" w:rsidR="00B75ACA" w:rsidRDefault="00B75ACA">
            <w:pPr>
              <w:pStyle w:val="BodyText2"/>
              <w:spacing w:after="0" w:line="276" w:lineRule="auto"/>
              <w:ind w:left="489" w:right="664"/>
              <w:jc w:val="both"/>
              <w:rPr>
                <w:rFonts w:ascii="Bookman Old Style" w:hAnsi="Bookman Old Style"/>
                <w:color w:val="000000"/>
                <w:lang w:val="id-ID"/>
              </w:rPr>
            </w:pPr>
          </w:p>
        </w:tc>
      </w:tr>
      <w:tr w:rsidR="00B75ACA" w14:paraId="4C1F7E3D" w14:textId="77777777">
        <w:tc>
          <w:tcPr>
            <w:tcW w:w="10286" w:type="dxa"/>
            <w:gridSpan w:val="4"/>
          </w:tcPr>
          <w:p w14:paraId="6D86B0A9" w14:textId="77777777" w:rsidR="00B75ACA" w:rsidRDefault="00B75ACA">
            <w:pPr>
              <w:widowControl w:val="0"/>
              <w:tabs>
                <w:tab w:val="left" w:pos="3812"/>
                <w:tab w:val="right" w:pos="5663"/>
              </w:tabs>
              <w:autoSpaceDE w:val="0"/>
              <w:autoSpaceDN w:val="0"/>
              <w:adjustRightInd w:val="0"/>
              <w:spacing w:line="276" w:lineRule="auto"/>
              <w:ind w:left="1442"/>
              <w:jc w:val="center"/>
              <w:rPr>
                <w:rFonts w:ascii="Bookman Old Style" w:hAnsi="Bookman Old Style"/>
                <w:color w:val="000000"/>
                <w:lang w:val="id-ID"/>
              </w:rPr>
            </w:pPr>
          </w:p>
          <w:p w14:paraId="63343236" w14:textId="77777777" w:rsidR="00B75ACA" w:rsidRDefault="00EF0FEE">
            <w:pPr>
              <w:widowControl w:val="0"/>
              <w:tabs>
                <w:tab w:val="left" w:pos="3812"/>
                <w:tab w:val="right" w:pos="5663"/>
              </w:tabs>
              <w:autoSpaceDE w:val="0"/>
              <w:autoSpaceDN w:val="0"/>
              <w:adjustRightInd w:val="0"/>
              <w:spacing w:line="276" w:lineRule="auto"/>
              <w:ind w:left="34"/>
              <w:jc w:val="center"/>
              <w:rPr>
                <w:rFonts w:ascii="Bookman Old Style" w:hAnsi="Bookman Old Style"/>
                <w:color w:val="000000"/>
                <w:lang w:val="id-ID"/>
              </w:rPr>
            </w:pPr>
            <w:r>
              <w:rPr>
                <w:rFonts w:ascii="Bookman Old Style" w:hAnsi="Bookman Old Style"/>
                <w:color w:val="000000"/>
                <w:lang w:val="id-ID"/>
              </w:rPr>
              <w:t>MEMUTUSKAN :</w:t>
            </w:r>
          </w:p>
          <w:p w14:paraId="64773455" w14:textId="77777777" w:rsidR="00B75ACA" w:rsidRDefault="00B75ACA">
            <w:pPr>
              <w:pStyle w:val="BodyTextIndent2"/>
              <w:spacing w:line="276" w:lineRule="auto"/>
              <w:ind w:left="13" w:firstLine="0"/>
              <w:rPr>
                <w:rFonts w:ascii="Bookman Old Style" w:hAnsi="Bookman Old Style" w:cs="Times New Roman"/>
                <w:color w:val="000000"/>
                <w:sz w:val="24"/>
                <w:szCs w:val="24"/>
                <w:lang w:val="id-ID"/>
              </w:rPr>
            </w:pPr>
          </w:p>
        </w:tc>
      </w:tr>
      <w:tr w:rsidR="00B75ACA" w14:paraId="1AEF1143" w14:textId="77777777">
        <w:tc>
          <w:tcPr>
            <w:tcW w:w="1671" w:type="dxa"/>
          </w:tcPr>
          <w:p w14:paraId="6F3AD06F" w14:textId="77777777" w:rsidR="00B75ACA" w:rsidRDefault="00EF0FEE">
            <w:pPr>
              <w:widowControl w:val="0"/>
              <w:tabs>
                <w:tab w:val="left" w:pos="3150"/>
                <w:tab w:val="right" w:pos="6340"/>
              </w:tabs>
              <w:autoSpaceDE w:val="0"/>
              <w:autoSpaceDN w:val="0"/>
              <w:adjustRightInd w:val="0"/>
              <w:spacing w:line="276" w:lineRule="auto"/>
              <w:rPr>
                <w:rFonts w:ascii="Bookman Old Style" w:hAnsi="Bookman Old Style"/>
                <w:color w:val="000000"/>
                <w:lang w:val="id-ID"/>
              </w:rPr>
            </w:pPr>
            <w:r>
              <w:rPr>
                <w:rFonts w:ascii="Bookman Old Style" w:hAnsi="Bookman Old Style"/>
                <w:color w:val="000000"/>
                <w:lang w:val="id-ID"/>
              </w:rPr>
              <w:t>Menetapkan</w:t>
            </w:r>
          </w:p>
        </w:tc>
        <w:tc>
          <w:tcPr>
            <w:tcW w:w="293" w:type="dxa"/>
          </w:tcPr>
          <w:p w14:paraId="3E5B3034" w14:textId="77777777" w:rsidR="00B75ACA" w:rsidRDefault="00EF0FEE">
            <w:pPr>
              <w:pStyle w:val="BodyTextIndent2"/>
              <w:spacing w:line="276" w:lineRule="auto"/>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322" w:type="dxa"/>
            <w:gridSpan w:val="2"/>
          </w:tcPr>
          <w:p w14:paraId="4B551AB9" w14:textId="77777777" w:rsidR="00B75ACA" w:rsidRDefault="00B75ACA">
            <w:pPr>
              <w:spacing w:line="276" w:lineRule="auto"/>
              <w:jc w:val="both"/>
              <w:outlineLvl w:val="0"/>
              <w:rPr>
                <w:rFonts w:ascii="Bookman Old Style" w:hAnsi="Bookman Old Style"/>
                <w:color w:val="000000"/>
                <w:lang w:val="id-ID"/>
              </w:rPr>
            </w:pPr>
          </w:p>
        </w:tc>
      </w:tr>
      <w:tr w:rsidR="00B75ACA" w14:paraId="486862A4" w14:textId="77777777">
        <w:tc>
          <w:tcPr>
            <w:tcW w:w="1671" w:type="dxa"/>
          </w:tcPr>
          <w:p w14:paraId="6075F9F3" w14:textId="77777777" w:rsidR="00B75ACA" w:rsidRDefault="00EF0FEE">
            <w:pPr>
              <w:widowControl w:val="0"/>
              <w:tabs>
                <w:tab w:val="left" w:pos="3150"/>
                <w:tab w:val="right" w:pos="6340"/>
              </w:tabs>
              <w:autoSpaceDE w:val="0"/>
              <w:autoSpaceDN w:val="0"/>
              <w:adjustRightInd w:val="0"/>
              <w:spacing w:line="276" w:lineRule="auto"/>
              <w:rPr>
                <w:rFonts w:ascii="Bookman Old Style" w:hAnsi="Bookman Old Style"/>
                <w:color w:val="000000"/>
                <w:lang w:val="id-ID"/>
              </w:rPr>
            </w:pPr>
            <w:r>
              <w:rPr>
                <w:rFonts w:ascii="Bookman Old Style" w:hAnsi="Bookman Old Style"/>
                <w:color w:val="000000"/>
                <w:lang w:val="id-ID"/>
              </w:rPr>
              <w:t>KESATU</w:t>
            </w:r>
          </w:p>
        </w:tc>
        <w:tc>
          <w:tcPr>
            <w:tcW w:w="293" w:type="dxa"/>
          </w:tcPr>
          <w:p w14:paraId="2902CB7A" w14:textId="77777777" w:rsidR="00B75ACA" w:rsidRDefault="00EF0FEE">
            <w:pPr>
              <w:pStyle w:val="BodyTextIndent2"/>
              <w:spacing w:line="276" w:lineRule="auto"/>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322" w:type="dxa"/>
            <w:gridSpan w:val="2"/>
          </w:tcPr>
          <w:p w14:paraId="6B44C5E2" w14:textId="21171705" w:rsidR="00B75ACA" w:rsidRDefault="00EF0FEE">
            <w:pPr>
              <w:pStyle w:val="BodyTextIndent2"/>
              <w:tabs>
                <w:tab w:val="left" w:pos="7284"/>
              </w:tabs>
              <w:spacing w:line="276" w:lineRule="auto"/>
              <w:ind w:left="0" w:right="664"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Menunjuk perangkat desa sebagai Petugas Penyampai Surat Pemberitahuan Pajak Terhutang (SPPT) Pajak Bumi dan Bangunan Perdesaan Tingkat Desa Tahun 202</w:t>
            </w:r>
            <w:r w:rsidR="00111E5A">
              <w:rPr>
                <w:rFonts w:ascii="Bookman Old Style" w:hAnsi="Bookman Old Style" w:cs="Times New Roman"/>
                <w:color w:val="000000"/>
                <w:sz w:val="24"/>
                <w:szCs w:val="24"/>
              </w:rPr>
              <w:t>4</w:t>
            </w:r>
            <w:r>
              <w:rPr>
                <w:rFonts w:ascii="Bookman Old Style" w:hAnsi="Bookman Old Style" w:cs="Times New Roman"/>
                <w:color w:val="000000"/>
                <w:sz w:val="24"/>
                <w:szCs w:val="24"/>
                <w:lang w:val="id-ID"/>
              </w:rPr>
              <w:t>, sebagaimana tercantum dalam Lampiran Keputusan ini.</w:t>
            </w:r>
          </w:p>
        </w:tc>
      </w:tr>
      <w:tr w:rsidR="00B75ACA" w14:paraId="04346620" w14:textId="77777777">
        <w:tc>
          <w:tcPr>
            <w:tcW w:w="1671" w:type="dxa"/>
          </w:tcPr>
          <w:p w14:paraId="679D0B03" w14:textId="77777777" w:rsidR="00B75ACA" w:rsidRDefault="00EF0FEE">
            <w:pPr>
              <w:widowControl w:val="0"/>
              <w:tabs>
                <w:tab w:val="left" w:pos="3150"/>
                <w:tab w:val="right" w:pos="6340"/>
              </w:tabs>
              <w:autoSpaceDE w:val="0"/>
              <w:autoSpaceDN w:val="0"/>
              <w:adjustRightInd w:val="0"/>
              <w:spacing w:line="276" w:lineRule="auto"/>
              <w:rPr>
                <w:rFonts w:ascii="Bookman Old Style" w:hAnsi="Bookman Old Style"/>
                <w:color w:val="000000"/>
                <w:lang w:val="id-ID"/>
              </w:rPr>
            </w:pPr>
            <w:r>
              <w:rPr>
                <w:rFonts w:ascii="Bookman Old Style" w:hAnsi="Bookman Old Style"/>
                <w:color w:val="000000"/>
                <w:lang w:val="id-ID"/>
              </w:rPr>
              <w:t>KEDUA</w:t>
            </w:r>
          </w:p>
        </w:tc>
        <w:tc>
          <w:tcPr>
            <w:tcW w:w="293" w:type="dxa"/>
          </w:tcPr>
          <w:p w14:paraId="0EBC5F57" w14:textId="77777777" w:rsidR="00B75ACA" w:rsidRDefault="00EF0FEE">
            <w:pPr>
              <w:pStyle w:val="BodyTextIndent2"/>
              <w:spacing w:line="276" w:lineRule="auto"/>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322" w:type="dxa"/>
            <w:gridSpan w:val="2"/>
          </w:tcPr>
          <w:p w14:paraId="6BA239A3" w14:textId="50A720DD" w:rsidR="00B75ACA" w:rsidRDefault="00EF0FEE">
            <w:pPr>
              <w:pStyle w:val="BodyTextIndent2"/>
              <w:spacing w:line="276" w:lineRule="auto"/>
              <w:ind w:left="0" w:right="664"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Tugas perangkat desa sebagai Petugas Penyampai Surat Pemberitahuan Pajak Terhutang (SPPT) PBB-P2 sebagaimana dimaksud diktum PERTAMA, adalah:</w:t>
            </w:r>
          </w:p>
          <w:p w14:paraId="36A4A8C2" w14:textId="65EAF896" w:rsidR="00CE1820" w:rsidRDefault="00CE1820">
            <w:pPr>
              <w:pStyle w:val="BodyTextIndent2"/>
              <w:spacing w:line="276" w:lineRule="auto"/>
              <w:ind w:left="0" w:right="664" w:firstLine="0"/>
              <w:rPr>
                <w:rFonts w:ascii="Bookman Old Style" w:hAnsi="Bookman Old Style" w:cs="Times New Roman"/>
                <w:color w:val="000000"/>
                <w:sz w:val="24"/>
                <w:szCs w:val="24"/>
                <w:lang w:val="id-ID"/>
              </w:rPr>
            </w:pPr>
          </w:p>
          <w:p w14:paraId="496424BE" w14:textId="77777777" w:rsidR="00CE1820" w:rsidRDefault="00CE1820">
            <w:pPr>
              <w:pStyle w:val="BodyTextIndent2"/>
              <w:spacing w:line="276" w:lineRule="auto"/>
              <w:ind w:left="0" w:right="664" w:firstLine="0"/>
              <w:rPr>
                <w:rFonts w:ascii="Bookman Old Style" w:hAnsi="Bookman Old Style" w:cs="Times New Roman"/>
                <w:color w:val="000000"/>
                <w:sz w:val="24"/>
                <w:szCs w:val="24"/>
                <w:lang w:val="id-ID"/>
              </w:rPr>
            </w:pPr>
          </w:p>
          <w:p w14:paraId="498A026C" w14:textId="77777777" w:rsidR="00B75ACA" w:rsidRDefault="00EF0FEE">
            <w:pPr>
              <w:pStyle w:val="BodyTextIndent2"/>
              <w:numPr>
                <w:ilvl w:val="0"/>
                <w:numId w:val="2"/>
              </w:numPr>
              <w:spacing w:line="276" w:lineRule="auto"/>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lastRenderedPageBreak/>
              <w:t xml:space="preserve">mengoptimalkan kinerja penyampaian/distribusi Surat Pemberitahuan Pajak Terhutang (SPPT) PBB-P2 kepada wajib pajak; </w:t>
            </w:r>
          </w:p>
          <w:p w14:paraId="4E8BCBC4" w14:textId="77777777" w:rsidR="00B75ACA" w:rsidRDefault="00EF0FEE">
            <w:pPr>
              <w:pStyle w:val="BodyTextIndent2"/>
              <w:numPr>
                <w:ilvl w:val="0"/>
                <w:numId w:val="2"/>
              </w:numPr>
              <w:spacing w:line="276" w:lineRule="auto"/>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 xml:space="preserve">memastikan penyampaian/distribusi Surat Pemberitahuan Pajak Terhutang (SPPT) PBB-P2 sampai kepada wajib   pajak; </w:t>
            </w:r>
          </w:p>
          <w:p w14:paraId="30ACCD04" w14:textId="06B57B9B" w:rsidR="00B75ACA" w:rsidRPr="00CE1820" w:rsidRDefault="00EF0FEE" w:rsidP="00CE1820">
            <w:pPr>
              <w:pStyle w:val="BodyTextIndent2"/>
              <w:numPr>
                <w:ilvl w:val="0"/>
                <w:numId w:val="2"/>
              </w:numPr>
              <w:spacing w:line="276" w:lineRule="auto"/>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melakukan pendataan wajib pajak yang belum menerima Surat Pemberitahuan Pajak Terhutang (SPPT) PBB-P2 tahun 202</w:t>
            </w:r>
            <w:r w:rsidR="00111E5A">
              <w:rPr>
                <w:rFonts w:ascii="Bookman Old Style" w:hAnsi="Bookman Old Style" w:cs="Times New Roman"/>
                <w:color w:val="000000"/>
                <w:sz w:val="24"/>
                <w:szCs w:val="24"/>
              </w:rPr>
              <w:t>4</w:t>
            </w:r>
            <w:r>
              <w:rPr>
                <w:rFonts w:ascii="Bookman Old Style" w:hAnsi="Bookman Old Style" w:cs="Times New Roman"/>
                <w:color w:val="000000"/>
                <w:sz w:val="24"/>
                <w:szCs w:val="24"/>
                <w:lang w:val="id-ID"/>
              </w:rPr>
              <w:t>;</w:t>
            </w:r>
          </w:p>
          <w:p w14:paraId="7041D2BD" w14:textId="313A7B8C" w:rsidR="00B75ACA" w:rsidRDefault="00EF0FEE">
            <w:pPr>
              <w:pStyle w:val="BodyTextIndent2"/>
              <w:numPr>
                <w:ilvl w:val="0"/>
                <w:numId w:val="2"/>
              </w:numPr>
              <w:spacing w:line="276" w:lineRule="auto"/>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melakukan pendataan wajib pajak yang sudah  menerima Surat Pemberitahuan Pajak Terhutang (SPPT) PBB-P2 tahun 202</w:t>
            </w:r>
            <w:r w:rsidR="00111E5A">
              <w:rPr>
                <w:rFonts w:ascii="Bookman Old Style" w:hAnsi="Bookman Old Style" w:cs="Times New Roman"/>
                <w:color w:val="000000"/>
                <w:sz w:val="24"/>
                <w:szCs w:val="24"/>
              </w:rPr>
              <w:t>4</w:t>
            </w:r>
            <w:r>
              <w:rPr>
                <w:rFonts w:ascii="Bookman Old Style" w:hAnsi="Bookman Old Style" w:cs="Times New Roman"/>
                <w:color w:val="000000"/>
                <w:sz w:val="24"/>
                <w:szCs w:val="24"/>
                <w:lang w:val="id-ID"/>
              </w:rPr>
              <w:t xml:space="preserve"> dan melakukan pembayaran lewat petugas penyampai tingkat desa maupun secara langsung ke Bank Jateng Cabang Sukoharjo atau payment point Bank Jateng Cabang Sukoharjo di kantor kecamatan;</w:t>
            </w:r>
          </w:p>
          <w:p w14:paraId="283E9705" w14:textId="116D20B1" w:rsidR="00B75ACA" w:rsidRDefault="00EF0FEE" w:rsidP="00760423">
            <w:pPr>
              <w:numPr>
                <w:ilvl w:val="0"/>
                <w:numId w:val="2"/>
              </w:numPr>
              <w:spacing w:line="276" w:lineRule="auto"/>
              <w:ind w:left="338" w:right="680"/>
              <w:jc w:val="both"/>
              <w:rPr>
                <w:rFonts w:ascii="Bookman Old Style" w:hAnsi="Bookman Old Style"/>
                <w:color w:val="000000"/>
                <w:lang w:val="id-ID"/>
              </w:rPr>
            </w:pPr>
            <w:r>
              <w:rPr>
                <w:rFonts w:ascii="Bookman Old Style" w:hAnsi="Bookman Old Style"/>
                <w:color w:val="000000"/>
                <w:lang w:val="id-ID"/>
              </w:rPr>
              <w:t>melaporkan hasil kegiatan penyampaian  Surat Pemberitahuan Pajak Terhutang (SPPT) PBB-P2 tahun 202</w:t>
            </w:r>
            <w:r w:rsidR="00111E5A">
              <w:rPr>
                <w:rFonts w:ascii="Bookman Old Style" w:hAnsi="Bookman Old Style"/>
                <w:color w:val="000000"/>
              </w:rPr>
              <w:t>4</w:t>
            </w:r>
            <w:r>
              <w:rPr>
                <w:rFonts w:ascii="Bookman Old Style" w:hAnsi="Bookman Old Style"/>
                <w:color w:val="000000"/>
                <w:lang w:val="id-ID"/>
              </w:rPr>
              <w:t xml:space="preserve"> kepada Kepala Desa selaku Penanggung jawab Penagihan PBB-P2 di Tingkat Desa.</w:t>
            </w:r>
          </w:p>
        </w:tc>
      </w:tr>
      <w:tr w:rsidR="00B75ACA" w14:paraId="4D33EE45" w14:textId="77777777">
        <w:trPr>
          <w:gridAfter w:val="1"/>
          <w:wAfter w:w="259" w:type="dxa"/>
        </w:trPr>
        <w:tc>
          <w:tcPr>
            <w:tcW w:w="1671" w:type="dxa"/>
          </w:tcPr>
          <w:p w14:paraId="693E7BCA" w14:textId="77777777" w:rsidR="00B75ACA" w:rsidRPr="00760423" w:rsidRDefault="00EF0FEE">
            <w:pPr>
              <w:widowControl w:val="0"/>
              <w:tabs>
                <w:tab w:val="left" w:pos="3150"/>
                <w:tab w:val="right" w:pos="6340"/>
              </w:tabs>
              <w:autoSpaceDE w:val="0"/>
              <w:autoSpaceDN w:val="0"/>
              <w:adjustRightInd w:val="0"/>
              <w:spacing w:line="276" w:lineRule="auto"/>
              <w:rPr>
                <w:rFonts w:ascii="Bookman Old Style" w:hAnsi="Bookman Old Style"/>
                <w:color w:val="000000"/>
                <w:lang w:val="id-ID"/>
              </w:rPr>
            </w:pPr>
            <w:r>
              <w:rPr>
                <w:rFonts w:ascii="Bookman Old Style" w:hAnsi="Bookman Old Style"/>
                <w:color w:val="000000"/>
                <w:lang w:val="id-ID"/>
              </w:rPr>
              <w:lastRenderedPageBreak/>
              <w:t>KE</w:t>
            </w:r>
            <w:r w:rsidR="00760423">
              <w:rPr>
                <w:rFonts w:ascii="Bookman Old Style" w:hAnsi="Bookman Old Style"/>
                <w:color w:val="000000"/>
                <w:lang w:val="id-ID"/>
              </w:rPr>
              <w:t>TIGA</w:t>
            </w:r>
          </w:p>
        </w:tc>
        <w:tc>
          <w:tcPr>
            <w:tcW w:w="293" w:type="dxa"/>
          </w:tcPr>
          <w:p w14:paraId="1D1FEDFE" w14:textId="77777777" w:rsidR="00B75ACA" w:rsidRDefault="00EF0FEE">
            <w:pPr>
              <w:pStyle w:val="BodyTextIndent2"/>
              <w:spacing w:line="276" w:lineRule="auto"/>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063" w:type="dxa"/>
          </w:tcPr>
          <w:p w14:paraId="6CF9FB8B" w14:textId="77777777" w:rsidR="00B75ACA" w:rsidRDefault="00EF0FEE">
            <w:pPr>
              <w:spacing w:line="276" w:lineRule="auto"/>
              <w:jc w:val="both"/>
              <w:rPr>
                <w:rFonts w:ascii="Bookman Old Style" w:hAnsi="Bookman Old Style"/>
                <w:color w:val="000000"/>
                <w:lang w:val="id-ID"/>
              </w:rPr>
            </w:pPr>
            <w:r>
              <w:rPr>
                <w:rFonts w:ascii="Bookman Old Style" w:hAnsi="Bookman Old Style"/>
                <w:color w:val="000000"/>
                <w:lang w:val="id-ID"/>
              </w:rPr>
              <w:t>Keputusan</w:t>
            </w:r>
            <w:r>
              <w:rPr>
                <w:rFonts w:ascii="Bookman Old Style" w:hAnsi="Bookman Old Style"/>
                <w:color w:val="000000"/>
                <w:lang w:val="it-IT"/>
              </w:rPr>
              <w:t xml:space="preserve"> ini mulai berlaku pada tanggal di</w:t>
            </w:r>
            <w:r>
              <w:rPr>
                <w:rFonts w:ascii="Bookman Old Style" w:hAnsi="Bookman Old Style"/>
                <w:color w:val="000000"/>
                <w:lang w:val="id-ID"/>
              </w:rPr>
              <w:t>tetapkan</w:t>
            </w:r>
            <w:r>
              <w:rPr>
                <w:rFonts w:ascii="Bookman Old Style" w:hAnsi="Bookman Old Style"/>
                <w:color w:val="000000"/>
                <w:lang w:val="it-IT"/>
              </w:rPr>
              <w:t>.</w:t>
            </w:r>
          </w:p>
        </w:tc>
      </w:tr>
    </w:tbl>
    <w:p w14:paraId="5C48A0C3" w14:textId="7B53A3D3" w:rsidR="00B75ACA" w:rsidRDefault="00B75ACA">
      <w:pPr>
        <w:widowControl w:val="0"/>
        <w:tabs>
          <w:tab w:val="left" w:pos="3430"/>
          <w:tab w:val="right" w:pos="6076"/>
        </w:tabs>
        <w:autoSpaceDE w:val="0"/>
        <w:autoSpaceDN w:val="0"/>
        <w:adjustRightInd w:val="0"/>
        <w:jc w:val="center"/>
        <w:rPr>
          <w:rFonts w:ascii="Bookman Old Style" w:hAnsi="Bookman Old Style"/>
          <w:color w:val="000000"/>
          <w:lang w:val="id-ID"/>
        </w:rPr>
      </w:pPr>
    </w:p>
    <w:p w14:paraId="52C0D089" w14:textId="77777777" w:rsidR="00CE1820" w:rsidRDefault="00CE1820">
      <w:pPr>
        <w:widowControl w:val="0"/>
        <w:tabs>
          <w:tab w:val="left" w:pos="3430"/>
          <w:tab w:val="right" w:pos="6076"/>
        </w:tabs>
        <w:autoSpaceDE w:val="0"/>
        <w:autoSpaceDN w:val="0"/>
        <w:adjustRightInd w:val="0"/>
        <w:jc w:val="center"/>
        <w:rPr>
          <w:rFonts w:ascii="Bookman Old Style" w:hAnsi="Bookman Old Style"/>
          <w:color w:val="000000"/>
          <w:lang w:val="id-ID"/>
        </w:rPr>
      </w:pPr>
    </w:p>
    <w:p w14:paraId="694C2E8E" w14:textId="77777777" w:rsidR="00B75ACA" w:rsidRDefault="00EF0FEE">
      <w:pPr>
        <w:ind w:left="5387"/>
        <w:jc w:val="both"/>
        <w:rPr>
          <w:rFonts w:ascii="Bookman Old Style" w:hAnsi="Bookman Old Style"/>
          <w:color w:val="000000"/>
        </w:rPr>
      </w:pPr>
      <w:r>
        <w:rPr>
          <w:rFonts w:ascii="Bookman Old Style" w:hAnsi="Bookman Old Style"/>
          <w:color w:val="000000"/>
          <w:lang w:val="id-ID"/>
        </w:rPr>
        <w:t xml:space="preserve">Ditetapkan di </w:t>
      </w:r>
      <w:proofErr w:type="spellStart"/>
      <w:r>
        <w:rPr>
          <w:rFonts w:ascii="Bookman Old Style" w:hAnsi="Bookman Old Style"/>
          <w:color w:val="000000"/>
        </w:rPr>
        <w:t>Tiyaran</w:t>
      </w:r>
      <w:proofErr w:type="spellEnd"/>
    </w:p>
    <w:p w14:paraId="2AA2F5FF" w14:textId="5AE72553" w:rsidR="00B75ACA" w:rsidRDefault="00EF0FEE">
      <w:pPr>
        <w:ind w:left="5387" w:right="-92"/>
        <w:jc w:val="both"/>
        <w:rPr>
          <w:rFonts w:ascii="Bookman Old Style" w:hAnsi="Bookman Old Style"/>
          <w:color w:val="000000"/>
        </w:rPr>
      </w:pPr>
      <w:r>
        <w:rPr>
          <w:rFonts w:ascii="Bookman Old Style" w:hAnsi="Bookman Old Style"/>
          <w:color w:val="000000"/>
          <w:lang w:val="id-ID"/>
        </w:rPr>
        <w:t xml:space="preserve">pada tanggal </w:t>
      </w:r>
      <w:r w:rsidR="004A44A8">
        <w:rPr>
          <w:rFonts w:ascii="Bookman Old Style" w:hAnsi="Bookman Old Style"/>
          <w:color w:val="000000"/>
        </w:rPr>
        <w:t xml:space="preserve">8 </w:t>
      </w:r>
      <w:proofErr w:type="spellStart"/>
      <w:r w:rsidR="004A44A8">
        <w:rPr>
          <w:rFonts w:ascii="Bookman Old Style" w:hAnsi="Bookman Old Style"/>
          <w:color w:val="000000"/>
        </w:rPr>
        <w:t>Januari</w:t>
      </w:r>
      <w:proofErr w:type="spellEnd"/>
      <w:r>
        <w:rPr>
          <w:rFonts w:ascii="Bookman Old Style" w:hAnsi="Bookman Old Style"/>
          <w:color w:val="000000"/>
          <w:lang w:val="id-ID"/>
        </w:rPr>
        <w:t xml:space="preserve"> 202</w:t>
      </w:r>
      <w:r w:rsidR="00111E5A">
        <w:rPr>
          <w:rFonts w:ascii="Bookman Old Style" w:hAnsi="Bookman Old Style"/>
          <w:color w:val="000000"/>
        </w:rPr>
        <w:t>4</w:t>
      </w:r>
    </w:p>
    <w:p w14:paraId="48C40D81" w14:textId="77777777" w:rsidR="00B75ACA" w:rsidRDefault="00B75ACA">
      <w:pPr>
        <w:ind w:left="5387"/>
        <w:jc w:val="both"/>
        <w:rPr>
          <w:rFonts w:ascii="Bookman Old Style" w:hAnsi="Bookman Old Style"/>
          <w:color w:val="000000"/>
          <w:lang w:val="id-ID"/>
        </w:rPr>
      </w:pPr>
    </w:p>
    <w:p w14:paraId="2446EDD9" w14:textId="77777777" w:rsidR="00B75ACA" w:rsidRDefault="00B75ACA">
      <w:pPr>
        <w:ind w:left="5387"/>
        <w:jc w:val="both"/>
        <w:rPr>
          <w:rFonts w:ascii="Bookman Old Style" w:hAnsi="Bookman Old Style"/>
          <w:color w:val="000000"/>
          <w:lang w:val="id-ID"/>
        </w:rPr>
      </w:pPr>
    </w:p>
    <w:p w14:paraId="501F6B75" w14:textId="77777777" w:rsidR="00B75ACA" w:rsidRDefault="00EF0FEE">
      <w:pPr>
        <w:pStyle w:val="BodyTextIndent2"/>
        <w:ind w:left="5387" w:firstLine="0"/>
        <w:jc w:val="center"/>
        <w:rPr>
          <w:rFonts w:ascii="Bookman Old Style" w:hAnsi="Bookman Old Style" w:cs="Times New Roman"/>
          <w:color w:val="000000"/>
          <w:sz w:val="24"/>
          <w:szCs w:val="24"/>
        </w:rPr>
      </w:pPr>
      <w:r>
        <w:rPr>
          <w:rFonts w:ascii="Bookman Old Style" w:hAnsi="Bookman Old Style" w:cs="Times New Roman"/>
          <w:color w:val="000000"/>
          <w:sz w:val="24"/>
          <w:szCs w:val="24"/>
          <w:lang w:val="id-ID"/>
        </w:rPr>
        <w:t>KEPALA DESA</w:t>
      </w:r>
      <w:r>
        <w:rPr>
          <w:rFonts w:ascii="Bookman Old Style" w:hAnsi="Bookman Old Style" w:cs="Times New Roman"/>
          <w:color w:val="000000"/>
          <w:sz w:val="24"/>
          <w:szCs w:val="24"/>
        </w:rPr>
        <w:t xml:space="preserve"> TIYARAN</w:t>
      </w:r>
    </w:p>
    <w:p w14:paraId="606A483C" w14:textId="77777777" w:rsidR="00B75ACA" w:rsidRDefault="00B75ACA">
      <w:pPr>
        <w:tabs>
          <w:tab w:val="left" w:pos="5700"/>
        </w:tabs>
        <w:ind w:left="5387"/>
        <w:jc w:val="both"/>
        <w:rPr>
          <w:rFonts w:ascii="Bookman Old Style" w:hAnsi="Bookman Old Style"/>
          <w:color w:val="000000"/>
          <w:lang w:val="id-ID"/>
        </w:rPr>
      </w:pPr>
    </w:p>
    <w:p w14:paraId="686212BE" w14:textId="77777777" w:rsidR="00B75ACA" w:rsidRDefault="00B75ACA">
      <w:pPr>
        <w:tabs>
          <w:tab w:val="left" w:pos="5700"/>
        </w:tabs>
        <w:ind w:left="5387"/>
        <w:jc w:val="both"/>
        <w:rPr>
          <w:rFonts w:ascii="Bookman Old Style" w:hAnsi="Bookman Old Style"/>
          <w:color w:val="000000"/>
          <w:lang w:val="id-ID"/>
        </w:rPr>
      </w:pPr>
    </w:p>
    <w:p w14:paraId="1575E0E9" w14:textId="7178B414" w:rsidR="00B75ACA" w:rsidRDefault="004B1C42" w:rsidP="004B1C42">
      <w:pPr>
        <w:tabs>
          <w:tab w:val="left" w:pos="5700"/>
        </w:tabs>
        <w:ind w:left="5387"/>
        <w:jc w:val="center"/>
        <w:rPr>
          <w:rFonts w:ascii="Bookman Old Style" w:hAnsi="Bookman Old Style"/>
          <w:color w:val="000000"/>
        </w:rPr>
      </w:pPr>
      <w:r>
        <w:rPr>
          <w:rFonts w:ascii="Bookman Old Style" w:hAnsi="Bookman Old Style"/>
          <w:color w:val="000000"/>
          <w:lang w:val="id-ID"/>
        </w:rPr>
        <w:t>ttd</w:t>
      </w:r>
    </w:p>
    <w:p w14:paraId="664214F9" w14:textId="77777777" w:rsidR="00B75ACA" w:rsidRDefault="00B75ACA">
      <w:pPr>
        <w:tabs>
          <w:tab w:val="left" w:pos="5700"/>
        </w:tabs>
        <w:ind w:left="5387"/>
        <w:jc w:val="both"/>
        <w:rPr>
          <w:rFonts w:ascii="Bookman Old Style" w:hAnsi="Bookman Old Style"/>
          <w:color w:val="000000"/>
          <w:lang w:val="id-ID"/>
        </w:rPr>
      </w:pPr>
    </w:p>
    <w:p w14:paraId="102B757E" w14:textId="77777777" w:rsidR="00B75ACA" w:rsidRDefault="00EF0FEE">
      <w:pPr>
        <w:ind w:left="5387"/>
        <w:jc w:val="center"/>
        <w:rPr>
          <w:rFonts w:ascii="Bookman Old Style" w:hAnsi="Bookman Old Style"/>
          <w:color w:val="000000"/>
          <w:lang w:val="id-ID"/>
        </w:rPr>
      </w:pPr>
      <w:r>
        <w:rPr>
          <w:rFonts w:ascii="Bookman Old Style" w:hAnsi="Bookman Old Style"/>
          <w:color w:val="000000"/>
          <w:lang w:val="id-ID"/>
        </w:rPr>
        <w:t>SUNARDI</w:t>
      </w:r>
    </w:p>
    <w:p w14:paraId="6E471EDD" w14:textId="77777777" w:rsidR="00B75ACA" w:rsidRDefault="00B75ACA">
      <w:pPr>
        <w:widowControl w:val="0"/>
        <w:autoSpaceDE w:val="0"/>
        <w:autoSpaceDN w:val="0"/>
        <w:adjustRightInd w:val="0"/>
        <w:ind w:left="5245"/>
        <w:jc w:val="both"/>
        <w:rPr>
          <w:rFonts w:ascii="Bookman Old Style" w:hAnsi="Bookman Old Style"/>
          <w:color w:val="000000"/>
          <w:lang w:val="id-ID"/>
        </w:rPr>
      </w:pPr>
    </w:p>
    <w:p w14:paraId="3977F80D" w14:textId="77777777" w:rsidR="00B75ACA" w:rsidRDefault="00B75ACA">
      <w:pPr>
        <w:widowControl w:val="0"/>
        <w:autoSpaceDE w:val="0"/>
        <w:autoSpaceDN w:val="0"/>
        <w:adjustRightInd w:val="0"/>
        <w:ind w:left="5245"/>
        <w:jc w:val="both"/>
        <w:rPr>
          <w:rFonts w:ascii="Bookman Old Style" w:hAnsi="Bookman Old Style"/>
          <w:color w:val="000000"/>
        </w:rPr>
      </w:pPr>
    </w:p>
    <w:p w14:paraId="4A73D6A0" w14:textId="77777777" w:rsidR="00B75ACA" w:rsidRDefault="00B75ACA">
      <w:pPr>
        <w:widowControl w:val="0"/>
        <w:autoSpaceDE w:val="0"/>
        <w:autoSpaceDN w:val="0"/>
        <w:adjustRightInd w:val="0"/>
        <w:ind w:left="5245"/>
        <w:jc w:val="both"/>
        <w:rPr>
          <w:rFonts w:ascii="Bookman Old Style" w:hAnsi="Bookman Old Style"/>
          <w:color w:val="000000"/>
        </w:rPr>
      </w:pPr>
    </w:p>
    <w:p w14:paraId="58FD920A" w14:textId="77777777" w:rsidR="00B75ACA" w:rsidRDefault="00EF0FEE">
      <w:pPr>
        <w:widowControl w:val="0"/>
        <w:autoSpaceDE w:val="0"/>
        <w:autoSpaceDN w:val="0"/>
        <w:adjustRightInd w:val="0"/>
        <w:rPr>
          <w:rFonts w:ascii="Bookman Old Style" w:hAnsi="Bookman Old Style"/>
          <w:color w:val="000000"/>
          <w:lang w:val="id-ID"/>
        </w:rPr>
      </w:pPr>
      <w:r>
        <w:rPr>
          <w:rFonts w:ascii="Bookman Old Style" w:hAnsi="Bookman Old Style"/>
          <w:color w:val="000000"/>
          <w:u w:val="single"/>
          <w:lang w:val="id-ID"/>
        </w:rPr>
        <w:t>TEMBUSAN</w:t>
      </w:r>
      <w:r>
        <w:rPr>
          <w:rFonts w:ascii="Bookman Old Style" w:hAnsi="Bookman Old Style"/>
          <w:color w:val="000000"/>
          <w:lang w:val="id-ID"/>
        </w:rPr>
        <w:t xml:space="preserve"> : Keputusan ini disampaikan </w:t>
      </w:r>
    </w:p>
    <w:p w14:paraId="12D86247" w14:textId="77777777" w:rsidR="00B75ACA" w:rsidRDefault="00EF0FEE">
      <w:pPr>
        <w:widowControl w:val="0"/>
        <w:autoSpaceDE w:val="0"/>
        <w:autoSpaceDN w:val="0"/>
        <w:adjustRightInd w:val="0"/>
        <w:spacing w:after="120"/>
        <w:ind w:left="1560"/>
        <w:rPr>
          <w:rFonts w:ascii="Bookman Old Style" w:hAnsi="Bookman Old Style"/>
          <w:color w:val="000000"/>
          <w:lang w:val="id-ID"/>
        </w:rPr>
      </w:pPr>
      <w:r>
        <w:rPr>
          <w:rFonts w:ascii="Bookman Old Style" w:hAnsi="Bookman Old Style"/>
          <w:color w:val="000000"/>
          <w:lang w:val="id-ID"/>
        </w:rPr>
        <w:t>kepada Yth.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B75ACA" w14:paraId="18E7DE91" w14:textId="77777777">
        <w:tc>
          <w:tcPr>
            <w:tcW w:w="5211" w:type="dxa"/>
          </w:tcPr>
          <w:p w14:paraId="123EECB4" w14:textId="77777777" w:rsidR="00B75ACA" w:rsidRDefault="00EF0FEE">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Bupati Sukoharjo di Sukoharjo;</w:t>
            </w:r>
          </w:p>
          <w:p w14:paraId="130B5DA1" w14:textId="77777777" w:rsidR="00B75ACA" w:rsidRDefault="00EF0FEE">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Sekretaris Daerah Kabupaten Sukoharjo di Sukoharjo;</w:t>
            </w:r>
          </w:p>
          <w:p w14:paraId="3613B1B8" w14:textId="77777777" w:rsidR="00B75ACA" w:rsidRDefault="00EF0FEE">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Kepala DPPKAD Kabupaten Sukoharjo di Sukoharjo;</w:t>
            </w:r>
          </w:p>
          <w:p w14:paraId="2C95BD95" w14:textId="77777777" w:rsidR="00B75ACA" w:rsidRDefault="00EF0FEE">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Inspektur Kabupaten Sukoharjo di Sukoharjo;</w:t>
            </w:r>
          </w:p>
          <w:p w14:paraId="0796B986" w14:textId="47236F07" w:rsidR="00B75ACA" w:rsidRDefault="00EF0FEE">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Camat di Lingkungan Pemerintah Kabupaten Sukoharjo</w:t>
            </w:r>
            <w:r w:rsidR="00510FB8">
              <w:rPr>
                <w:rFonts w:ascii="Bookman Old Style" w:hAnsi="Bookman Old Style"/>
                <w:color w:val="000000"/>
              </w:rPr>
              <w:t xml:space="preserve"> </w:t>
            </w:r>
            <w:r>
              <w:rPr>
                <w:rFonts w:ascii="Bookman Old Style" w:hAnsi="Bookman Old Style"/>
                <w:color w:val="000000"/>
                <w:lang w:val="id-ID"/>
              </w:rPr>
              <w:t>di Sukoharjo;</w:t>
            </w:r>
          </w:p>
          <w:p w14:paraId="3C580C97" w14:textId="77777777" w:rsidR="00B75ACA" w:rsidRDefault="00EF0FEE">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Kepala UPT DPPKAD di Lingkungan Pemerintah Kabupaten Sukoharjo.</w:t>
            </w:r>
          </w:p>
        </w:tc>
      </w:tr>
    </w:tbl>
    <w:p w14:paraId="12520EC3" w14:textId="7F24F1CA" w:rsidR="00760423" w:rsidRDefault="00760423">
      <w:pPr>
        <w:widowControl w:val="0"/>
        <w:autoSpaceDE w:val="0"/>
        <w:autoSpaceDN w:val="0"/>
        <w:adjustRightInd w:val="0"/>
        <w:spacing w:after="120"/>
        <w:rPr>
          <w:rFonts w:ascii="Bookman Old Style" w:hAnsi="Bookman Old Style"/>
          <w:color w:val="000000"/>
          <w:lang w:val="id-ID"/>
        </w:rPr>
      </w:pPr>
    </w:p>
    <w:p w14:paraId="710CF726" w14:textId="77777777" w:rsidR="00B75ACA" w:rsidRDefault="00B75ACA">
      <w:pPr>
        <w:widowControl w:val="0"/>
        <w:autoSpaceDE w:val="0"/>
        <w:autoSpaceDN w:val="0"/>
        <w:adjustRightInd w:val="0"/>
        <w:spacing w:after="120"/>
        <w:rPr>
          <w:rFonts w:ascii="Bookman Old Style" w:hAnsi="Bookman Old Style"/>
          <w:color w:val="000000"/>
          <w:lang w:val="id-ID"/>
        </w:rPr>
      </w:pPr>
    </w:p>
    <w:p w14:paraId="6CD8EF8D" w14:textId="77777777" w:rsidR="00760423" w:rsidRPr="00760423" w:rsidRDefault="00760423">
      <w:pPr>
        <w:widowControl w:val="0"/>
        <w:autoSpaceDE w:val="0"/>
        <w:autoSpaceDN w:val="0"/>
        <w:adjustRightInd w:val="0"/>
        <w:spacing w:after="120"/>
        <w:rPr>
          <w:rFonts w:ascii="Bookman Old Style" w:hAnsi="Bookman Old Style"/>
          <w:color w:val="000000"/>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4"/>
        <w:gridCol w:w="293"/>
        <w:gridCol w:w="1463"/>
        <w:gridCol w:w="293"/>
        <w:gridCol w:w="2628"/>
      </w:tblGrid>
      <w:tr w:rsidR="00B75ACA" w14:paraId="1DE92C08" w14:textId="77777777">
        <w:tc>
          <w:tcPr>
            <w:tcW w:w="4928" w:type="dxa"/>
          </w:tcPr>
          <w:p w14:paraId="596AE5BD" w14:textId="77777777" w:rsidR="00B75ACA" w:rsidRDefault="00EF0FEE">
            <w:pPr>
              <w:widowControl w:val="0"/>
              <w:autoSpaceDE w:val="0"/>
              <w:autoSpaceDN w:val="0"/>
              <w:adjustRightInd w:val="0"/>
              <w:jc w:val="right"/>
              <w:rPr>
                <w:rFonts w:ascii="Bookman Old Style" w:hAnsi="Bookman Old Style"/>
                <w:color w:val="000000"/>
                <w:lang w:val="id-ID"/>
              </w:rPr>
            </w:pPr>
            <w:r>
              <w:rPr>
                <w:rFonts w:ascii="Bookman Old Style" w:hAnsi="Bookman Old Style"/>
                <w:color w:val="000000"/>
                <w:lang w:val="id-ID"/>
              </w:rPr>
              <w:lastRenderedPageBreak/>
              <w:t xml:space="preserve">Lampiran </w:t>
            </w:r>
          </w:p>
        </w:tc>
        <w:tc>
          <w:tcPr>
            <w:tcW w:w="293" w:type="dxa"/>
          </w:tcPr>
          <w:p w14:paraId="74FC64B0" w14:textId="77777777" w:rsidR="00B75ACA" w:rsidRDefault="00EF0FEE">
            <w:pPr>
              <w:widowControl w:val="0"/>
              <w:autoSpaceDE w:val="0"/>
              <w:autoSpaceDN w:val="0"/>
              <w:adjustRightInd w:val="0"/>
              <w:rPr>
                <w:rFonts w:ascii="Bookman Old Style" w:hAnsi="Bookman Old Style"/>
                <w:color w:val="000000"/>
                <w:lang w:val="id-ID"/>
              </w:rPr>
            </w:pPr>
            <w:r>
              <w:rPr>
                <w:rFonts w:ascii="Bookman Old Style" w:hAnsi="Bookman Old Style"/>
                <w:color w:val="000000"/>
                <w:lang w:val="id-ID"/>
              </w:rPr>
              <w:t>:</w:t>
            </w:r>
          </w:p>
        </w:tc>
        <w:tc>
          <w:tcPr>
            <w:tcW w:w="4401" w:type="dxa"/>
            <w:gridSpan w:val="3"/>
          </w:tcPr>
          <w:p w14:paraId="11AFBCC2" w14:textId="77777777" w:rsidR="00B75ACA" w:rsidRDefault="00EF0FEE">
            <w:pPr>
              <w:widowControl w:val="0"/>
              <w:autoSpaceDE w:val="0"/>
              <w:autoSpaceDN w:val="0"/>
              <w:adjustRightInd w:val="0"/>
              <w:rPr>
                <w:rFonts w:ascii="Bookman Old Style" w:hAnsi="Bookman Old Style"/>
                <w:color w:val="000000"/>
              </w:rPr>
            </w:pPr>
            <w:r>
              <w:rPr>
                <w:rFonts w:ascii="Bookman Old Style" w:hAnsi="Bookman Old Style"/>
                <w:color w:val="000000"/>
                <w:lang w:val="id-ID"/>
              </w:rPr>
              <w:t xml:space="preserve">Keputusan Kepala Desa </w:t>
            </w:r>
            <w:proofErr w:type="spellStart"/>
            <w:r>
              <w:rPr>
                <w:rFonts w:ascii="Bookman Old Style" w:hAnsi="Bookman Old Style"/>
                <w:color w:val="000000"/>
              </w:rPr>
              <w:t>Tiyaran</w:t>
            </w:r>
            <w:proofErr w:type="spellEnd"/>
          </w:p>
        </w:tc>
      </w:tr>
      <w:tr w:rsidR="00B75ACA" w14:paraId="0A253EFA" w14:textId="77777777">
        <w:tc>
          <w:tcPr>
            <w:tcW w:w="4928" w:type="dxa"/>
          </w:tcPr>
          <w:p w14:paraId="154AE24F" w14:textId="77777777" w:rsidR="00B75ACA" w:rsidRDefault="00B75ACA">
            <w:pPr>
              <w:widowControl w:val="0"/>
              <w:autoSpaceDE w:val="0"/>
              <w:autoSpaceDN w:val="0"/>
              <w:adjustRightInd w:val="0"/>
              <w:rPr>
                <w:rFonts w:ascii="Bookman Old Style" w:hAnsi="Bookman Old Style"/>
                <w:color w:val="000000"/>
                <w:lang w:val="id-ID"/>
              </w:rPr>
            </w:pPr>
          </w:p>
        </w:tc>
        <w:tc>
          <w:tcPr>
            <w:tcW w:w="293" w:type="dxa"/>
          </w:tcPr>
          <w:p w14:paraId="74D8BB66" w14:textId="77777777" w:rsidR="00B75ACA" w:rsidRDefault="00B75ACA">
            <w:pPr>
              <w:widowControl w:val="0"/>
              <w:autoSpaceDE w:val="0"/>
              <w:autoSpaceDN w:val="0"/>
              <w:adjustRightInd w:val="0"/>
              <w:rPr>
                <w:rFonts w:ascii="Bookman Old Style" w:hAnsi="Bookman Old Style"/>
                <w:color w:val="000000"/>
                <w:lang w:val="id-ID"/>
              </w:rPr>
            </w:pPr>
          </w:p>
        </w:tc>
        <w:tc>
          <w:tcPr>
            <w:tcW w:w="1466" w:type="dxa"/>
          </w:tcPr>
          <w:p w14:paraId="399A3BEE" w14:textId="77777777" w:rsidR="00B75ACA" w:rsidRDefault="00EF0FEE">
            <w:pPr>
              <w:widowControl w:val="0"/>
              <w:autoSpaceDE w:val="0"/>
              <w:autoSpaceDN w:val="0"/>
              <w:adjustRightInd w:val="0"/>
              <w:rPr>
                <w:rFonts w:ascii="Bookman Old Style" w:hAnsi="Bookman Old Style"/>
                <w:color w:val="000000"/>
                <w:lang w:val="id-ID"/>
              </w:rPr>
            </w:pPr>
            <w:r>
              <w:rPr>
                <w:rFonts w:ascii="Bookman Old Style" w:hAnsi="Bookman Old Style"/>
                <w:color w:val="000000"/>
                <w:lang w:val="id-ID"/>
              </w:rPr>
              <w:t xml:space="preserve">Nomor    </w:t>
            </w:r>
          </w:p>
        </w:tc>
        <w:tc>
          <w:tcPr>
            <w:tcW w:w="293" w:type="dxa"/>
          </w:tcPr>
          <w:p w14:paraId="6CF9E74F" w14:textId="77777777" w:rsidR="00B75ACA" w:rsidRDefault="00EF0FEE">
            <w:pPr>
              <w:widowControl w:val="0"/>
              <w:autoSpaceDE w:val="0"/>
              <w:autoSpaceDN w:val="0"/>
              <w:adjustRightInd w:val="0"/>
              <w:rPr>
                <w:rFonts w:ascii="Bookman Old Style" w:hAnsi="Bookman Old Style"/>
                <w:color w:val="000000"/>
                <w:lang w:val="id-ID"/>
              </w:rPr>
            </w:pPr>
            <w:r>
              <w:rPr>
                <w:rFonts w:ascii="Bookman Old Style" w:hAnsi="Bookman Old Style"/>
                <w:color w:val="000000"/>
                <w:lang w:val="id-ID"/>
              </w:rPr>
              <w:t>:</w:t>
            </w:r>
          </w:p>
        </w:tc>
        <w:tc>
          <w:tcPr>
            <w:tcW w:w="2642" w:type="dxa"/>
          </w:tcPr>
          <w:p w14:paraId="4A2BB756" w14:textId="48178B10" w:rsidR="00B75ACA" w:rsidRDefault="00EF0FEE">
            <w:pPr>
              <w:widowControl w:val="0"/>
              <w:autoSpaceDE w:val="0"/>
              <w:autoSpaceDN w:val="0"/>
              <w:adjustRightInd w:val="0"/>
              <w:rPr>
                <w:rFonts w:ascii="Bookman Old Style" w:hAnsi="Bookman Old Style"/>
                <w:color w:val="000000"/>
                <w:lang w:val="id-ID"/>
              </w:rPr>
            </w:pPr>
            <w:r>
              <w:rPr>
                <w:rFonts w:ascii="Bookman Old Style" w:hAnsi="Bookman Old Style"/>
                <w:color w:val="000000"/>
              </w:rPr>
              <w:t>141/</w:t>
            </w:r>
            <w:r w:rsidR="00111E5A">
              <w:rPr>
                <w:rFonts w:ascii="Bookman Old Style" w:hAnsi="Bookman Old Style"/>
                <w:color w:val="000000"/>
              </w:rPr>
              <w:t xml:space="preserve"> </w:t>
            </w:r>
            <w:r w:rsidR="00444378">
              <w:rPr>
                <w:rFonts w:ascii="Bookman Old Style" w:hAnsi="Bookman Old Style"/>
                <w:color w:val="000000"/>
              </w:rPr>
              <w:t>5</w:t>
            </w:r>
            <w:r>
              <w:rPr>
                <w:rFonts w:ascii="Bookman Old Style" w:hAnsi="Bookman Old Style"/>
                <w:color w:val="000000"/>
              </w:rPr>
              <w:t xml:space="preserve"> /202</w:t>
            </w:r>
            <w:r w:rsidR="00111E5A">
              <w:rPr>
                <w:rFonts w:ascii="Bookman Old Style" w:hAnsi="Bookman Old Style"/>
                <w:color w:val="000000"/>
              </w:rPr>
              <w:t>4</w:t>
            </w:r>
          </w:p>
        </w:tc>
      </w:tr>
      <w:tr w:rsidR="00B75ACA" w14:paraId="0164ABF9" w14:textId="77777777">
        <w:tc>
          <w:tcPr>
            <w:tcW w:w="4928" w:type="dxa"/>
          </w:tcPr>
          <w:p w14:paraId="51EDC367" w14:textId="77777777" w:rsidR="00B75ACA" w:rsidRDefault="00B75ACA">
            <w:pPr>
              <w:widowControl w:val="0"/>
              <w:autoSpaceDE w:val="0"/>
              <w:autoSpaceDN w:val="0"/>
              <w:adjustRightInd w:val="0"/>
              <w:rPr>
                <w:rFonts w:ascii="Bookman Old Style" w:hAnsi="Bookman Old Style"/>
                <w:color w:val="000000"/>
                <w:lang w:val="id-ID"/>
              </w:rPr>
            </w:pPr>
          </w:p>
        </w:tc>
        <w:tc>
          <w:tcPr>
            <w:tcW w:w="293" w:type="dxa"/>
          </w:tcPr>
          <w:p w14:paraId="296E244E" w14:textId="77777777" w:rsidR="00B75ACA" w:rsidRDefault="00B75ACA">
            <w:pPr>
              <w:widowControl w:val="0"/>
              <w:autoSpaceDE w:val="0"/>
              <w:autoSpaceDN w:val="0"/>
              <w:adjustRightInd w:val="0"/>
              <w:rPr>
                <w:rFonts w:ascii="Bookman Old Style" w:hAnsi="Bookman Old Style"/>
                <w:color w:val="000000"/>
                <w:lang w:val="id-ID"/>
              </w:rPr>
            </w:pPr>
          </w:p>
        </w:tc>
        <w:tc>
          <w:tcPr>
            <w:tcW w:w="1466" w:type="dxa"/>
          </w:tcPr>
          <w:p w14:paraId="01738EAB" w14:textId="77777777" w:rsidR="00B75ACA" w:rsidRDefault="00EF0FEE">
            <w:pPr>
              <w:widowControl w:val="0"/>
              <w:autoSpaceDE w:val="0"/>
              <w:autoSpaceDN w:val="0"/>
              <w:adjustRightInd w:val="0"/>
              <w:rPr>
                <w:rFonts w:ascii="Bookman Old Style" w:hAnsi="Bookman Old Style"/>
                <w:color w:val="000000"/>
                <w:lang w:val="id-ID"/>
              </w:rPr>
            </w:pPr>
            <w:r>
              <w:rPr>
                <w:rFonts w:ascii="Bookman Old Style" w:hAnsi="Bookman Old Style"/>
                <w:color w:val="000000"/>
                <w:lang w:val="id-ID"/>
              </w:rPr>
              <w:t xml:space="preserve">Tanggal  </w:t>
            </w:r>
          </w:p>
        </w:tc>
        <w:tc>
          <w:tcPr>
            <w:tcW w:w="293" w:type="dxa"/>
          </w:tcPr>
          <w:p w14:paraId="4934F0CA" w14:textId="77777777" w:rsidR="00B75ACA" w:rsidRDefault="00EF0FEE">
            <w:pPr>
              <w:widowControl w:val="0"/>
              <w:autoSpaceDE w:val="0"/>
              <w:autoSpaceDN w:val="0"/>
              <w:adjustRightInd w:val="0"/>
              <w:rPr>
                <w:rFonts w:ascii="Bookman Old Style" w:hAnsi="Bookman Old Style"/>
                <w:color w:val="000000"/>
                <w:lang w:val="id-ID"/>
              </w:rPr>
            </w:pPr>
            <w:r>
              <w:rPr>
                <w:rFonts w:ascii="Bookman Old Style" w:hAnsi="Bookman Old Style"/>
                <w:color w:val="000000"/>
                <w:lang w:val="id-ID"/>
              </w:rPr>
              <w:t>:</w:t>
            </w:r>
          </w:p>
        </w:tc>
        <w:tc>
          <w:tcPr>
            <w:tcW w:w="2642" w:type="dxa"/>
          </w:tcPr>
          <w:p w14:paraId="0F0657D8" w14:textId="7E66E9AE" w:rsidR="00B75ACA" w:rsidRDefault="004A44A8">
            <w:pPr>
              <w:widowControl w:val="0"/>
              <w:autoSpaceDE w:val="0"/>
              <w:autoSpaceDN w:val="0"/>
              <w:adjustRightInd w:val="0"/>
              <w:rPr>
                <w:rFonts w:ascii="Bookman Old Style" w:hAnsi="Bookman Old Style"/>
                <w:color w:val="000000"/>
              </w:rPr>
            </w:pPr>
            <w:r>
              <w:rPr>
                <w:rFonts w:ascii="Bookman Old Style" w:hAnsi="Bookman Old Style"/>
                <w:color w:val="000000"/>
              </w:rPr>
              <w:t xml:space="preserve">8 </w:t>
            </w:r>
            <w:proofErr w:type="spellStart"/>
            <w:r>
              <w:rPr>
                <w:rFonts w:ascii="Bookman Old Style" w:hAnsi="Bookman Old Style"/>
                <w:color w:val="000000"/>
              </w:rPr>
              <w:t>Januari</w:t>
            </w:r>
            <w:proofErr w:type="spellEnd"/>
            <w:r w:rsidR="00EF0FEE">
              <w:rPr>
                <w:rFonts w:ascii="Bookman Old Style" w:hAnsi="Bookman Old Style"/>
                <w:color w:val="000000"/>
                <w:lang w:val="id-ID"/>
              </w:rPr>
              <w:t xml:space="preserve"> 202</w:t>
            </w:r>
            <w:r w:rsidR="00111E5A">
              <w:rPr>
                <w:rFonts w:ascii="Bookman Old Style" w:hAnsi="Bookman Old Style"/>
                <w:color w:val="000000"/>
              </w:rPr>
              <w:t>4</w:t>
            </w:r>
          </w:p>
        </w:tc>
      </w:tr>
    </w:tbl>
    <w:p w14:paraId="0E263345" w14:textId="77777777" w:rsidR="00B75ACA" w:rsidRDefault="00B75ACA">
      <w:pPr>
        <w:widowControl w:val="0"/>
        <w:autoSpaceDE w:val="0"/>
        <w:autoSpaceDN w:val="0"/>
        <w:adjustRightInd w:val="0"/>
        <w:rPr>
          <w:rFonts w:ascii="Bookman Old Style" w:hAnsi="Bookman Old Style"/>
          <w:color w:val="000000"/>
          <w:lang w:val="id-ID"/>
        </w:rPr>
      </w:pPr>
    </w:p>
    <w:p w14:paraId="6A89A04D" w14:textId="77777777" w:rsidR="00B75ACA" w:rsidRDefault="00B75ACA">
      <w:pPr>
        <w:widowControl w:val="0"/>
        <w:autoSpaceDE w:val="0"/>
        <w:autoSpaceDN w:val="0"/>
        <w:adjustRightInd w:val="0"/>
        <w:rPr>
          <w:rFonts w:ascii="Bookman Old Style" w:hAnsi="Bookman Old Style"/>
          <w:color w:val="000000"/>
          <w:lang w:val="id-ID"/>
        </w:rPr>
      </w:pPr>
    </w:p>
    <w:p w14:paraId="3CD7A531" w14:textId="77777777" w:rsidR="00B75ACA" w:rsidRDefault="00EF0FEE">
      <w:pPr>
        <w:widowControl w:val="0"/>
        <w:autoSpaceDE w:val="0"/>
        <w:autoSpaceDN w:val="0"/>
        <w:adjustRightInd w:val="0"/>
        <w:jc w:val="center"/>
        <w:rPr>
          <w:rFonts w:ascii="Bookman Old Style" w:hAnsi="Bookman Old Style"/>
          <w:color w:val="000000"/>
          <w:lang w:val="id-ID"/>
        </w:rPr>
      </w:pPr>
      <w:r>
        <w:rPr>
          <w:rFonts w:ascii="Bookman Old Style" w:hAnsi="Bookman Old Style"/>
          <w:color w:val="000000"/>
          <w:lang w:val="id-ID"/>
        </w:rPr>
        <w:t>DAFTAR PERANGKAT DESA PETUGAS PENYAMPAI SPPT PBB-P2</w:t>
      </w:r>
    </w:p>
    <w:p w14:paraId="37E92AA8" w14:textId="77777777" w:rsidR="00B75ACA" w:rsidRDefault="00EF0FEE">
      <w:pPr>
        <w:widowControl w:val="0"/>
        <w:autoSpaceDE w:val="0"/>
        <w:autoSpaceDN w:val="0"/>
        <w:adjustRightInd w:val="0"/>
        <w:jc w:val="center"/>
        <w:rPr>
          <w:rFonts w:ascii="Bookman Old Style" w:hAnsi="Bookman Old Style"/>
          <w:color w:val="000000"/>
        </w:rPr>
      </w:pPr>
      <w:r>
        <w:rPr>
          <w:rFonts w:ascii="Bookman Old Style" w:hAnsi="Bookman Old Style"/>
          <w:color w:val="000000"/>
          <w:lang w:val="id-ID"/>
        </w:rPr>
        <w:t>TINGKAT DESA</w:t>
      </w:r>
      <w:r>
        <w:rPr>
          <w:rFonts w:ascii="Bookman Old Style" w:hAnsi="Bookman Old Style"/>
          <w:color w:val="000000"/>
        </w:rPr>
        <w:t xml:space="preserve"> TIYARAN</w:t>
      </w:r>
    </w:p>
    <w:p w14:paraId="0716516A" w14:textId="4B3E6EA1" w:rsidR="00B75ACA" w:rsidRDefault="00EF0FEE">
      <w:pPr>
        <w:widowControl w:val="0"/>
        <w:autoSpaceDE w:val="0"/>
        <w:autoSpaceDN w:val="0"/>
        <w:adjustRightInd w:val="0"/>
        <w:jc w:val="center"/>
        <w:rPr>
          <w:rFonts w:ascii="Bookman Old Style" w:hAnsi="Bookman Old Style"/>
          <w:color w:val="000000"/>
        </w:rPr>
      </w:pPr>
      <w:r>
        <w:rPr>
          <w:rFonts w:ascii="Bookman Old Style" w:hAnsi="Bookman Old Style"/>
          <w:color w:val="000000"/>
          <w:lang w:val="id-ID"/>
        </w:rPr>
        <w:t>TAHUN 202</w:t>
      </w:r>
      <w:r w:rsidR="00111E5A">
        <w:rPr>
          <w:rFonts w:ascii="Bookman Old Style" w:hAnsi="Bookman Old Style"/>
          <w:color w:val="000000"/>
        </w:rPr>
        <w:t>4</w:t>
      </w:r>
    </w:p>
    <w:p w14:paraId="7E3E15F0" w14:textId="77777777" w:rsidR="00B75ACA" w:rsidRDefault="00B75ACA">
      <w:pPr>
        <w:widowControl w:val="0"/>
        <w:autoSpaceDE w:val="0"/>
        <w:autoSpaceDN w:val="0"/>
        <w:adjustRightInd w:val="0"/>
        <w:jc w:val="center"/>
        <w:rPr>
          <w:rFonts w:ascii="Bookman Old Style" w:hAnsi="Bookman Old Style"/>
          <w:color w:val="000000"/>
          <w:lang w:val="id-ID"/>
        </w:rPr>
      </w:pPr>
    </w:p>
    <w:tbl>
      <w:tblPr>
        <w:tblStyle w:val="TableGrid"/>
        <w:tblW w:w="8373" w:type="dxa"/>
        <w:tblInd w:w="503" w:type="dxa"/>
        <w:tblLayout w:type="fixed"/>
        <w:tblLook w:val="04A0" w:firstRow="1" w:lastRow="0" w:firstColumn="1" w:lastColumn="0" w:noHBand="0" w:noVBand="1"/>
      </w:tblPr>
      <w:tblGrid>
        <w:gridCol w:w="576"/>
        <w:gridCol w:w="2269"/>
        <w:gridCol w:w="1984"/>
        <w:gridCol w:w="2268"/>
        <w:gridCol w:w="1276"/>
      </w:tblGrid>
      <w:tr w:rsidR="00760423" w14:paraId="40A3948C" w14:textId="77777777" w:rsidTr="00760423">
        <w:trPr>
          <w:trHeight w:val="75"/>
        </w:trPr>
        <w:tc>
          <w:tcPr>
            <w:tcW w:w="576" w:type="dxa"/>
          </w:tcPr>
          <w:p w14:paraId="2EDC8E80" w14:textId="77777777" w:rsidR="00760423" w:rsidRDefault="00760423">
            <w:pPr>
              <w:widowControl w:val="0"/>
              <w:autoSpaceDE w:val="0"/>
              <w:autoSpaceDN w:val="0"/>
              <w:adjustRightInd w:val="0"/>
              <w:jc w:val="center"/>
              <w:rPr>
                <w:rFonts w:ascii="Bookman Old Style" w:hAnsi="Bookman Old Style"/>
                <w:color w:val="000000"/>
                <w:sz w:val="22"/>
                <w:szCs w:val="22"/>
                <w:lang w:val="id-ID"/>
              </w:rPr>
            </w:pPr>
          </w:p>
          <w:p w14:paraId="5E539725" w14:textId="77777777" w:rsidR="00760423" w:rsidRDefault="00760423">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No</w:t>
            </w:r>
          </w:p>
        </w:tc>
        <w:tc>
          <w:tcPr>
            <w:tcW w:w="2269" w:type="dxa"/>
          </w:tcPr>
          <w:p w14:paraId="47DA4DB1" w14:textId="77777777" w:rsidR="00760423" w:rsidRDefault="00760423">
            <w:pPr>
              <w:widowControl w:val="0"/>
              <w:autoSpaceDE w:val="0"/>
              <w:autoSpaceDN w:val="0"/>
              <w:adjustRightInd w:val="0"/>
              <w:jc w:val="center"/>
              <w:rPr>
                <w:rFonts w:ascii="Bookman Old Style" w:hAnsi="Bookman Old Style"/>
                <w:color w:val="000000"/>
                <w:sz w:val="22"/>
                <w:szCs w:val="22"/>
                <w:lang w:val="id-ID"/>
              </w:rPr>
            </w:pPr>
          </w:p>
          <w:p w14:paraId="1CE364AE" w14:textId="77777777" w:rsidR="00760423" w:rsidRDefault="00760423">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Nama</w:t>
            </w:r>
          </w:p>
        </w:tc>
        <w:tc>
          <w:tcPr>
            <w:tcW w:w="1984" w:type="dxa"/>
          </w:tcPr>
          <w:p w14:paraId="5A9A37D5" w14:textId="77777777" w:rsidR="00760423" w:rsidRDefault="00760423">
            <w:pPr>
              <w:widowControl w:val="0"/>
              <w:autoSpaceDE w:val="0"/>
              <w:autoSpaceDN w:val="0"/>
              <w:adjustRightInd w:val="0"/>
              <w:jc w:val="center"/>
              <w:rPr>
                <w:rFonts w:ascii="Bookman Old Style" w:hAnsi="Bookman Old Style"/>
                <w:color w:val="000000"/>
                <w:sz w:val="22"/>
                <w:szCs w:val="22"/>
                <w:lang w:val="id-ID"/>
              </w:rPr>
            </w:pPr>
          </w:p>
          <w:p w14:paraId="695CD14D" w14:textId="77777777" w:rsidR="00760423" w:rsidRDefault="00760423">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Jabatan</w:t>
            </w:r>
          </w:p>
        </w:tc>
        <w:tc>
          <w:tcPr>
            <w:tcW w:w="2268" w:type="dxa"/>
          </w:tcPr>
          <w:p w14:paraId="28D65888" w14:textId="77777777" w:rsidR="00760423" w:rsidRDefault="00760423">
            <w:pPr>
              <w:widowControl w:val="0"/>
              <w:autoSpaceDE w:val="0"/>
              <w:autoSpaceDN w:val="0"/>
              <w:adjustRightInd w:val="0"/>
              <w:jc w:val="center"/>
              <w:rPr>
                <w:rFonts w:ascii="Bookman Old Style" w:hAnsi="Bookman Old Style"/>
                <w:color w:val="000000"/>
                <w:sz w:val="22"/>
                <w:szCs w:val="22"/>
                <w:lang w:val="id-ID"/>
              </w:rPr>
            </w:pPr>
          </w:p>
          <w:p w14:paraId="420F1FEA" w14:textId="77777777" w:rsidR="00760423" w:rsidRDefault="00760423">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Wilayah Kerja</w:t>
            </w:r>
          </w:p>
        </w:tc>
        <w:tc>
          <w:tcPr>
            <w:tcW w:w="1276" w:type="dxa"/>
          </w:tcPr>
          <w:p w14:paraId="59482AEC" w14:textId="77777777" w:rsidR="00760423" w:rsidRDefault="00760423">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Jumlah WP/SPPT Ditangani</w:t>
            </w:r>
          </w:p>
        </w:tc>
      </w:tr>
      <w:tr w:rsidR="00760423" w14:paraId="311E8F35" w14:textId="77777777" w:rsidTr="00760423">
        <w:tc>
          <w:tcPr>
            <w:tcW w:w="576" w:type="dxa"/>
          </w:tcPr>
          <w:p w14:paraId="5E869F84" w14:textId="77777777" w:rsidR="00760423" w:rsidRDefault="00760423">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(1)</w:t>
            </w:r>
          </w:p>
        </w:tc>
        <w:tc>
          <w:tcPr>
            <w:tcW w:w="2269" w:type="dxa"/>
          </w:tcPr>
          <w:p w14:paraId="6DA270EE" w14:textId="77777777" w:rsidR="00760423" w:rsidRDefault="00760423">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(2)</w:t>
            </w:r>
          </w:p>
        </w:tc>
        <w:tc>
          <w:tcPr>
            <w:tcW w:w="1984" w:type="dxa"/>
          </w:tcPr>
          <w:p w14:paraId="0BD33C78" w14:textId="77777777" w:rsidR="00760423" w:rsidRDefault="00760423">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(3)</w:t>
            </w:r>
          </w:p>
        </w:tc>
        <w:tc>
          <w:tcPr>
            <w:tcW w:w="2268" w:type="dxa"/>
          </w:tcPr>
          <w:p w14:paraId="41C3918C" w14:textId="77777777" w:rsidR="00760423" w:rsidRDefault="00760423">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(4)</w:t>
            </w:r>
          </w:p>
        </w:tc>
        <w:tc>
          <w:tcPr>
            <w:tcW w:w="1276" w:type="dxa"/>
          </w:tcPr>
          <w:p w14:paraId="06B38C6B" w14:textId="77777777" w:rsidR="00760423" w:rsidRDefault="00760423">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(5)</w:t>
            </w:r>
          </w:p>
        </w:tc>
      </w:tr>
      <w:tr w:rsidR="00760423" w14:paraId="413DF65F" w14:textId="77777777" w:rsidTr="00760423">
        <w:trPr>
          <w:trHeight w:val="201"/>
        </w:trPr>
        <w:tc>
          <w:tcPr>
            <w:tcW w:w="576" w:type="dxa"/>
            <w:tcBorders>
              <w:bottom w:val="single" w:sz="4" w:space="0" w:color="auto"/>
            </w:tcBorders>
          </w:tcPr>
          <w:p w14:paraId="7C68AFC7" w14:textId="77777777" w:rsidR="00760423" w:rsidRDefault="00760423">
            <w:pPr>
              <w:widowControl w:val="0"/>
              <w:autoSpaceDE w:val="0"/>
              <w:autoSpaceDN w:val="0"/>
              <w:adjustRightInd w:val="0"/>
              <w:jc w:val="center"/>
              <w:rPr>
                <w:rFonts w:ascii="Bookman Old Style" w:hAnsi="Bookman Old Style"/>
                <w:color w:val="000000"/>
                <w:sz w:val="22"/>
                <w:szCs w:val="22"/>
                <w:lang w:val="id-ID"/>
              </w:rPr>
            </w:pPr>
          </w:p>
        </w:tc>
        <w:tc>
          <w:tcPr>
            <w:tcW w:w="2269" w:type="dxa"/>
            <w:tcBorders>
              <w:bottom w:val="single" w:sz="4" w:space="0" w:color="auto"/>
            </w:tcBorders>
          </w:tcPr>
          <w:p w14:paraId="572C6917" w14:textId="77777777" w:rsidR="00760423" w:rsidRDefault="00760423">
            <w:pPr>
              <w:widowControl w:val="0"/>
              <w:autoSpaceDE w:val="0"/>
              <w:autoSpaceDN w:val="0"/>
              <w:adjustRightInd w:val="0"/>
              <w:rPr>
                <w:rFonts w:ascii="Bookman Old Style" w:hAnsi="Bookman Old Style"/>
                <w:color w:val="000000"/>
                <w:sz w:val="22"/>
                <w:szCs w:val="22"/>
                <w:lang w:val="id-ID"/>
              </w:rPr>
            </w:pPr>
          </w:p>
        </w:tc>
        <w:tc>
          <w:tcPr>
            <w:tcW w:w="1984" w:type="dxa"/>
            <w:tcBorders>
              <w:bottom w:val="single" w:sz="4" w:space="0" w:color="auto"/>
            </w:tcBorders>
            <w:vAlign w:val="bottom"/>
          </w:tcPr>
          <w:p w14:paraId="5DC884AD" w14:textId="77777777" w:rsidR="00760423" w:rsidRDefault="00760423">
            <w:pPr>
              <w:ind w:left="27"/>
              <w:rPr>
                <w:rFonts w:ascii="Bookman Old Style" w:hAnsi="Bookman Old Style"/>
                <w:color w:val="000000"/>
                <w:sz w:val="22"/>
                <w:szCs w:val="22"/>
              </w:rPr>
            </w:pPr>
          </w:p>
        </w:tc>
        <w:tc>
          <w:tcPr>
            <w:tcW w:w="2268" w:type="dxa"/>
            <w:tcBorders>
              <w:bottom w:val="single" w:sz="4" w:space="0" w:color="auto"/>
            </w:tcBorders>
          </w:tcPr>
          <w:p w14:paraId="7096BB35" w14:textId="77777777" w:rsidR="00760423" w:rsidRDefault="00760423">
            <w:pPr>
              <w:jc w:val="right"/>
              <w:rPr>
                <w:rFonts w:ascii="Bookman Old Style" w:hAnsi="Bookman Old Style"/>
                <w:sz w:val="22"/>
                <w:szCs w:val="22"/>
              </w:rPr>
            </w:pPr>
          </w:p>
        </w:tc>
        <w:tc>
          <w:tcPr>
            <w:tcW w:w="1276" w:type="dxa"/>
            <w:tcBorders>
              <w:bottom w:val="single" w:sz="4" w:space="0" w:color="auto"/>
            </w:tcBorders>
          </w:tcPr>
          <w:p w14:paraId="6198E2B4" w14:textId="77777777" w:rsidR="00760423" w:rsidRDefault="00760423">
            <w:pPr>
              <w:widowControl w:val="0"/>
              <w:autoSpaceDE w:val="0"/>
              <w:autoSpaceDN w:val="0"/>
              <w:adjustRightInd w:val="0"/>
              <w:rPr>
                <w:rFonts w:ascii="Bookman Old Style" w:hAnsi="Bookman Old Style"/>
                <w:color w:val="000000"/>
                <w:sz w:val="22"/>
                <w:szCs w:val="22"/>
                <w:lang w:val="id-ID"/>
              </w:rPr>
            </w:pPr>
          </w:p>
        </w:tc>
      </w:tr>
      <w:tr w:rsidR="0094758E" w14:paraId="1D856904" w14:textId="77777777" w:rsidTr="00760423">
        <w:trPr>
          <w:trHeight w:val="201"/>
        </w:trPr>
        <w:tc>
          <w:tcPr>
            <w:tcW w:w="576" w:type="dxa"/>
            <w:tcBorders>
              <w:top w:val="single" w:sz="4" w:space="0" w:color="auto"/>
              <w:bottom w:val="single" w:sz="4" w:space="0" w:color="auto"/>
            </w:tcBorders>
          </w:tcPr>
          <w:p w14:paraId="01217255" w14:textId="77777777" w:rsidR="0094758E" w:rsidRDefault="0094758E" w:rsidP="0094758E">
            <w:pPr>
              <w:widowControl w:val="0"/>
              <w:autoSpaceDE w:val="0"/>
              <w:autoSpaceDN w:val="0"/>
              <w:adjustRightInd w:val="0"/>
              <w:jc w:val="center"/>
              <w:rPr>
                <w:rFonts w:ascii="Bookman Old Style" w:hAnsi="Bookman Old Style"/>
                <w:color w:val="000000" w:themeColor="text1"/>
                <w:sz w:val="22"/>
                <w:szCs w:val="22"/>
                <w:lang w:val="id-ID"/>
              </w:rPr>
            </w:pPr>
            <w:r>
              <w:rPr>
                <w:rFonts w:ascii="Bookman Old Style" w:hAnsi="Bookman Old Style"/>
                <w:color w:val="000000" w:themeColor="text1"/>
                <w:sz w:val="22"/>
                <w:szCs w:val="22"/>
                <w:lang w:val="id-ID"/>
              </w:rPr>
              <w:t>1.</w:t>
            </w:r>
          </w:p>
        </w:tc>
        <w:tc>
          <w:tcPr>
            <w:tcW w:w="2269" w:type="dxa"/>
            <w:tcBorders>
              <w:top w:val="single" w:sz="4" w:space="0" w:color="auto"/>
              <w:bottom w:val="single" w:sz="4" w:space="0" w:color="auto"/>
            </w:tcBorders>
            <w:vAlign w:val="bottom"/>
          </w:tcPr>
          <w:p w14:paraId="7B2BD5DB" w14:textId="77777777" w:rsidR="0094758E" w:rsidRDefault="0094758E" w:rsidP="0094758E">
            <w:pPr>
              <w:rPr>
                <w:rFonts w:ascii="Bookman Old Style" w:hAnsi="Bookman Old Style"/>
                <w:color w:val="000000" w:themeColor="text1"/>
                <w:sz w:val="22"/>
                <w:szCs w:val="22"/>
              </w:rPr>
            </w:pPr>
            <w:r>
              <w:rPr>
                <w:rFonts w:ascii="Bookman Old Style" w:hAnsi="Bookman Old Style"/>
                <w:color w:val="000000" w:themeColor="text1"/>
                <w:sz w:val="22"/>
                <w:szCs w:val="22"/>
              </w:rPr>
              <w:t>JOKO SURANTO</w:t>
            </w:r>
          </w:p>
        </w:tc>
        <w:tc>
          <w:tcPr>
            <w:tcW w:w="1984" w:type="dxa"/>
            <w:tcBorders>
              <w:top w:val="single" w:sz="4" w:space="0" w:color="auto"/>
              <w:bottom w:val="single" w:sz="4" w:space="0" w:color="auto"/>
            </w:tcBorders>
            <w:vAlign w:val="bottom"/>
          </w:tcPr>
          <w:p w14:paraId="5BB82E7D" w14:textId="77777777" w:rsidR="0094758E" w:rsidRDefault="0094758E" w:rsidP="0094758E">
            <w:pPr>
              <w:ind w:left="27"/>
              <w:rPr>
                <w:rFonts w:ascii="Bookman Old Style" w:hAnsi="Bookman Old Style"/>
                <w:color w:val="000000" w:themeColor="text1"/>
                <w:sz w:val="22"/>
                <w:szCs w:val="22"/>
              </w:rPr>
            </w:pPr>
            <w:r>
              <w:rPr>
                <w:rFonts w:ascii="Bookman Old Style" w:hAnsi="Bookman Old Style"/>
                <w:color w:val="000000" w:themeColor="text1"/>
                <w:sz w:val="22"/>
                <w:szCs w:val="22"/>
              </w:rPr>
              <w:t>KADUS I</w:t>
            </w:r>
          </w:p>
        </w:tc>
        <w:tc>
          <w:tcPr>
            <w:tcW w:w="2268" w:type="dxa"/>
            <w:tcBorders>
              <w:top w:val="single" w:sz="4" w:space="0" w:color="auto"/>
              <w:bottom w:val="single" w:sz="4" w:space="0" w:color="auto"/>
            </w:tcBorders>
          </w:tcPr>
          <w:p w14:paraId="43DC676C" w14:textId="77777777" w:rsidR="0094758E" w:rsidRDefault="0094758E" w:rsidP="0094758E">
            <w:pPr>
              <w:rPr>
                <w:rFonts w:ascii="Bookman Old Style" w:hAnsi="Bookman Old Style"/>
                <w:color w:val="000000" w:themeColor="text1"/>
                <w:sz w:val="22"/>
                <w:szCs w:val="22"/>
              </w:rPr>
            </w:pPr>
            <w:r>
              <w:rPr>
                <w:rFonts w:ascii="Bookman Old Style" w:hAnsi="Bookman Old Style"/>
                <w:color w:val="000000" w:themeColor="text1"/>
                <w:sz w:val="22"/>
                <w:szCs w:val="22"/>
              </w:rPr>
              <w:t>Kadus</w:t>
            </w:r>
            <w:r>
              <w:rPr>
                <w:rFonts w:ascii="Bookman Old Style" w:hAnsi="Bookman Old Style"/>
                <w:color w:val="000000" w:themeColor="text1"/>
                <w:sz w:val="22"/>
                <w:szCs w:val="22"/>
                <w:lang w:val="id-ID"/>
              </w:rPr>
              <w:t xml:space="preserve"> </w:t>
            </w:r>
            <w:proofErr w:type="spellStart"/>
            <w:r>
              <w:rPr>
                <w:rFonts w:ascii="Bookman Old Style" w:hAnsi="Bookman Old Style"/>
                <w:color w:val="000000" w:themeColor="text1"/>
                <w:sz w:val="22"/>
                <w:szCs w:val="22"/>
              </w:rPr>
              <w:t>Tambakrejo</w:t>
            </w:r>
            <w:proofErr w:type="spellEnd"/>
          </w:p>
        </w:tc>
        <w:tc>
          <w:tcPr>
            <w:tcW w:w="1276" w:type="dxa"/>
            <w:tcBorders>
              <w:top w:val="single" w:sz="4" w:space="0" w:color="auto"/>
              <w:bottom w:val="single" w:sz="4" w:space="0" w:color="auto"/>
            </w:tcBorders>
          </w:tcPr>
          <w:p w14:paraId="7978774B" w14:textId="7690041E" w:rsidR="0094758E" w:rsidRDefault="0094758E" w:rsidP="0094758E">
            <w:pPr>
              <w:widowControl w:val="0"/>
              <w:autoSpaceDE w:val="0"/>
              <w:autoSpaceDN w:val="0"/>
              <w:adjustRightInd w:val="0"/>
              <w:jc w:val="center"/>
              <w:rPr>
                <w:rFonts w:ascii="Bookman Old Style" w:hAnsi="Bookman Old Style"/>
                <w:color w:val="000000" w:themeColor="text1"/>
                <w:sz w:val="22"/>
                <w:szCs w:val="22"/>
              </w:rPr>
            </w:pPr>
            <w:r>
              <w:rPr>
                <w:rFonts w:ascii="Bookman Old Style" w:hAnsi="Bookman Old Style"/>
                <w:color w:val="000000" w:themeColor="text1"/>
                <w:sz w:val="22"/>
                <w:szCs w:val="22"/>
              </w:rPr>
              <w:t>817</w:t>
            </w:r>
          </w:p>
        </w:tc>
      </w:tr>
      <w:tr w:rsidR="0094758E" w14:paraId="63724874" w14:textId="77777777" w:rsidTr="00760423">
        <w:trPr>
          <w:trHeight w:val="201"/>
        </w:trPr>
        <w:tc>
          <w:tcPr>
            <w:tcW w:w="576" w:type="dxa"/>
            <w:tcBorders>
              <w:top w:val="single" w:sz="4" w:space="0" w:color="auto"/>
              <w:bottom w:val="single" w:sz="4" w:space="0" w:color="auto"/>
            </w:tcBorders>
          </w:tcPr>
          <w:p w14:paraId="221A802B" w14:textId="77777777" w:rsidR="0094758E" w:rsidRDefault="0094758E" w:rsidP="0094758E">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2.</w:t>
            </w:r>
          </w:p>
        </w:tc>
        <w:tc>
          <w:tcPr>
            <w:tcW w:w="2269" w:type="dxa"/>
            <w:tcBorders>
              <w:top w:val="single" w:sz="4" w:space="0" w:color="auto"/>
              <w:bottom w:val="single" w:sz="4" w:space="0" w:color="auto"/>
            </w:tcBorders>
            <w:vAlign w:val="bottom"/>
          </w:tcPr>
          <w:p w14:paraId="6DB3B08F" w14:textId="77777777" w:rsidR="0094758E" w:rsidRDefault="0094758E" w:rsidP="0094758E">
            <w:pPr>
              <w:rPr>
                <w:rFonts w:ascii="Bookman Old Style" w:hAnsi="Bookman Old Style"/>
                <w:color w:val="000000"/>
                <w:sz w:val="22"/>
                <w:szCs w:val="22"/>
              </w:rPr>
            </w:pPr>
            <w:r>
              <w:rPr>
                <w:rFonts w:ascii="Bookman Old Style" w:hAnsi="Bookman Old Style"/>
                <w:color w:val="000000"/>
                <w:sz w:val="22"/>
                <w:szCs w:val="22"/>
              </w:rPr>
              <w:t>WIDODO</w:t>
            </w:r>
          </w:p>
        </w:tc>
        <w:tc>
          <w:tcPr>
            <w:tcW w:w="1984" w:type="dxa"/>
            <w:tcBorders>
              <w:top w:val="single" w:sz="4" w:space="0" w:color="auto"/>
              <w:bottom w:val="single" w:sz="4" w:space="0" w:color="auto"/>
            </w:tcBorders>
            <w:vAlign w:val="bottom"/>
          </w:tcPr>
          <w:p w14:paraId="21894DF8" w14:textId="77777777" w:rsidR="0094758E" w:rsidRDefault="0094758E" w:rsidP="0094758E">
            <w:pPr>
              <w:ind w:left="27"/>
              <w:rPr>
                <w:rFonts w:ascii="Bookman Old Style" w:hAnsi="Bookman Old Style"/>
                <w:color w:val="000000"/>
                <w:sz w:val="22"/>
                <w:szCs w:val="22"/>
              </w:rPr>
            </w:pPr>
            <w:r>
              <w:rPr>
                <w:rFonts w:ascii="Bookman Old Style" w:hAnsi="Bookman Old Style"/>
                <w:color w:val="000000"/>
                <w:sz w:val="22"/>
                <w:szCs w:val="22"/>
              </w:rPr>
              <w:t>KADUS II</w:t>
            </w:r>
          </w:p>
        </w:tc>
        <w:tc>
          <w:tcPr>
            <w:tcW w:w="2268" w:type="dxa"/>
            <w:tcBorders>
              <w:top w:val="single" w:sz="4" w:space="0" w:color="auto"/>
              <w:bottom w:val="single" w:sz="4" w:space="0" w:color="auto"/>
            </w:tcBorders>
          </w:tcPr>
          <w:p w14:paraId="2B80EBDA" w14:textId="77777777" w:rsidR="0094758E" w:rsidRDefault="0094758E" w:rsidP="0094758E">
            <w:pPr>
              <w:rPr>
                <w:rFonts w:ascii="Bookman Old Style" w:hAnsi="Bookman Old Style"/>
                <w:sz w:val="22"/>
                <w:szCs w:val="22"/>
              </w:rPr>
            </w:pPr>
            <w:r>
              <w:rPr>
                <w:rFonts w:ascii="Bookman Old Style" w:hAnsi="Bookman Old Style"/>
                <w:sz w:val="22"/>
                <w:szCs w:val="22"/>
              </w:rPr>
              <w:t>Kadus</w:t>
            </w:r>
            <w:r>
              <w:rPr>
                <w:rFonts w:ascii="Bookman Old Style" w:hAnsi="Bookman Old Style"/>
                <w:sz w:val="22"/>
                <w:szCs w:val="22"/>
                <w:lang w:val="id-ID"/>
              </w:rPr>
              <w:t xml:space="preserve"> </w:t>
            </w:r>
            <w:proofErr w:type="spellStart"/>
            <w:r>
              <w:rPr>
                <w:rFonts w:ascii="Bookman Old Style" w:hAnsi="Bookman Old Style"/>
                <w:sz w:val="22"/>
                <w:szCs w:val="22"/>
              </w:rPr>
              <w:t>Brenggalan</w:t>
            </w:r>
            <w:proofErr w:type="spellEnd"/>
          </w:p>
        </w:tc>
        <w:tc>
          <w:tcPr>
            <w:tcW w:w="1276" w:type="dxa"/>
            <w:tcBorders>
              <w:top w:val="single" w:sz="4" w:space="0" w:color="auto"/>
              <w:bottom w:val="single" w:sz="4" w:space="0" w:color="auto"/>
            </w:tcBorders>
          </w:tcPr>
          <w:p w14:paraId="0BE4CBFC" w14:textId="0DFAEA43" w:rsidR="0094758E" w:rsidRDefault="0094758E" w:rsidP="0094758E">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448</w:t>
            </w:r>
          </w:p>
        </w:tc>
      </w:tr>
      <w:tr w:rsidR="0094758E" w14:paraId="4CF0B4C6" w14:textId="77777777" w:rsidTr="00760423">
        <w:tc>
          <w:tcPr>
            <w:tcW w:w="576" w:type="dxa"/>
            <w:tcBorders>
              <w:top w:val="single" w:sz="4" w:space="0" w:color="auto"/>
              <w:bottom w:val="single" w:sz="4" w:space="0" w:color="auto"/>
            </w:tcBorders>
          </w:tcPr>
          <w:p w14:paraId="3252760A" w14:textId="77777777" w:rsidR="0094758E" w:rsidRDefault="0094758E" w:rsidP="0094758E">
            <w:pPr>
              <w:widowControl w:val="0"/>
              <w:autoSpaceDE w:val="0"/>
              <w:autoSpaceDN w:val="0"/>
              <w:adjustRightInd w:val="0"/>
              <w:jc w:val="center"/>
              <w:rPr>
                <w:rFonts w:ascii="Bookman Old Style" w:hAnsi="Bookman Old Style"/>
                <w:color w:val="000000" w:themeColor="text1"/>
                <w:sz w:val="22"/>
                <w:szCs w:val="22"/>
              </w:rPr>
            </w:pPr>
            <w:r>
              <w:rPr>
                <w:rFonts w:ascii="Bookman Old Style" w:hAnsi="Bookman Old Style"/>
                <w:color w:val="000000" w:themeColor="text1"/>
                <w:sz w:val="22"/>
                <w:szCs w:val="22"/>
              </w:rPr>
              <w:t>3.</w:t>
            </w:r>
          </w:p>
        </w:tc>
        <w:tc>
          <w:tcPr>
            <w:tcW w:w="2269" w:type="dxa"/>
            <w:tcBorders>
              <w:top w:val="single" w:sz="4" w:space="0" w:color="auto"/>
              <w:bottom w:val="single" w:sz="4" w:space="0" w:color="auto"/>
            </w:tcBorders>
          </w:tcPr>
          <w:p w14:paraId="208726B1" w14:textId="77777777" w:rsidR="0094758E" w:rsidRDefault="0094758E" w:rsidP="0094758E">
            <w:pPr>
              <w:widowControl w:val="0"/>
              <w:autoSpaceDE w:val="0"/>
              <w:autoSpaceDN w:val="0"/>
              <w:adjustRightInd w:val="0"/>
              <w:rPr>
                <w:rFonts w:ascii="Bookman Old Style" w:hAnsi="Bookman Old Style"/>
                <w:color w:val="000000" w:themeColor="text1"/>
                <w:sz w:val="22"/>
                <w:szCs w:val="22"/>
              </w:rPr>
            </w:pPr>
            <w:r>
              <w:rPr>
                <w:rFonts w:ascii="Bookman Old Style" w:hAnsi="Bookman Old Style"/>
                <w:color w:val="000000" w:themeColor="text1"/>
                <w:sz w:val="22"/>
                <w:szCs w:val="22"/>
              </w:rPr>
              <w:t>RATMIN</w:t>
            </w:r>
          </w:p>
        </w:tc>
        <w:tc>
          <w:tcPr>
            <w:tcW w:w="1984" w:type="dxa"/>
            <w:tcBorders>
              <w:top w:val="single" w:sz="4" w:space="0" w:color="auto"/>
              <w:bottom w:val="single" w:sz="4" w:space="0" w:color="auto"/>
            </w:tcBorders>
            <w:vAlign w:val="bottom"/>
          </w:tcPr>
          <w:p w14:paraId="7BE40B98" w14:textId="77777777" w:rsidR="0094758E" w:rsidRDefault="0094758E" w:rsidP="0094758E">
            <w:pPr>
              <w:ind w:left="27"/>
              <w:rPr>
                <w:rFonts w:ascii="Bookman Old Style" w:hAnsi="Bookman Old Style"/>
                <w:color w:val="000000" w:themeColor="text1"/>
                <w:sz w:val="22"/>
                <w:szCs w:val="22"/>
              </w:rPr>
            </w:pPr>
            <w:r>
              <w:rPr>
                <w:rFonts w:ascii="Bookman Old Style" w:hAnsi="Bookman Old Style"/>
                <w:color w:val="000000" w:themeColor="text1"/>
                <w:sz w:val="22"/>
                <w:szCs w:val="22"/>
              </w:rPr>
              <w:t>KADUS III</w:t>
            </w:r>
          </w:p>
        </w:tc>
        <w:tc>
          <w:tcPr>
            <w:tcW w:w="2268" w:type="dxa"/>
            <w:tcBorders>
              <w:top w:val="single" w:sz="4" w:space="0" w:color="auto"/>
              <w:bottom w:val="single" w:sz="4" w:space="0" w:color="auto"/>
            </w:tcBorders>
          </w:tcPr>
          <w:p w14:paraId="769DC85E" w14:textId="77777777" w:rsidR="0094758E" w:rsidRDefault="0094758E" w:rsidP="0094758E">
            <w:pPr>
              <w:widowControl w:val="0"/>
              <w:autoSpaceDE w:val="0"/>
              <w:autoSpaceDN w:val="0"/>
              <w:adjustRightInd w:val="0"/>
              <w:rPr>
                <w:rFonts w:ascii="Bookman Old Style" w:hAnsi="Bookman Old Style"/>
                <w:color w:val="000000" w:themeColor="text1"/>
                <w:sz w:val="22"/>
                <w:szCs w:val="22"/>
              </w:rPr>
            </w:pPr>
            <w:r>
              <w:rPr>
                <w:rFonts w:ascii="Bookman Old Style" w:hAnsi="Bookman Old Style"/>
                <w:color w:val="000000" w:themeColor="text1"/>
                <w:sz w:val="22"/>
                <w:szCs w:val="22"/>
              </w:rPr>
              <w:t>Kadus</w:t>
            </w:r>
            <w:r>
              <w:rPr>
                <w:rFonts w:ascii="Bookman Old Style" w:hAnsi="Bookman Old Style"/>
                <w:color w:val="000000" w:themeColor="text1"/>
                <w:sz w:val="22"/>
                <w:szCs w:val="22"/>
                <w:lang w:val="id-ID"/>
              </w:rPr>
              <w:t xml:space="preserve"> </w:t>
            </w:r>
            <w:proofErr w:type="spellStart"/>
            <w:r>
              <w:rPr>
                <w:rFonts w:ascii="Bookman Old Style" w:hAnsi="Bookman Old Style"/>
                <w:color w:val="000000" w:themeColor="text1"/>
                <w:sz w:val="22"/>
                <w:szCs w:val="22"/>
              </w:rPr>
              <w:t>Kerten</w:t>
            </w:r>
            <w:proofErr w:type="spellEnd"/>
          </w:p>
        </w:tc>
        <w:tc>
          <w:tcPr>
            <w:tcW w:w="1276" w:type="dxa"/>
            <w:tcBorders>
              <w:top w:val="single" w:sz="4" w:space="0" w:color="auto"/>
              <w:bottom w:val="single" w:sz="4" w:space="0" w:color="auto"/>
            </w:tcBorders>
          </w:tcPr>
          <w:p w14:paraId="1E1CAB9F" w14:textId="6DF9CD73" w:rsidR="0094758E" w:rsidRDefault="0094758E" w:rsidP="0094758E">
            <w:pPr>
              <w:widowControl w:val="0"/>
              <w:autoSpaceDE w:val="0"/>
              <w:autoSpaceDN w:val="0"/>
              <w:adjustRightInd w:val="0"/>
              <w:jc w:val="center"/>
              <w:rPr>
                <w:rFonts w:ascii="Bookman Old Style" w:hAnsi="Bookman Old Style"/>
                <w:color w:val="000000" w:themeColor="text1"/>
                <w:sz w:val="22"/>
                <w:szCs w:val="22"/>
              </w:rPr>
            </w:pPr>
            <w:r>
              <w:rPr>
                <w:rFonts w:ascii="Bookman Old Style" w:hAnsi="Bookman Old Style"/>
                <w:color w:val="000000" w:themeColor="text1"/>
                <w:sz w:val="22"/>
                <w:szCs w:val="22"/>
              </w:rPr>
              <w:t>441</w:t>
            </w:r>
          </w:p>
        </w:tc>
      </w:tr>
      <w:tr w:rsidR="0094758E" w14:paraId="75CF722A" w14:textId="77777777" w:rsidTr="00760423">
        <w:tc>
          <w:tcPr>
            <w:tcW w:w="576" w:type="dxa"/>
            <w:tcBorders>
              <w:top w:val="single" w:sz="4" w:space="0" w:color="auto"/>
              <w:bottom w:val="single" w:sz="4" w:space="0" w:color="auto"/>
            </w:tcBorders>
          </w:tcPr>
          <w:p w14:paraId="4953EABE" w14:textId="77777777" w:rsidR="0094758E" w:rsidRDefault="0094758E" w:rsidP="0094758E">
            <w:pPr>
              <w:widowControl w:val="0"/>
              <w:autoSpaceDE w:val="0"/>
              <w:autoSpaceDN w:val="0"/>
              <w:adjustRightInd w:val="0"/>
              <w:jc w:val="center"/>
              <w:rPr>
                <w:rFonts w:ascii="Bookman Old Style" w:hAnsi="Bookman Old Style"/>
                <w:color w:val="000000" w:themeColor="text1"/>
                <w:sz w:val="22"/>
                <w:szCs w:val="22"/>
              </w:rPr>
            </w:pPr>
            <w:r>
              <w:rPr>
                <w:rFonts w:ascii="Bookman Old Style" w:hAnsi="Bookman Old Style"/>
                <w:color w:val="000000" w:themeColor="text1"/>
                <w:sz w:val="22"/>
                <w:szCs w:val="22"/>
              </w:rPr>
              <w:t>4.</w:t>
            </w:r>
          </w:p>
        </w:tc>
        <w:tc>
          <w:tcPr>
            <w:tcW w:w="2269" w:type="dxa"/>
            <w:tcBorders>
              <w:top w:val="single" w:sz="4" w:space="0" w:color="auto"/>
              <w:bottom w:val="single" w:sz="4" w:space="0" w:color="auto"/>
            </w:tcBorders>
          </w:tcPr>
          <w:p w14:paraId="33615A8F" w14:textId="77777777" w:rsidR="0094758E" w:rsidRDefault="0094758E" w:rsidP="0094758E">
            <w:pPr>
              <w:widowControl w:val="0"/>
              <w:autoSpaceDE w:val="0"/>
              <w:autoSpaceDN w:val="0"/>
              <w:adjustRightInd w:val="0"/>
              <w:rPr>
                <w:rFonts w:ascii="Bookman Old Style" w:hAnsi="Bookman Old Style"/>
                <w:color w:val="000000" w:themeColor="text1"/>
                <w:sz w:val="22"/>
                <w:szCs w:val="22"/>
              </w:rPr>
            </w:pPr>
            <w:r>
              <w:rPr>
                <w:rFonts w:ascii="Bookman Old Style" w:hAnsi="Bookman Old Style"/>
                <w:color w:val="000000" w:themeColor="text1"/>
                <w:sz w:val="22"/>
                <w:szCs w:val="22"/>
              </w:rPr>
              <w:t>SUKIMIN</w:t>
            </w:r>
          </w:p>
        </w:tc>
        <w:tc>
          <w:tcPr>
            <w:tcW w:w="1984" w:type="dxa"/>
            <w:tcBorders>
              <w:top w:val="single" w:sz="4" w:space="0" w:color="auto"/>
              <w:bottom w:val="single" w:sz="4" w:space="0" w:color="auto"/>
            </w:tcBorders>
            <w:vAlign w:val="bottom"/>
          </w:tcPr>
          <w:p w14:paraId="38DBEA21" w14:textId="77777777" w:rsidR="0094758E" w:rsidRDefault="0094758E" w:rsidP="0094758E">
            <w:pPr>
              <w:ind w:left="27"/>
              <w:rPr>
                <w:rFonts w:ascii="Bookman Old Style" w:hAnsi="Bookman Old Style"/>
                <w:color w:val="000000" w:themeColor="text1"/>
                <w:sz w:val="22"/>
                <w:szCs w:val="22"/>
              </w:rPr>
            </w:pPr>
            <w:r>
              <w:rPr>
                <w:rFonts w:ascii="Bookman Old Style" w:hAnsi="Bookman Old Style"/>
                <w:color w:val="000000" w:themeColor="text1"/>
                <w:sz w:val="22"/>
                <w:szCs w:val="22"/>
              </w:rPr>
              <w:t>KADUS IV</w:t>
            </w:r>
          </w:p>
        </w:tc>
        <w:tc>
          <w:tcPr>
            <w:tcW w:w="2268" w:type="dxa"/>
            <w:tcBorders>
              <w:top w:val="single" w:sz="4" w:space="0" w:color="auto"/>
              <w:bottom w:val="single" w:sz="4" w:space="0" w:color="auto"/>
            </w:tcBorders>
          </w:tcPr>
          <w:p w14:paraId="67B1C715" w14:textId="77777777" w:rsidR="0094758E" w:rsidRDefault="0094758E" w:rsidP="0094758E">
            <w:pPr>
              <w:widowControl w:val="0"/>
              <w:autoSpaceDE w:val="0"/>
              <w:autoSpaceDN w:val="0"/>
              <w:adjustRightInd w:val="0"/>
              <w:rPr>
                <w:rFonts w:ascii="Bookman Old Style" w:hAnsi="Bookman Old Style"/>
                <w:color w:val="000000" w:themeColor="text1"/>
                <w:sz w:val="22"/>
                <w:szCs w:val="22"/>
              </w:rPr>
            </w:pPr>
            <w:r>
              <w:rPr>
                <w:rFonts w:ascii="Bookman Old Style" w:hAnsi="Bookman Old Style"/>
                <w:color w:val="000000" w:themeColor="text1"/>
                <w:sz w:val="22"/>
                <w:szCs w:val="22"/>
              </w:rPr>
              <w:t>Kadus</w:t>
            </w:r>
            <w:r>
              <w:rPr>
                <w:rFonts w:ascii="Bookman Old Style" w:hAnsi="Bookman Old Style"/>
                <w:color w:val="000000" w:themeColor="text1"/>
                <w:sz w:val="22"/>
                <w:szCs w:val="22"/>
                <w:lang w:val="id-ID"/>
              </w:rPr>
              <w:t xml:space="preserve"> </w:t>
            </w:r>
            <w:proofErr w:type="spellStart"/>
            <w:r>
              <w:rPr>
                <w:rFonts w:ascii="Bookman Old Style" w:hAnsi="Bookman Old Style"/>
                <w:color w:val="000000" w:themeColor="text1"/>
                <w:sz w:val="22"/>
                <w:szCs w:val="22"/>
              </w:rPr>
              <w:t>Jatirejo</w:t>
            </w:r>
            <w:proofErr w:type="spellEnd"/>
          </w:p>
        </w:tc>
        <w:tc>
          <w:tcPr>
            <w:tcW w:w="1276" w:type="dxa"/>
            <w:tcBorders>
              <w:top w:val="single" w:sz="4" w:space="0" w:color="auto"/>
              <w:bottom w:val="single" w:sz="4" w:space="0" w:color="auto"/>
            </w:tcBorders>
          </w:tcPr>
          <w:p w14:paraId="2A2F5B54" w14:textId="234BAF10" w:rsidR="0094758E" w:rsidRDefault="0094758E" w:rsidP="0094758E">
            <w:pPr>
              <w:widowControl w:val="0"/>
              <w:autoSpaceDE w:val="0"/>
              <w:autoSpaceDN w:val="0"/>
              <w:adjustRightInd w:val="0"/>
              <w:jc w:val="center"/>
              <w:rPr>
                <w:rFonts w:ascii="Bookman Old Style" w:hAnsi="Bookman Old Style"/>
                <w:color w:val="000000" w:themeColor="text1"/>
                <w:sz w:val="22"/>
                <w:szCs w:val="22"/>
              </w:rPr>
            </w:pPr>
            <w:r>
              <w:rPr>
                <w:rFonts w:ascii="Bookman Old Style" w:hAnsi="Bookman Old Style"/>
                <w:color w:val="000000" w:themeColor="text1"/>
                <w:sz w:val="22"/>
                <w:szCs w:val="22"/>
              </w:rPr>
              <w:t>569</w:t>
            </w:r>
          </w:p>
        </w:tc>
      </w:tr>
      <w:tr w:rsidR="0094758E" w14:paraId="654773FB" w14:textId="77777777" w:rsidTr="00760423">
        <w:tc>
          <w:tcPr>
            <w:tcW w:w="576" w:type="dxa"/>
            <w:tcBorders>
              <w:top w:val="single" w:sz="4" w:space="0" w:color="auto"/>
              <w:bottom w:val="single" w:sz="4" w:space="0" w:color="auto"/>
            </w:tcBorders>
          </w:tcPr>
          <w:p w14:paraId="325BAE7E" w14:textId="77777777" w:rsidR="0094758E" w:rsidRDefault="0094758E" w:rsidP="0094758E">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5.</w:t>
            </w:r>
          </w:p>
        </w:tc>
        <w:tc>
          <w:tcPr>
            <w:tcW w:w="2269" w:type="dxa"/>
            <w:tcBorders>
              <w:top w:val="single" w:sz="4" w:space="0" w:color="auto"/>
              <w:bottom w:val="single" w:sz="4" w:space="0" w:color="auto"/>
            </w:tcBorders>
          </w:tcPr>
          <w:p w14:paraId="0241EDB8" w14:textId="77777777" w:rsidR="0094758E" w:rsidRDefault="0094758E" w:rsidP="0094758E">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SIGIT DWI J</w:t>
            </w:r>
          </w:p>
        </w:tc>
        <w:tc>
          <w:tcPr>
            <w:tcW w:w="1984" w:type="dxa"/>
            <w:tcBorders>
              <w:top w:val="single" w:sz="4" w:space="0" w:color="auto"/>
              <w:bottom w:val="single" w:sz="4" w:space="0" w:color="auto"/>
            </w:tcBorders>
          </w:tcPr>
          <w:p w14:paraId="36496C6F" w14:textId="77777777" w:rsidR="0094758E" w:rsidRDefault="0094758E" w:rsidP="0094758E">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SEKDES</w:t>
            </w:r>
          </w:p>
        </w:tc>
        <w:tc>
          <w:tcPr>
            <w:tcW w:w="2268" w:type="dxa"/>
            <w:tcBorders>
              <w:top w:val="single" w:sz="4" w:space="0" w:color="auto"/>
              <w:bottom w:val="single" w:sz="4" w:space="0" w:color="auto"/>
            </w:tcBorders>
          </w:tcPr>
          <w:p w14:paraId="39D1A7D5" w14:textId="77777777" w:rsidR="0094758E" w:rsidRDefault="0094758E" w:rsidP="0094758E">
            <w:pPr>
              <w:widowControl w:val="0"/>
              <w:autoSpaceDE w:val="0"/>
              <w:autoSpaceDN w:val="0"/>
              <w:adjustRightInd w:val="0"/>
              <w:rPr>
                <w:rFonts w:ascii="Bookman Old Style" w:hAnsi="Bookman Old Style"/>
                <w:color w:val="000000"/>
                <w:sz w:val="22"/>
                <w:szCs w:val="22"/>
              </w:rPr>
            </w:pPr>
            <w:proofErr w:type="spellStart"/>
            <w:r>
              <w:rPr>
                <w:rFonts w:ascii="Bookman Old Style" w:hAnsi="Bookman Old Style"/>
                <w:color w:val="000000"/>
                <w:sz w:val="22"/>
                <w:szCs w:val="22"/>
              </w:rPr>
              <w:t>Luar</w:t>
            </w:r>
            <w:proofErr w:type="spellEnd"/>
            <w:r>
              <w:rPr>
                <w:rFonts w:ascii="Bookman Old Style" w:hAnsi="Bookman Old Style"/>
                <w:color w:val="000000"/>
                <w:sz w:val="22"/>
                <w:szCs w:val="22"/>
                <w:lang w:val="id-ID"/>
              </w:rPr>
              <w:t xml:space="preserve"> </w:t>
            </w:r>
            <w:proofErr w:type="spellStart"/>
            <w:r>
              <w:rPr>
                <w:rFonts w:ascii="Bookman Old Style" w:hAnsi="Bookman Old Style"/>
                <w:color w:val="000000"/>
                <w:sz w:val="22"/>
                <w:szCs w:val="22"/>
              </w:rPr>
              <w:t>Desa</w:t>
            </w:r>
            <w:proofErr w:type="spellEnd"/>
            <w:r>
              <w:rPr>
                <w:rFonts w:ascii="Bookman Old Style" w:hAnsi="Bookman Old Style"/>
                <w:color w:val="000000"/>
                <w:sz w:val="22"/>
                <w:szCs w:val="22"/>
                <w:lang w:val="id-ID"/>
              </w:rPr>
              <w:t xml:space="preserve"> </w:t>
            </w:r>
            <w:proofErr w:type="spellStart"/>
            <w:r>
              <w:rPr>
                <w:rFonts w:ascii="Bookman Old Style" w:hAnsi="Bookman Old Style"/>
                <w:color w:val="000000"/>
                <w:sz w:val="22"/>
                <w:szCs w:val="22"/>
              </w:rPr>
              <w:t>Tiyaran</w:t>
            </w:r>
            <w:proofErr w:type="spellEnd"/>
          </w:p>
        </w:tc>
        <w:tc>
          <w:tcPr>
            <w:tcW w:w="1276" w:type="dxa"/>
            <w:tcBorders>
              <w:top w:val="single" w:sz="4" w:space="0" w:color="auto"/>
              <w:bottom w:val="single" w:sz="4" w:space="0" w:color="auto"/>
            </w:tcBorders>
          </w:tcPr>
          <w:p w14:paraId="3B206820" w14:textId="2987BD13" w:rsidR="0094758E" w:rsidRDefault="0094758E" w:rsidP="0094758E">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200</w:t>
            </w:r>
          </w:p>
        </w:tc>
      </w:tr>
      <w:tr w:rsidR="0094758E" w14:paraId="3ED6348F" w14:textId="77777777" w:rsidTr="00760423">
        <w:tc>
          <w:tcPr>
            <w:tcW w:w="576" w:type="dxa"/>
            <w:tcBorders>
              <w:top w:val="single" w:sz="4" w:space="0" w:color="auto"/>
              <w:bottom w:val="single" w:sz="4" w:space="0" w:color="auto"/>
            </w:tcBorders>
          </w:tcPr>
          <w:p w14:paraId="013954A8" w14:textId="77777777" w:rsidR="0094758E" w:rsidRDefault="0094758E" w:rsidP="0094758E">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6.</w:t>
            </w:r>
          </w:p>
        </w:tc>
        <w:tc>
          <w:tcPr>
            <w:tcW w:w="2269" w:type="dxa"/>
            <w:tcBorders>
              <w:top w:val="single" w:sz="4" w:space="0" w:color="auto"/>
              <w:bottom w:val="single" w:sz="4" w:space="0" w:color="auto"/>
            </w:tcBorders>
          </w:tcPr>
          <w:p w14:paraId="0F7156CC" w14:textId="77777777" w:rsidR="0094758E" w:rsidRDefault="0094758E" w:rsidP="0094758E">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SRI HARININGSIH</w:t>
            </w:r>
          </w:p>
        </w:tc>
        <w:tc>
          <w:tcPr>
            <w:tcW w:w="1984" w:type="dxa"/>
            <w:tcBorders>
              <w:top w:val="single" w:sz="4" w:space="0" w:color="auto"/>
              <w:bottom w:val="single" w:sz="4" w:space="0" w:color="auto"/>
            </w:tcBorders>
          </w:tcPr>
          <w:p w14:paraId="0A1B9892" w14:textId="59C69B6E" w:rsidR="0094758E" w:rsidRPr="0094758E" w:rsidRDefault="0094758E" w:rsidP="0094758E">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 xml:space="preserve">KAUR </w:t>
            </w:r>
            <w:r>
              <w:rPr>
                <w:rFonts w:ascii="Bookman Old Style" w:hAnsi="Bookman Old Style"/>
                <w:color w:val="000000"/>
                <w:sz w:val="22"/>
                <w:szCs w:val="22"/>
                <w:lang w:val="id-ID"/>
              </w:rPr>
              <w:t>KEU</w:t>
            </w:r>
            <w:r>
              <w:rPr>
                <w:rFonts w:ascii="Bookman Old Style" w:hAnsi="Bookman Old Style"/>
                <w:color w:val="000000"/>
                <w:sz w:val="22"/>
                <w:szCs w:val="22"/>
              </w:rPr>
              <w:t>ANGAN</w:t>
            </w:r>
          </w:p>
        </w:tc>
        <w:tc>
          <w:tcPr>
            <w:tcW w:w="2268" w:type="dxa"/>
            <w:tcBorders>
              <w:top w:val="single" w:sz="4" w:space="0" w:color="auto"/>
              <w:bottom w:val="single" w:sz="4" w:space="0" w:color="auto"/>
            </w:tcBorders>
          </w:tcPr>
          <w:p w14:paraId="5FB8CA74" w14:textId="77777777" w:rsidR="0094758E" w:rsidRDefault="0094758E" w:rsidP="0094758E">
            <w:pPr>
              <w:widowControl w:val="0"/>
              <w:autoSpaceDE w:val="0"/>
              <w:autoSpaceDN w:val="0"/>
              <w:adjustRightInd w:val="0"/>
              <w:rPr>
                <w:rFonts w:ascii="Bookman Old Style" w:hAnsi="Bookman Old Style"/>
                <w:color w:val="000000"/>
                <w:sz w:val="22"/>
                <w:szCs w:val="22"/>
              </w:rPr>
            </w:pPr>
            <w:proofErr w:type="spellStart"/>
            <w:r>
              <w:rPr>
                <w:rFonts w:ascii="Bookman Old Style" w:hAnsi="Bookman Old Style"/>
                <w:color w:val="000000"/>
                <w:sz w:val="22"/>
                <w:szCs w:val="22"/>
              </w:rPr>
              <w:t>Luar</w:t>
            </w:r>
            <w:proofErr w:type="spellEnd"/>
            <w:r>
              <w:rPr>
                <w:rFonts w:ascii="Bookman Old Style" w:hAnsi="Bookman Old Style"/>
                <w:color w:val="000000"/>
                <w:sz w:val="22"/>
                <w:szCs w:val="22"/>
                <w:lang w:val="id-ID"/>
              </w:rPr>
              <w:t xml:space="preserve"> </w:t>
            </w:r>
            <w:proofErr w:type="spellStart"/>
            <w:r>
              <w:rPr>
                <w:rFonts w:ascii="Bookman Old Style" w:hAnsi="Bookman Old Style"/>
                <w:color w:val="000000"/>
                <w:sz w:val="22"/>
                <w:szCs w:val="22"/>
              </w:rPr>
              <w:t>Desa</w:t>
            </w:r>
            <w:proofErr w:type="spellEnd"/>
            <w:r>
              <w:rPr>
                <w:rFonts w:ascii="Bookman Old Style" w:hAnsi="Bookman Old Style"/>
                <w:color w:val="000000"/>
                <w:sz w:val="22"/>
                <w:szCs w:val="22"/>
                <w:lang w:val="id-ID"/>
              </w:rPr>
              <w:t xml:space="preserve"> </w:t>
            </w:r>
            <w:proofErr w:type="spellStart"/>
            <w:r>
              <w:rPr>
                <w:rFonts w:ascii="Bookman Old Style" w:hAnsi="Bookman Old Style"/>
                <w:color w:val="000000"/>
                <w:sz w:val="22"/>
                <w:szCs w:val="22"/>
              </w:rPr>
              <w:t>Tiyaran</w:t>
            </w:r>
            <w:proofErr w:type="spellEnd"/>
          </w:p>
        </w:tc>
        <w:tc>
          <w:tcPr>
            <w:tcW w:w="1276" w:type="dxa"/>
            <w:tcBorders>
              <w:top w:val="single" w:sz="4" w:space="0" w:color="auto"/>
              <w:bottom w:val="single" w:sz="4" w:space="0" w:color="auto"/>
            </w:tcBorders>
          </w:tcPr>
          <w:p w14:paraId="4F3BA92E" w14:textId="576D4796" w:rsidR="0094758E" w:rsidRDefault="0094758E" w:rsidP="0094758E">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140</w:t>
            </w:r>
          </w:p>
        </w:tc>
      </w:tr>
      <w:tr w:rsidR="0094758E" w14:paraId="43467414" w14:textId="77777777" w:rsidTr="00760423">
        <w:tc>
          <w:tcPr>
            <w:tcW w:w="576" w:type="dxa"/>
            <w:tcBorders>
              <w:top w:val="single" w:sz="4" w:space="0" w:color="auto"/>
              <w:bottom w:val="single" w:sz="4" w:space="0" w:color="auto"/>
            </w:tcBorders>
          </w:tcPr>
          <w:p w14:paraId="3AAB2C8A" w14:textId="77777777" w:rsidR="0094758E" w:rsidRDefault="0094758E" w:rsidP="0094758E">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7.</w:t>
            </w:r>
          </w:p>
        </w:tc>
        <w:tc>
          <w:tcPr>
            <w:tcW w:w="2269" w:type="dxa"/>
            <w:tcBorders>
              <w:top w:val="single" w:sz="4" w:space="0" w:color="auto"/>
              <w:bottom w:val="single" w:sz="4" w:space="0" w:color="auto"/>
            </w:tcBorders>
          </w:tcPr>
          <w:p w14:paraId="53D874C3" w14:textId="77777777" w:rsidR="0094758E" w:rsidRDefault="0094758E" w:rsidP="0094758E">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SRI WARDANI</w:t>
            </w:r>
          </w:p>
        </w:tc>
        <w:tc>
          <w:tcPr>
            <w:tcW w:w="1984" w:type="dxa"/>
            <w:tcBorders>
              <w:top w:val="single" w:sz="4" w:space="0" w:color="auto"/>
              <w:bottom w:val="single" w:sz="4" w:space="0" w:color="auto"/>
            </w:tcBorders>
          </w:tcPr>
          <w:p w14:paraId="32043362" w14:textId="639884A1" w:rsidR="0094758E" w:rsidRDefault="0094758E" w:rsidP="0094758E">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KAUR PERENCANAAN</w:t>
            </w:r>
          </w:p>
        </w:tc>
        <w:tc>
          <w:tcPr>
            <w:tcW w:w="2268" w:type="dxa"/>
            <w:tcBorders>
              <w:top w:val="single" w:sz="4" w:space="0" w:color="auto"/>
              <w:bottom w:val="single" w:sz="4" w:space="0" w:color="auto"/>
            </w:tcBorders>
          </w:tcPr>
          <w:p w14:paraId="66340892" w14:textId="77777777" w:rsidR="0094758E" w:rsidRDefault="0094758E" w:rsidP="0094758E">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 xml:space="preserve">Kadus </w:t>
            </w:r>
            <w:proofErr w:type="spellStart"/>
            <w:r>
              <w:rPr>
                <w:rFonts w:ascii="Bookman Old Style" w:hAnsi="Bookman Old Style"/>
                <w:color w:val="000000"/>
                <w:sz w:val="22"/>
                <w:szCs w:val="22"/>
              </w:rPr>
              <w:t>Kerten</w:t>
            </w:r>
            <w:proofErr w:type="spellEnd"/>
          </w:p>
        </w:tc>
        <w:tc>
          <w:tcPr>
            <w:tcW w:w="1276" w:type="dxa"/>
            <w:tcBorders>
              <w:top w:val="single" w:sz="4" w:space="0" w:color="auto"/>
              <w:bottom w:val="single" w:sz="4" w:space="0" w:color="auto"/>
            </w:tcBorders>
          </w:tcPr>
          <w:p w14:paraId="7539BE4D" w14:textId="16601C7D" w:rsidR="0094758E" w:rsidRDefault="0094758E" w:rsidP="0094758E">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122</w:t>
            </w:r>
          </w:p>
        </w:tc>
      </w:tr>
      <w:tr w:rsidR="0094758E" w14:paraId="2A0E4100" w14:textId="77777777" w:rsidTr="00760423">
        <w:trPr>
          <w:trHeight w:val="75"/>
        </w:trPr>
        <w:tc>
          <w:tcPr>
            <w:tcW w:w="576" w:type="dxa"/>
            <w:tcBorders>
              <w:top w:val="single" w:sz="4" w:space="0" w:color="auto"/>
            </w:tcBorders>
          </w:tcPr>
          <w:p w14:paraId="00DFF085" w14:textId="77777777" w:rsidR="0094758E" w:rsidRDefault="0094758E" w:rsidP="0094758E">
            <w:pPr>
              <w:widowControl w:val="0"/>
              <w:autoSpaceDE w:val="0"/>
              <w:autoSpaceDN w:val="0"/>
              <w:adjustRightInd w:val="0"/>
              <w:jc w:val="center"/>
              <w:rPr>
                <w:rFonts w:ascii="Bookman Old Style" w:hAnsi="Bookman Old Style"/>
                <w:color w:val="000000"/>
                <w:sz w:val="22"/>
                <w:szCs w:val="22"/>
              </w:rPr>
            </w:pPr>
          </w:p>
        </w:tc>
        <w:tc>
          <w:tcPr>
            <w:tcW w:w="2269" w:type="dxa"/>
            <w:tcBorders>
              <w:top w:val="single" w:sz="4" w:space="0" w:color="auto"/>
            </w:tcBorders>
          </w:tcPr>
          <w:p w14:paraId="2A1ADC35" w14:textId="77777777" w:rsidR="0094758E" w:rsidRDefault="0094758E" w:rsidP="0094758E">
            <w:pPr>
              <w:widowControl w:val="0"/>
              <w:autoSpaceDE w:val="0"/>
              <w:autoSpaceDN w:val="0"/>
              <w:adjustRightInd w:val="0"/>
              <w:rPr>
                <w:rFonts w:ascii="Bookman Old Style" w:hAnsi="Bookman Old Style"/>
                <w:color w:val="000000"/>
                <w:sz w:val="22"/>
                <w:szCs w:val="22"/>
              </w:rPr>
            </w:pPr>
          </w:p>
        </w:tc>
        <w:tc>
          <w:tcPr>
            <w:tcW w:w="1984" w:type="dxa"/>
            <w:tcBorders>
              <w:top w:val="single" w:sz="4" w:space="0" w:color="auto"/>
              <w:right w:val="nil"/>
            </w:tcBorders>
          </w:tcPr>
          <w:p w14:paraId="637EB871" w14:textId="77777777" w:rsidR="0094758E" w:rsidRDefault="0094758E" w:rsidP="0094758E">
            <w:pPr>
              <w:widowControl w:val="0"/>
              <w:autoSpaceDE w:val="0"/>
              <w:autoSpaceDN w:val="0"/>
              <w:adjustRightInd w:val="0"/>
              <w:rPr>
                <w:rFonts w:ascii="Bookman Old Style" w:hAnsi="Bookman Old Style"/>
                <w:color w:val="000000"/>
                <w:sz w:val="22"/>
                <w:szCs w:val="22"/>
              </w:rPr>
            </w:pPr>
          </w:p>
        </w:tc>
        <w:tc>
          <w:tcPr>
            <w:tcW w:w="2268" w:type="dxa"/>
            <w:tcBorders>
              <w:top w:val="single" w:sz="4" w:space="0" w:color="auto"/>
              <w:left w:val="nil"/>
            </w:tcBorders>
          </w:tcPr>
          <w:p w14:paraId="0F76AE91" w14:textId="77777777" w:rsidR="0094758E" w:rsidRDefault="0094758E" w:rsidP="0094758E">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JUMLAH</w:t>
            </w:r>
          </w:p>
        </w:tc>
        <w:tc>
          <w:tcPr>
            <w:tcW w:w="1276" w:type="dxa"/>
            <w:tcBorders>
              <w:top w:val="single" w:sz="4" w:space="0" w:color="auto"/>
            </w:tcBorders>
          </w:tcPr>
          <w:p w14:paraId="5713B4DC" w14:textId="00319678" w:rsidR="0094758E" w:rsidRDefault="0094758E" w:rsidP="0094758E">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2.737</w:t>
            </w:r>
          </w:p>
        </w:tc>
      </w:tr>
    </w:tbl>
    <w:p w14:paraId="7FE0781C" w14:textId="77777777" w:rsidR="00B75ACA" w:rsidRDefault="00B75ACA">
      <w:pPr>
        <w:widowControl w:val="0"/>
        <w:autoSpaceDE w:val="0"/>
        <w:autoSpaceDN w:val="0"/>
        <w:adjustRightInd w:val="0"/>
        <w:rPr>
          <w:rFonts w:ascii="Bookman Old Style" w:hAnsi="Bookman Old Style"/>
          <w:color w:val="000000"/>
          <w:sz w:val="22"/>
          <w:lang w:val="id-ID"/>
        </w:rPr>
      </w:pPr>
    </w:p>
    <w:p w14:paraId="616CC594" w14:textId="77777777" w:rsidR="00B75ACA" w:rsidRDefault="00B75ACA">
      <w:pPr>
        <w:widowControl w:val="0"/>
        <w:autoSpaceDE w:val="0"/>
        <w:autoSpaceDN w:val="0"/>
        <w:adjustRightInd w:val="0"/>
        <w:rPr>
          <w:rFonts w:ascii="Bookman Old Style" w:hAnsi="Bookman Old Style"/>
          <w:color w:val="000000"/>
          <w:lang w:val="id-ID"/>
        </w:rPr>
      </w:pPr>
    </w:p>
    <w:p w14:paraId="24E49EE7" w14:textId="77777777" w:rsidR="00B75ACA" w:rsidRDefault="00EF0FEE" w:rsidP="00CE1820">
      <w:pPr>
        <w:pStyle w:val="BodyTextIndent2"/>
        <w:ind w:left="5103" w:hanging="1"/>
        <w:jc w:val="center"/>
        <w:rPr>
          <w:rFonts w:ascii="Bookman Old Style" w:hAnsi="Bookman Old Style" w:cs="Times New Roman"/>
          <w:color w:val="000000"/>
          <w:sz w:val="24"/>
          <w:szCs w:val="24"/>
        </w:rPr>
      </w:pPr>
      <w:r>
        <w:rPr>
          <w:rFonts w:ascii="Bookman Old Style" w:hAnsi="Bookman Old Style" w:cs="Times New Roman"/>
          <w:color w:val="000000"/>
          <w:sz w:val="24"/>
          <w:szCs w:val="24"/>
          <w:lang w:val="id-ID"/>
        </w:rPr>
        <w:t>KEPALA DESA</w:t>
      </w:r>
      <w:r>
        <w:rPr>
          <w:rFonts w:ascii="Bookman Old Style" w:hAnsi="Bookman Old Style" w:cs="Times New Roman"/>
          <w:color w:val="000000"/>
          <w:sz w:val="24"/>
          <w:szCs w:val="24"/>
        </w:rPr>
        <w:t xml:space="preserve"> TIYARAN</w:t>
      </w:r>
    </w:p>
    <w:p w14:paraId="71B0B91D" w14:textId="77777777" w:rsidR="00B75ACA" w:rsidRDefault="00B75ACA">
      <w:pPr>
        <w:tabs>
          <w:tab w:val="left" w:pos="5700"/>
        </w:tabs>
        <w:ind w:left="5812" w:hanging="1"/>
        <w:jc w:val="center"/>
        <w:rPr>
          <w:rFonts w:ascii="Bookman Old Style" w:hAnsi="Bookman Old Style"/>
          <w:color w:val="000000"/>
          <w:lang w:val="id-ID"/>
        </w:rPr>
      </w:pPr>
    </w:p>
    <w:p w14:paraId="23BA8C64" w14:textId="63344D33" w:rsidR="00B75ACA" w:rsidRDefault="00CE1820" w:rsidP="00CE1820">
      <w:pPr>
        <w:tabs>
          <w:tab w:val="left" w:pos="5812"/>
        </w:tabs>
        <w:ind w:left="5812" w:hanging="1"/>
        <w:rPr>
          <w:rFonts w:ascii="Bookman Old Style" w:hAnsi="Bookman Old Style"/>
          <w:color w:val="000000"/>
        </w:rPr>
      </w:pPr>
      <w:r>
        <w:rPr>
          <w:rFonts w:ascii="Bookman Old Style" w:hAnsi="Bookman Old Style"/>
          <w:color w:val="000000"/>
        </w:rPr>
        <w:t xml:space="preserve">                </w:t>
      </w:r>
      <w:proofErr w:type="spellStart"/>
      <w:r w:rsidR="004B1C42">
        <w:rPr>
          <w:rFonts w:ascii="Bookman Old Style" w:hAnsi="Bookman Old Style"/>
          <w:color w:val="000000"/>
        </w:rPr>
        <w:t>ttd</w:t>
      </w:r>
      <w:proofErr w:type="spellEnd"/>
    </w:p>
    <w:p w14:paraId="46A89FBC" w14:textId="77777777" w:rsidR="00B75ACA" w:rsidRDefault="00B75ACA">
      <w:pPr>
        <w:tabs>
          <w:tab w:val="left" w:pos="5700"/>
        </w:tabs>
        <w:ind w:left="5812" w:hanging="1"/>
        <w:jc w:val="center"/>
        <w:rPr>
          <w:rFonts w:ascii="Bookman Old Style" w:hAnsi="Bookman Old Style"/>
          <w:color w:val="000000"/>
        </w:rPr>
      </w:pPr>
    </w:p>
    <w:p w14:paraId="4E04CD1B" w14:textId="562E7FED" w:rsidR="00B75ACA" w:rsidRDefault="00CE1820" w:rsidP="00CE1820">
      <w:pPr>
        <w:ind w:left="5245" w:hanging="1"/>
        <w:rPr>
          <w:rFonts w:ascii="Bookman Old Style" w:hAnsi="Bookman Old Style"/>
          <w:color w:val="000000"/>
          <w:lang w:val="id-ID"/>
        </w:rPr>
      </w:pPr>
      <w:r>
        <w:rPr>
          <w:rFonts w:ascii="Bookman Old Style" w:hAnsi="Bookman Old Style"/>
          <w:color w:val="000000"/>
        </w:rPr>
        <w:t xml:space="preserve">                 </w:t>
      </w:r>
      <w:r w:rsidR="00EF0FEE">
        <w:rPr>
          <w:rFonts w:ascii="Bookman Old Style" w:hAnsi="Bookman Old Style"/>
          <w:color w:val="000000"/>
          <w:lang w:val="id-ID"/>
        </w:rPr>
        <w:t>SUNARDI</w:t>
      </w:r>
    </w:p>
    <w:p w14:paraId="293D6E89" w14:textId="77777777" w:rsidR="00B75ACA" w:rsidRDefault="00B75ACA">
      <w:pPr>
        <w:ind w:left="5812" w:hanging="1"/>
        <w:jc w:val="center"/>
        <w:rPr>
          <w:rFonts w:ascii="Bookman Old Style" w:hAnsi="Bookman Old Style"/>
          <w:color w:val="000000"/>
        </w:rPr>
      </w:pPr>
    </w:p>
    <w:p w14:paraId="34C63C8F" w14:textId="77777777" w:rsidR="00B75ACA" w:rsidRDefault="00B75ACA">
      <w:pPr>
        <w:ind w:left="5812" w:hanging="1"/>
        <w:jc w:val="center"/>
        <w:rPr>
          <w:rFonts w:ascii="Bookman Old Style" w:hAnsi="Bookman Old Style"/>
          <w:color w:val="000000"/>
        </w:rPr>
      </w:pPr>
    </w:p>
    <w:p w14:paraId="340E1C08" w14:textId="77777777" w:rsidR="00B75ACA" w:rsidRDefault="00B75ACA">
      <w:pPr>
        <w:ind w:left="5812" w:hanging="1"/>
        <w:jc w:val="center"/>
        <w:rPr>
          <w:rFonts w:ascii="Bookman Old Style" w:hAnsi="Bookman Old Style"/>
          <w:color w:val="000000"/>
        </w:rPr>
      </w:pPr>
    </w:p>
    <w:p w14:paraId="1C562FD5" w14:textId="77777777" w:rsidR="00B75ACA" w:rsidRDefault="00B75ACA">
      <w:pPr>
        <w:ind w:left="5812" w:hanging="1"/>
        <w:jc w:val="center"/>
        <w:rPr>
          <w:rFonts w:ascii="Bookman Old Style" w:hAnsi="Bookman Old Style"/>
          <w:color w:val="000000"/>
        </w:rPr>
      </w:pPr>
    </w:p>
    <w:p w14:paraId="3175B873" w14:textId="77777777" w:rsidR="00B75ACA" w:rsidRDefault="00B75ACA">
      <w:pPr>
        <w:widowControl w:val="0"/>
        <w:autoSpaceDE w:val="0"/>
        <w:autoSpaceDN w:val="0"/>
        <w:adjustRightInd w:val="0"/>
        <w:rPr>
          <w:rFonts w:ascii="Bookman Old Style" w:hAnsi="Bookman Old Style"/>
          <w:color w:val="000000"/>
          <w:lang w:val="id-ID"/>
        </w:rPr>
      </w:pPr>
    </w:p>
    <w:sectPr w:rsidR="00B75ACA" w:rsidSect="00B75ACA">
      <w:pgSz w:w="12191" w:h="18711"/>
      <w:pgMar w:top="1418" w:right="1418" w:bottom="1361"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DE856" w14:textId="77777777" w:rsidR="00B75ACA" w:rsidRDefault="00EF0FEE">
      <w:r>
        <w:separator/>
      </w:r>
    </w:p>
  </w:endnote>
  <w:endnote w:type="continuationSeparator" w:id="0">
    <w:p w14:paraId="65A3E44A" w14:textId="77777777" w:rsidR="00B75ACA" w:rsidRDefault="00EF0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F7084" w14:textId="77777777" w:rsidR="00B75ACA" w:rsidRDefault="00EF0FEE">
      <w:r>
        <w:separator/>
      </w:r>
    </w:p>
  </w:footnote>
  <w:footnote w:type="continuationSeparator" w:id="0">
    <w:p w14:paraId="085DCAAF" w14:textId="77777777" w:rsidR="00B75ACA" w:rsidRDefault="00EF0F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110DF"/>
    <w:multiLevelType w:val="multilevel"/>
    <w:tmpl w:val="19D110DF"/>
    <w:lvl w:ilvl="0">
      <w:start w:val="1"/>
      <w:numFmt w:val="decimal"/>
      <w:lvlText w:val="%1."/>
      <w:lvlJc w:val="left"/>
      <w:pPr>
        <w:ind w:left="1777"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3CA96F32"/>
    <w:multiLevelType w:val="multilevel"/>
    <w:tmpl w:val="3CA96F3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7E525743"/>
    <w:multiLevelType w:val="multilevel"/>
    <w:tmpl w:val="7E525743"/>
    <w:lvl w:ilvl="0">
      <w:start w:val="1"/>
      <w:numFmt w:val="decimal"/>
      <w:lvlText w:val="%1."/>
      <w:lvlJc w:val="left"/>
      <w:pPr>
        <w:ind w:left="2486" w:hanging="360"/>
      </w:pPr>
      <w:rPr>
        <w:rFonts w:cs="Times New Roman"/>
      </w:rPr>
    </w:lvl>
    <w:lvl w:ilvl="1">
      <w:start w:val="1"/>
      <w:numFmt w:val="decimal"/>
      <w:lvlText w:val="%2."/>
      <w:lvlJc w:val="left"/>
      <w:pPr>
        <w:ind w:left="3206" w:hanging="360"/>
      </w:pPr>
      <w:rPr>
        <w:rFonts w:cs="Times New Roman"/>
      </w:rPr>
    </w:lvl>
    <w:lvl w:ilvl="2">
      <w:start w:val="1"/>
      <w:numFmt w:val="lowerRoman"/>
      <w:lvlText w:val="%3."/>
      <w:lvlJc w:val="right"/>
      <w:pPr>
        <w:ind w:left="3926" w:hanging="180"/>
      </w:pPr>
      <w:rPr>
        <w:rFonts w:cs="Times New Roman"/>
      </w:rPr>
    </w:lvl>
    <w:lvl w:ilvl="3">
      <w:start w:val="1"/>
      <w:numFmt w:val="decimal"/>
      <w:lvlText w:val="%4."/>
      <w:lvlJc w:val="left"/>
      <w:pPr>
        <w:ind w:left="4646" w:hanging="360"/>
      </w:pPr>
      <w:rPr>
        <w:rFonts w:cs="Times New Roman"/>
      </w:rPr>
    </w:lvl>
    <w:lvl w:ilvl="4">
      <w:start w:val="1"/>
      <w:numFmt w:val="lowerLetter"/>
      <w:lvlText w:val="%5."/>
      <w:lvlJc w:val="left"/>
      <w:pPr>
        <w:ind w:left="5366" w:hanging="360"/>
      </w:pPr>
      <w:rPr>
        <w:rFonts w:cs="Times New Roman"/>
      </w:rPr>
    </w:lvl>
    <w:lvl w:ilvl="5">
      <w:start w:val="1"/>
      <w:numFmt w:val="lowerRoman"/>
      <w:lvlText w:val="%6."/>
      <w:lvlJc w:val="right"/>
      <w:pPr>
        <w:ind w:left="6086" w:hanging="180"/>
      </w:pPr>
      <w:rPr>
        <w:rFonts w:cs="Times New Roman"/>
      </w:rPr>
    </w:lvl>
    <w:lvl w:ilvl="6">
      <w:start w:val="1"/>
      <w:numFmt w:val="decimal"/>
      <w:lvlText w:val="%7."/>
      <w:lvlJc w:val="left"/>
      <w:pPr>
        <w:ind w:left="6806" w:hanging="360"/>
      </w:pPr>
      <w:rPr>
        <w:rFonts w:cs="Times New Roman"/>
      </w:rPr>
    </w:lvl>
    <w:lvl w:ilvl="7">
      <w:start w:val="1"/>
      <w:numFmt w:val="lowerLetter"/>
      <w:lvlText w:val="%8."/>
      <w:lvlJc w:val="left"/>
      <w:pPr>
        <w:ind w:left="7526" w:hanging="360"/>
      </w:pPr>
      <w:rPr>
        <w:rFonts w:cs="Times New Roman"/>
      </w:rPr>
    </w:lvl>
    <w:lvl w:ilvl="8">
      <w:start w:val="1"/>
      <w:numFmt w:val="lowerRoman"/>
      <w:lvlText w:val="%9."/>
      <w:lvlJc w:val="right"/>
      <w:pPr>
        <w:ind w:left="8246"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2DED"/>
    <w:rsid w:val="00000A2C"/>
    <w:rsid w:val="00005DC7"/>
    <w:rsid w:val="00045E8F"/>
    <w:rsid w:val="00053A59"/>
    <w:rsid w:val="00094101"/>
    <w:rsid w:val="000B229A"/>
    <w:rsid w:val="000E6A40"/>
    <w:rsid w:val="00111E5A"/>
    <w:rsid w:val="00113381"/>
    <w:rsid w:val="0015296A"/>
    <w:rsid w:val="00157BD8"/>
    <w:rsid w:val="001911F8"/>
    <w:rsid w:val="001B3D58"/>
    <w:rsid w:val="001F03D7"/>
    <w:rsid w:val="002221CC"/>
    <w:rsid w:val="0025342E"/>
    <w:rsid w:val="002A0E18"/>
    <w:rsid w:val="002B14F0"/>
    <w:rsid w:val="002B4670"/>
    <w:rsid w:val="002D7B6E"/>
    <w:rsid w:val="00367948"/>
    <w:rsid w:val="003E25DC"/>
    <w:rsid w:val="003F1B53"/>
    <w:rsid w:val="00444378"/>
    <w:rsid w:val="00486B03"/>
    <w:rsid w:val="00492CC0"/>
    <w:rsid w:val="004A44A8"/>
    <w:rsid w:val="004B1C42"/>
    <w:rsid w:val="004E732A"/>
    <w:rsid w:val="00510FB8"/>
    <w:rsid w:val="005A725F"/>
    <w:rsid w:val="00600019"/>
    <w:rsid w:val="006B4A8F"/>
    <w:rsid w:val="006C49D2"/>
    <w:rsid w:val="006C5458"/>
    <w:rsid w:val="006D5E70"/>
    <w:rsid w:val="00716349"/>
    <w:rsid w:val="007232AA"/>
    <w:rsid w:val="00742F26"/>
    <w:rsid w:val="00760423"/>
    <w:rsid w:val="0077796D"/>
    <w:rsid w:val="00780690"/>
    <w:rsid w:val="007A103E"/>
    <w:rsid w:val="007A275A"/>
    <w:rsid w:val="00822923"/>
    <w:rsid w:val="00860BC4"/>
    <w:rsid w:val="00872DED"/>
    <w:rsid w:val="008B1467"/>
    <w:rsid w:val="008E3D47"/>
    <w:rsid w:val="00922668"/>
    <w:rsid w:val="0094758E"/>
    <w:rsid w:val="00953081"/>
    <w:rsid w:val="00967250"/>
    <w:rsid w:val="009874DB"/>
    <w:rsid w:val="00994D65"/>
    <w:rsid w:val="00997EA9"/>
    <w:rsid w:val="009D1B83"/>
    <w:rsid w:val="009D1C65"/>
    <w:rsid w:val="009D45BA"/>
    <w:rsid w:val="009E343B"/>
    <w:rsid w:val="00A04AE2"/>
    <w:rsid w:val="00A163D7"/>
    <w:rsid w:val="00A235BB"/>
    <w:rsid w:val="00A464F6"/>
    <w:rsid w:val="00A966D7"/>
    <w:rsid w:val="00B12B1D"/>
    <w:rsid w:val="00B33F98"/>
    <w:rsid w:val="00B75ACA"/>
    <w:rsid w:val="00B8658A"/>
    <w:rsid w:val="00BA0A43"/>
    <w:rsid w:val="00BA6446"/>
    <w:rsid w:val="00BC06C6"/>
    <w:rsid w:val="00BC2A69"/>
    <w:rsid w:val="00BE08AB"/>
    <w:rsid w:val="00BE4E42"/>
    <w:rsid w:val="00BF2E1B"/>
    <w:rsid w:val="00C21FBF"/>
    <w:rsid w:val="00C33068"/>
    <w:rsid w:val="00C45002"/>
    <w:rsid w:val="00C4627C"/>
    <w:rsid w:val="00C57A1C"/>
    <w:rsid w:val="00C70264"/>
    <w:rsid w:val="00C72E3B"/>
    <w:rsid w:val="00C85E29"/>
    <w:rsid w:val="00CA246E"/>
    <w:rsid w:val="00CB5033"/>
    <w:rsid w:val="00CE1820"/>
    <w:rsid w:val="00D03049"/>
    <w:rsid w:val="00D049E4"/>
    <w:rsid w:val="00D072F0"/>
    <w:rsid w:val="00D2513A"/>
    <w:rsid w:val="00D43B2F"/>
    <w:rsid w:val="00DF13B7"/>
    <w:rsid w:val="00E37663"/>
    <w:rsid w:val="00E648A4"/>
    <w:rsid w:val="00E65652"/>
    <w:rsid w:val="00E75161"/>
    <w:rsid w:val="00E8481F"/>
    <w:rsid w:val="00EB3962"/>
    <w:rsid w:val="00EB5651"/>
    <w:rsid w:val="00EE58CF"/>
    <w:rsid w:val="00EF0FEE"/>
    <w:rsid w:val="00F21540"/>
    <w:rsid w:val="00F32A6D"/>
    <w:rsid w:val="00F61DAE"/>
    <w:rsid w:val="00F70C24"/>
    <w:rsid w:val="00FD2FDA"/>
    <w:rsid w:val="00FE6936"/>
    <w:rsid w:val="00FF1BE6"/>
    <w:rsid w:val="00FF536E"/>
    <w:rsid w:val="188D2650"/>
  </w:rsids>
  <m:mathPr>
    <m:mathFont m:val="Cambria Math"/>
    <m:brkBin m:val="before"/>
    <m:brkBinSub m:val="--"/>
    <m:smallFrac/>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30" fillcolor="white">
      <v:fill color="white"/>
    </o:shapedefaults>
    <o:shapelayout v:ext="edit">
      <o:idmap v:ext="edit" data="1"/>
      <o:rules v:ext="edit">
        <o:r id="V:Rule2" type="connector" idref="#AutoShape 2"/>
      </o:rules>
    </o:shapelayout>
  </w:shapeDefaults>
  <w:decimalSymbol w:val=","/>
  <w:listSeparator w:val=";"/>
  <w14:docId w14:val="27A02C0E"/>
  <w15:docId w15:val="{747DE456-193B-489E-81C5-3CCB1B42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ACA"/>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ACA"/>
    <w:rPr>
      <w:rFonts w:ascii="Tahoma" w:hAnsi="Tahoma" w:cs="Tahoma"/>
      <w:sz w:val="16"/>
      <w:szCs w:val="16"/>
    </w:rPr>
  </w:style>
  <w:style w:type="paragraph" w:styleId="BodyText2">
    <w:name w:val="Body Text 2"/>
    <w:basedOn w:val="Normal"/>
    <w:link w:val="BodyText2Char"/>
    <w:uiPriority w:val="99"/>
    <w:rsid w:val="00B75ACA"/>
    <w:pPr>
      <w:spacing w:after="120"/>
      <w:ind w:left="360"/>
    </w:pPr>
  </w:style>
  <w:style w:type="paragraph" w:styleId="BodyTextIndent2">
    <w:name w:val="Body Text Indent 2"/>
    <w:basedOn w:val="Normal"/>
    <w:link w:val="BodyTextIndent2Char"/>
    <w:uiPriority w:val="99"/>
    <w:qFormat/>
    <w:rsid w:val="00B75ACA"/>
    <w:pPr>
      <w:ind w:left="426" w:hanging="426"/>
      <w:jc w:val="both"/>
    </w:pPr>
    <w:rPr>
      <w:rFonts w:ascii="Tahoma" w:hAnsi="Tahoma" w:cs="Tahoma"/>
      <w:sz w:val="22"/>
      <w:szCs w:val="22"/>
    </w:rPr>
  </w:style>
  <w:style w:type="paragraph" w:styleId="Footer">
    <w:name w:val="footer"/>
    <w:basedOn w:val="Normal"/>
    <w:link w:val="FooterChar"/>
    <w:uiPriority w:val="99"/>
    <w:unhideWhenUsed/>
    <w:rsid w:val="00B75ACA"/>
    <w:pPr>
      <w:tabs>
        <w:tab w:val="center" w:pos="4513"/>
        <w:tab w:val="right" w:pos="9026"/>
      </w:tabs>
    </w:pPr>
  </w:style>
  <w:style w:type="paragraph" w:styleId="Header">
    <w:name w:val="header"/>
    <w:basedOn w:val="Normal"/>
    <w:link w:val="HeaderChar"/>
    <w:uiPriority w:val="99"/>
    <w:rsid w:val="00B75ACA"/>
    <w:pPr>
      <w:tabs>
        <w:tab w:val="center" w:pos="4320"/>
        <w:tab w:val="right" w:pos="8640"/>
      </w:tabs>
    </w:pPr>
  </w:style>
  <w:style w:type="character" w:styleId="PageNumber">
    <w:name w:val="page number"/>
    <w:basedOn w:val="DefaultParagraphFont"/>
    <w:uiPriority w:val="99"/>
    <w:qFormat/>
    <w:rsid w:val="00B75ACA"/>
    <w:rPr>
      <w:rFonts w:cs="Times New Roman"/>
    </w:rPr>
  </w:style>
  <w:style w:type="table" w:styleId="TableGrid">
    <w:name w:val="Table Grid"/>
    <w:basedOn w:val="TableNormal"/>
    <w:uiPriority w:val="99"/>
    <w:rsid w:val="00B75ACA"/>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B75ACA"/>
    <w:pPr>
      <w:jc w:val="center"/>
    </w:pPr>
    <w:rPr>
      <w:sz w:val="32"/>
      <w:szCs w:val="20"/>
    </w:rPr>
  </w:style>
  <w:style w:type="character" w:customStyle="1" w:styleId="BodyTextIndent2Char">
    <w:name w:val="Body Text Indent 2 Char"/>
    <w:basedOn w:val="DefaultParagraphFont"/>
    <w:link w:val="BodyTextIndent2"/>
    <w:uiPriority w:val="99"/>
    <w:qFormat/>
    <w:rsid w:val="00B75ACA"/>
    <w:rPr>
      <w:rFonts w:ascii="Tahoma" w:eastAsia="Times New Roman" w:hAnsi="Tahoma" w:cs="Tahoma"/>
      <w:lang w:val="en-US"/>
    </w:rPr>
  </w:style>
  <w:style w:type="character" w:customStyle="1" w:styleId="BodyText2Char">
    <w:name w:val="Body Text 2 Char"/>
    <w:basedOn w:val="DefaultParagraphFont"/>
    <w:link w:val="BodyText2"/>
    <w:uiPriority w:val="99"/>
    <w:rsid w:val="00B75ACA"/>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B75ACA"/>
    <w:rPr>
      <w:rFonts w:ascii="Times New Roman" w:eastAsia="Times New Roman" w:hAnsi="Times New Roman" w:cs="Times New Roman"/>
      <w:sz w:val="24"/>
      <w:szCs w:val="24"/>
      <w:lang w:val="en-US"/>
    </w:rPr>
  </w:style>
  <w:style w:type="character" w:customStyle="1" w:styleId="TitleChar">
    <w:name w:val="Title Char"/>
    <w:basedOn w:val="DefaultParagraphFont"/>
    <w:link w:val="Title"/>
    <w:uiPriority w:val="10"/>
    <w:rsid w:val="00B75ACA"/>
    <w:rPr>
      <w:rFonts w:ascii="Times New Roman" w:eastAsia="Times New Roman" w:hAnsi="Times New Roman" w:cs="Times New Roman"/>
      <w:sz w:val="32"/>
      <w:szCs w:val="20"/>
      <w:lang w:val="en-US"/>
    </w:rPr>
  </w:style>
  <w:style w:type="character" w:customStyle="1" w:styleId="BalloonTextChar">
    <w:name w:val="Balloon Text Char"/>
    <w:basedOn w:val="DefaultParagraphFont"/>
    <w:link w:val="BalloonText"/>
    <w:uiPriority w:val="99"/>
    <w:semiHidden/>
    <w:rsid w:val="00B75ACA"/>
    <w:rPr>
      <w:rFonts w:ascii="Tahoma" w:eastAsia="Times New Roman" w:hAnsi="Tahoma" w:cs="Tahoma"/>
      <w:sz w:val="16"/>
      <w:szCs w:val="16"/>
      <w:lang w:val="en-US"/>
    </w:rPr>
  </w:style>
  <w:style w:type="character" w:customStyle="1" w:styleId="FooterChar">
    <w:name w:val="Footer Char"/>
    <w:basedOn w:val="DefaultParagraphFont"/>
    <w:link w:val="Footer"/>
    <w:uiPriority w:val="99"/>
    <w:rsid w:val="00B75ACA"/>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1138</Words>
  <Characters>6488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cp:lastModifiedBy>
  <cp:revision>38</cp:revision>
  <cp:lastPrinted>2024-04-04T03:13:00Z</cp:lastPrinted>
  <dcterms:created xsi:type="dcterms:W3CDTF">2022-03-12T01:37:00Z</dcterms:created>
  <dcterms:modified xsi:type="dcterms:W3CDTF">2024-08-29T04:29:00Z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1033-11.2.0.11536</vt:lpwstr>
  </property>
  <property fmtid="{D5CDD505-2E9C-101B-9397-08002B2CF9AE}" pid="3" name="ICV">
    <vt:lpwstr>7F7BCF1419E14896A1F7F8BBCC7289BA</vt:lpwstr>
  </property>
</Properties>
</file>