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45D" w:rsidRDefault="007573B6" w:rsidP="00491E81">
      <w:r>
        <w:rPr>
          <w:rFonts w:ascii="Times New Roman" w:eastAsiaTheme="minorEastAsia" w:hAnsi="Times New Roman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10795</wp:posOffset>
                </wp:positionV>
                <wp:extent cx="1038225" cy="31432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3B6" w:rsidRDefault="007573B6" w:rsidP="007573B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SALINAN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83.25pt;margin-top:.85pt;width:81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" strokeweight="1pt">
                <v:textbox>
                  <w:txbxContent>
                    <w:p w:rsidR="007573B6" w:rsidRDefault="007573B6" w:rsidP="007573B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SALINAN</w:t>
                      </w:r>
                    </w:p>
                  </w:txbxContent>
                </v:textbox>
              </v:rect>
            </w:pict>
          </mc:Fallback>
        </mc:AlternateContent>
      </w:r>
    </w:p>
    <w:p w:rsidR="00EC445D" w:rsidRDefault="00B8053C">
      <w:pPr>
        <w:spacing w:before="1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8240" behindDoc="0" locked="0" layoutInCell="1" allowOverlap="1" wp14:anchorId="5D8AA66A" wp14:editId="2B1F25EC">
            <wp:simplePos x="0" y="0"/>
            <wp:positionH relativeFrom="column">
              <wp:posOffset>2409825</wp:posOffset>
            </wp:positionH>
            <wp:positionV relativeFrom="paragraph">
              <wp:posOffset>-1270</wp:posOffset>
            </wp:positionV>
            <wp:extent cx="1001395" cy="1001395"/>
            <wp:effectExtent l="0" t="0" r="8255" b="8255"/>
            <wp:wrapNone/>
            <wp:docPr id="9" name="Picture 9" descr="Hasil gambar untuk logo garuda e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asil gambar untuk logo garuda em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45D" w:rsidRDefault="00EC445D">
      <w:pPr>
        <w:spacing w:before="1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EC445D" w:rsidRDefault="00EC445D">
      <w:pPr>
        <w:spacing w:before="1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EC445D" w:rsidRDefault="00EC445D">
      <w:pPr>
        <w:spacing w:before="1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EC445D" w:rsidRDefault="00EC445D">
      <w:pPr>
        <w:spacing w:before="1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EC445D" w:rsidRDefault="00EC445D">
      <w:pPr>
        <w:spacing w:before="1"/>
        <w:jc w:val="center"/>
        <w:outlineLvl w:val="0"/>
        <w:rPr>
          <w:rFonts w:ascii="Arial" w:hAnsi="Arial" w:cs="Arial"/>
          <w:color w:val="000000"/>
          <w:sz w:val="24"/>
          <w:szCs w:val="24"/>
          <w:lang w:val="id-ID"/>
        </w:rPr>
      </w:pPr>
    </w:p>
    <w:p w:rsidR="00E3780D" w:rsidRPr="00E3780D" w:rsidRDefault="00E3780D">
      <w:pPr>
        <w:spacing w:before="1"/>
        <w:jc w:val="center"/>
        <w:outlineLvl w:val="0"/>
        <w:rPr>
          <w:rFonts w:ascii="Arial" w:hAnsi="Arial" w:cs="Arial"/>
          <w:color w:val="000000"/>
          <w:sz w:val="24"/>
          <w:szCs w:val="24"/>
          <w:lang w:val="id-ID"/>
        </w:rPr>
      </w:pPr>
    </w:p>
    <w:p w:rsidR="00EC445D" w:rsidRDefault="00EE2A43">
      <w:pPr>
        <w:spacing w:before="1"/>
        <w:jc w:val="center"/>
        <w:outlineLvl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KEPALA DESA SERUT</w:t>
      </w:r>
    </w:p>
    <w:p w:rsidR="00EC445D" w:rsidRDefault="00EE2A43">
      <w:pPr>
        <w:spacing w:before="1"/>
        <w:jc w:val="center"/>
        <w:outlineLvl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KECAMATAN NGUTER</w:t>
      </w:r>
    </w:p>
    <w:p w:rsidR="00EC445D" w:rsidRDefault="00EE2A43">
      <w:pPr>
        <w:spacing w:before="1"/>
        <w:jc w:val="center"/>
        <w:outlineLvl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KABUPATEN/</w:t>
      </w:r>
      <w:proofErr w:type="gramStart"/>
      <w:r>
        <w:rPr>
          <w:rFonts w:cs="Arial"/>
          <w:color w:val="000000"/>
          <w:sz w:val="24"/>
          <w:szCs w:val="24"/>
        </w:rPr>
        <w:t>KOTA  SUKOHARJO</w:t>
      </w:r>
      <w:proofErr w:type="gramEnd"/>
    </w:p>
    <w:p w:rsidR="00EC445D" w:rsidRDefault="00EC445D">
      <w:pPr>
        <w:spacing w:before="1"/>
        <w:jc w:val="center"/>
        <w:rPr>
          <w:rFonts w:cs="Arial"/>
          <w:color w:val="000000"/>
          <w:sz w:val="24"/>
          <w:szCs w:val="24"/>
        </w:rPr>
      </w:pPr>
    </w:p>
    <w:p w:rsidR="00EC445D" w:rsidRDefault="00EE2A43">
      <w:pPr>
        <w:spacing w:before="1"/>
        <w:jc w:val="center"/>
        <w:outlineLvl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PERATURAN DESA SERUT</w:t>
      </w:r>
    </w:p>
    <w:p w:rsidR="00EC445D" w:rsidRDefault="00EE2A43">
      <w:pPr>
        <w:spacing w:before="1"/>
        <w:jc w:val="center"/>
        <w:outlineLvl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NOMOR 03 TAHUN 2021</w:t>
      </w:r>
    </w:p>
    <w:p w:rsidR="00EC445D" w:rsidRDefault="00EC445D">
      <w:pPr>
        <w:spacing w:before="1"/>
        <w:jc w:val="center"/>
        <w:rPr>
          <w:rFonts w:cs="Arial"/>
          <w:color w:val="000000"/>
          <w:sz w:val="24"/>
          <w:szCs w:val="24"/>
        </w:rPr>
      </w:pPr>
    </w:p>
    <w:p w:rsidR="00EC445D" w:rsidRDefault="00EE2A43">
      <w:pPr>
        <w:spacing w:before="1"/>
        <w:jc w:val="center"/>
        <w:outlineLvl w:val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TENTANG</w:t>
      </w:r>
    </w:p>
    <w:p w:rsidR="00EC445D" w:rsidRDefault="00EC445D">
      <w:pPr>
        <w:spacing w:before="1"/>
        <w:rPr>
          <w:rFonts w:cs="Arial"/>
          <w:color w:val="000000"/>
          <w:sz w:val="24"/>
          <w:szCs w:val="24"/>
        </w:rPr>
      </w:pPr>
    </w:p>
    <w:p w:rsidR="00EC445D" w:rsidRDefault="00EE2A43">
      <w:pPr>
        <w:pStyle w:val="BodyText"/>
        <w:spacing w:before="1"/>
        <w:ind w:left="426"/>
        <w:jc w:val="center"/>
        <w:rPr>
          <w:rFonts w:cs="Arial"/>
          <w:color w:val="000000"/>
        </w:rPr>
      </w:pPr>
      <w:bookmarkStart w:id="0" w:name="_GoBack"/>
      <w:r>
        <w:rPr>
          <w:rFonts w:cs="Arial"/>
          <w:color w:val="000000"/>
        </w:rPr>
        <w:t xml:space="preserve">PEMBERLAKUKAN PEMBATASAN KEGIATAN MASYARAKAT DAN PELAKSANAAN POSKO PENANGANAN </w:t>
      </w:r>
      <w:r>
        <w:rPr>
          <w:rFonts w:cs="Arial"/>
          <w:i/>
          <w:color w:val="000000"/>
        </w:rPr>
        <w:t>CORONA VIRUS DISEASE 2019</w:t>
      </w:r>
      <w:r>
        <w:rPr>
          <w:rFonts w:cs="Arial"/>
          <w:color w:val="000000"/>
        </w:rPr>
        <w:t xml:space="preserve"> (</w:t>
      </w:r>
      <w:r>
        <w:rPr>
          <w:rFonts w:cs="Arial"/>
          <w:i/>
          <w:color w:val="000000"/>
        </w:rPr>
        <w:t>COVID-19</w:t>
      </w:r>
      <w:r>
        <w:rPr>
          <w:rFonts w:cs="Arial"/>
          <w:color w:val="000000"/>
        </w:rPr>
        <w:t>) DI DESA SERUT</w:t>
      </w:r>
    </w:p>
    <w:bookmarkEnd w:id="0"/>
    <w:p w:rsidR="00EC445D" w:rsidRDefault="00EC445D">
      <w:pPr>
        <w:pStyle w:val="BodyText"/>
        <w:spacing w:before="1"/>
        <w:ind w:left="426"/>
        <w:rPr>
          <w:rFonts w:cs="Arial"/>
          <w:color w:val="000000"/>
        </w:rPr>
      </w:pPr>
    </w:p>
    <w:p w:rsidR="00EC445D" w:rsidRDefault="00EE2A43">
      <w:pPr>
        <w:pStyle w:val="BodyText"/>
        <w:spacing w:before="1"/>
        <w:ind w:left="426"/>
        <w:jc w:val="center"/>
        <w:outlineLvl w:val="0"/>
        <w:rPr>
          <w:rFonts w:cs="Arial"/>
          <w:color w:val="000000"/>
        </w:rPr>
      </w:pPr>
      <w:r>
        <w:rPr>
          <w:rFonts w:cs="Arial"/>
          <w:color w:val="000000"/>
        </w:rPr>
        <w:t>DENGAN RAHMAT TUHAN YANG MAHA ESA</w:t>
      </w:r>
    </w:p>
    <w:p w:rsidR="00EC445D" w:rsidRDefault="00EC445D">
      <w:pPr>
        <w:pStyle w:val="BodyText"/>
        <w:spacing w:before="1"/>
        <w:ind w:left="426"/>
        <w:jc w:val="center"/>
        <w:outlineLvl w:val="0"/>
        <w:rPr>
          <w:rFonts w:cs="Arial"/>
          <w:color w:val="000000"/>
        </w:rPr>
      </w:pPr>
    </w:p>
    <w:p w:rsidR="00EC445D" w:rsidRDefault="00EE2A43">
      <w:pPr>
        <w:pStyle w:val="BodyText"/>
        <w:spacing w:before="1"/>
        <w:ind w:left="426"/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KEPALA DESA SERUT</w:t>
      </w:r>
    </w:p>
    <w:p w:rsidR="00EC445D" w:rsidRDefault="00EC445D">
      <w:pPr>
        <w:jc w:val="center"/>
        <w:rPr>
          <w:rFonts w:cs="Arial"/>
          <w:color w:val="000000"/>
          <w:sz w:val="24"/>
          <w:szCs w:val="24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7020"/>
      </w:tblGrid>
      <w:tr w:rsidR="00EC445D">
        <w:tc>
          <w:tcPr>
            <w:tcW w:w="2340" w:type="dxa"/>
          </w:tcPr>
          <w:p w:rsidR="00EC445D" w:rsidRDefault="00EE2A43">
            <w:pPr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Menimbang        :                   </w:t>
            </w:r>
          </w:p>
        </w:tc>
        <w:tc>
          <w:tcPr>
            <w:tcW w:w="7020" w:type="dxa"/>
          </w:tcPr>
          <w:p w:rsidR="00EC445D" w:rsidRDefault="00EE2A43">
            <w:pPr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bah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wa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rangka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pengendalian pencegahan dan     penanggulangan Penyebarluasan </w:t>
            </w:r>
            <w:r>
              <w:rPr>
                <w:rFonts w:cs="Arial"/>
                <w:i/>
                <w:iCs/>
                <w:color w:val="000000"/>
                <w:sz w:val="24"/>
                <w:szCs w:val="24"/>
                <w:lang w:val="id-ID"/>
              </w:rPr>
              <w:t>Corona Virus D</w:t>
            </w:r>
            <w:proofErr w:type="spellStart"/>
            <w:r>
              <w:rPr>
                <w:rFonts w:cs="Arial"/>
                <w:i/>
                <w:iCs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cs="Arial"/>
                <w:i/>
                <w:iCs/>
                <w:color w:val="000000"/>
                <w:sz w:val="24"/>
                <w:szCs w:val="24"/>
                <w:lang w:val="id-ID"/>
              </w:rPr>
              <w:t>sease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 (</w:t>
            </w:r>
            <w:r>
              <w:rPr>
                <w:rFonts w:cs="Arial"/>
                <w:i/>
                <w:color w:val="000000"/>
                <w:sz w:val="24"/>
                <w:szCs w:val="24"/>
                <w:lang w:val="id-ID"/>
              </w:rPr>
              <w:t>Covid-19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)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perlu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penerapan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pembatasan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kegiatan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skala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mikro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melalui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pelaksanaan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Optimalisasi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ditetapkan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P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eraturan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.</w:t>
            </w:r>
          </w:p>
          <w:p w:rsidR="00EC445D" w:rsidRDefault="00EC445D">
            <w:pPr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</w:p>
        </w:tc>
      </w:tr>
      <w:tr w:rsidR="00EC445D">
        <w:trPr>
          <w:trHeight w:val="1021"/>
        </w:trPr>
        <w:tc>
          <w:tcPr>
            <w:tcW w:w="2340" w:type="dxa"/>
          </w:tcPr>
          <w:p w:rsidR="00EC445D" w:rsidRDefault="00EE2A43">
            <w:pPr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Mengingat          :</w:t>
            </w:r>
          </w:p>
        </w:tc>
        <w:tc>
          <w:tcPr>
            <w:tcW w:w="7020" w:type="dxa"/>
          </w:tcPr>
          <w:p w:rsidR="00EC445D" w:rsidRDefault="00EE2A43">
            <w:pPr>
              <w:pStyle w:val="BodyTextIndent2"/>
              <w:widowControl/>
              <w:numPr>
                <w:ilvl w:val="0"/>
                <w:numId w:val="1"/>
              </w:numPr>
              <w:tabs>
                <w:tab w:val="left" w:pos="1538"/>
                <w:tab w:val="left" w:pos="1870"/>
                <w:tab w:val="left" w:pos="2431"/>
              </w:tabs>
              <w:autoSpaceDE/>
              <w:autoSpaceDN/>
              <w:spacing w:line="240" w:lineRule="auto"/>
              <w:ind w:left="495" w:right="-108" w:hanging="425"/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Undang-Undang  Nomor 6 Tahun 2014 tentang Desa (Lembaran Negara Republik Indonesia Tahun 2014 Nomor 7, Tambahan Lembaran Negara Republik Indonesia Nomor 5495) sebagaimana telah diubah dengan Undang-Undang Nomor 11 Tahun 2020 tentang Cipta Kerja (Lembaran Negara Republik Indonesia Tahun 2020 Nomor 245, Tambahan Lembaran Negara Republik Indonesia Nomor 6573);</w:t>
            </w:r>
          </w:p>
          <w:p w:rsidR="00EC445D" w:rsidRDefault="00EE2A43">
            <w:pPr>
              <w:pStyle w:val="BodyTextIndent2"/>
              <w:widowControl/>
              <w:numPr>
                <w:ilvl w:val="0"/>
                <w:numId w:val="1"/>
              </w:numPr>
              <w:tabs>
                <w:tab w:val="left" w:pos="1538"/>
                <w:tab w:val="left" w:pos="1870"/>
                <w:tab w:val="left" w:pos="2431"/>
              </w:tabs>
              <w:autoSpaceDE/>
              <w:autoSpaceDN/>
              <w:spacing w:line="240" w:lineRule="auto"/>
              <w:ind w:left="495" w:right="-108" w:hanging="425"/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Undang-Undang Nomor 2 Tahun 2020 </w:t>
            </w:r>
            <w:r>
              <w:rPr>
                <w:rFonts w:cs="Arial"/>
                <w:color w:val="000000"/>
                <w:sz w:val="24"/>
                <w:szCs w:val="24"/>
              </w:rPr>
              <w:t>t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entang </w:t>
            </w:r>
            <w:proofErr w:type="spellStart"/>
            <w:r>
              <w:rPr>
                <w:color w:val="000000"/>
                <w:sz w:val="24"/>
                <w:szCs w:val="24"/>
              </w:rPr>
              <w:t>Penetapan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Pemerintah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Pengganti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  </w:t>
            </w:r>
            <w:proofErr w:type="spellStart"/>
            <w:r>
              <w:rPr>
                <w:color w:val="000000"/>
                <w:sz w:val="24"/>
                <w:szCs w:val="24"/>
              </w:rPr>
              <w:t>Undang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Undang</w:t>
            </w:r>
            <w:proofErr w:type="spellEnd"/>
            <w:r>
              <w:rPr>
                <w:rStyle w:val="s1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1"/>
                <w:rFonts w:ascii="Bookman Old Style" w:hAnsi="Bookman Old Style" w:cs="Arial"/>
                <w:color w:val="000000"/>
                <w:sz w:val="24"/>
                <w:szCs w:val="24"/>
              </w:rPr>
              <w:t>Nomor</w:t>
            </w:r>
            <w:proofErr w:type="spellEnd"/>
            <w:r>
              <w:rPr>
                <w:rStyle w:val="s1"/>
                <w:rFonts w:ascii="Bookman Old Style" w:hAnsi="Bookman Old Style" w:cs="Arial"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Style w:val="s1"/>
                <w:rFonts w:ascii="Bookman Old Style" w:hAnsi="Bookman Old Style" w:cs="Arial"/>
                <w:color w:val="000000"/>
                <w:sz w:val="24"/>
                <w:szCs w:val="24"/>
              </w:rPr>
              <w:t>Tahun</w:t>
            </w:r>
            <w:proofErr w:type="spellEnd"/>
            <w:r>
              <w:rPr>
                <w:rStyle w:val="s1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3"/>
                <w:rFonts w:ascii="Bookman Old Style" w:hAnsi="Bookman Old Style" w:cs="Arial"/>
                <w:color w:val="000000"/>
                <w:sz w:val="24"/>
                <w:szCs w:val="24"/>
              </w:rPr>
              <w:t xml:space="preserve">2020 </w:t>
            </w:r>
            <w:proofErr w:type="spellStart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Kebijakan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Keuangan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 xml:space="preserve">Negara </w:t>
            </w:r>
            <w:r>
              <w:rPr>
                <w:rStyle w:val="s2"/>
                <w:rFonts w:ascii="Bookman Old Style" w:hAnsi="Bookman Old Style" w:cs="Arial"/>
                <w:color w:val="000000"/>
                <w:sz w:val="24"/>
                <w:szCs w:val="24"/>
              </w:rPr>
              <w:t xml:space="preserve">Dan </w:t>
            </w:r>
            <w:proofErr w:type="spellStart"/>
            <w:r>
              <w:rPr>
                <w:rStyle w:val="s4"/>
                <w:rFonts w:ascii="Bookman Old Style" w:hAnsi="Bookman Old Style" w:cs="Arial"/>
                <w:color w:val="000000"/>
                <w:sz w:val="24"/>
                <w:szCs w:val="24"/>
              </w:rPr>
              <w:t>Stabilitas</w:t>
            </w:r>
            <w:proofErr w:type="spellEnd"/>
            <w:r>
              <w:rPr>
                <w:rStyle w:val="s4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2"/>
                <w:rFonts w:ascii="Bookman Old Style" w:hAnsi="Bookman Old Style" w:cs="Arial"/>
                <w:color w:val="000000"/>
                <w:sz w:val="24"/>
                <w:szCs w:val="24"/>
              </w:rPr>
              <w:t>Sistem</w:t>
            </w:r>
            <w:proofErr w:type="spellEnd"/>
            <w:r>
              <w:rPr>
                <w:rStyle w:val="s2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Keuangan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2"/>
                <w:rFonts w:ascii="Bookman Old Style" w:hAnsi="Bookman Old Style" w:cs="Arial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Style w:val="s2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Penanganan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Pandemi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color w:val="000000"/>
                <w:sz w:val="24"/>
                <w:szCs w:val="24"/>
              </w:rPr>
              <w:t xml:space="preserve">Corona Virus </w:t>
            </w:r>
            <w:r>
              <w:rPr>
                <w:rStyle w:val="s6"/>
                <w:rFonts w:ascii="Bookman Old Style" w:hAnsi="Bookman Old Style" w:cs="Arial"/>
                <w:i/>
                <w:color w:val="000000"/>
                <w:sz w:val="24"/>
                <w:szCs w:val="24"/>
              </w:rPr>
              <w:t>Disease</w:t>
            </w:r>
            <w:r>
              <w:rPr>
                <w:rStyle w:val="s3"/>
                <w:rFonts w:ascii="Bookman Old Style" w:hAnsi="Bookman Old Style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7"/>
                <w:rFonts w:ascii="Bookman Old Style" w:hAnsi="Bookman Old Style" w:cs="Arial"/>
                <w:i/>
                <w:color w:val="000000"/>
                <w:sz w:val="24"/>
                <w:szCs w:val="24"/>
              </w:rPr>
              <w:t>2019</w:t>
            </w:r>
            <w:r>
              <w:rPr>
                <w:rStyle w:val="s7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</w:rPr>
              <w:t>(</w:t>
            </w:r>
            <w:r>
              <w:rPr>
                <w:rFonts w:cs="Arial"/>
                <w:i/>
                <w:color w:val="000000"/>
                <w:sz w:val="24"/>
                <w:szCs w:val="24"/>
              </w:rPr>
              <w:t>Covid-</w:t>
            </w:r>
            <w:r>
              <w:rPr>
                <w:rStyle w:val="s4"/>
                <w:rFonts w:ascii="Bookman Old Style" w:hAnsi="Bookman Old Style" w:cs="Arial"/>
                <w:i/>
                <w:color w:val="000000"/>
                <w:sz w:val="24"/>
                <w:szCs w:val="24"/>
              </w:rPr>
              <w:t>19</w:t>
            </w:r>
            <w:r>
              <w:rPr>
                <w:rStyle w:val="s4"/>
                <w:rFonts w:ascii="Bookman Old Style" w:hAnsi="Bookman Old Style"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Style w:val="s7"/>
                <w:rFonts w:ascii="Bookman Old Style" w:hAnsi="Bookman Old Style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Style w:val="s7"/>
                <w:rFonts w:ascii="Bookman Old Style" w:hAnsi="Bookman Old Style"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Style w:val="s7"/>
                <w:rFonts w:ascii="Bookman Old Style" w:hAnsi="Bookman Old Style" w:cs="Arial"/>
                <w:color w:val="000000"/>
                <w:sz w:val="24"/>
                <w:szCs w:val="24"/>
              </w:rPr>
              <w:t>atau</w:t>
            </w:r>
            <w:proofErr w:type="spellEnd"/>
            <w:r>
              <w:rPr>
                <w:rStyle w:val="s7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7"/>
                <w:rFonts w:ascii="Bookman Old Style" w:hAnsi="Bookman Old Style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Style w:val="s7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>Rangka</w:t>
            </w:r>
            <w:proofErr w:type="spellEnd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Menghadapi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>Ancaman</w:t>
            </w:r>
            <w:proofErr w:type="spellEnd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Membahayakan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Perekonomian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 xml:space="preserve">Nasional </w:t>
            </w:r>
            <w:proofErr w:type="spellStart"/>
            <w:r>
              <w:rPr>
                <w:rStyle w:val="s3"/>
                <w:rFonts w:ascii="Bookman Old Style" w:hAnsi="Bookman Old Style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Style w:val="s8"/>
                <w:rFonts w:ascii="Bookman Old Style" w:hAnsi="Bookman Old Style"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atau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>Stabilitas</w:t>
            </w:r>
            <w:proofErr w:type="spellEnd"/>
            <w:r>
              <w:rPr>
                <w:rStyle w:val="s5"/>
                <w:rFonts w:ascii="Bookman Old Style" w:hAnsi="Bookman Old Style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Sistem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Keuangan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Undang-Undang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Lembaran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Negara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Republik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Tahun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2020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Nomor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134,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Tambahan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Lembaran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Negara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Republik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Nomor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6516);</w:t>
            </w:r>
          </w:p>
          <w:p w:rsidR="00EC445D" w:rsidRPr="007573B6" w:rsidRDefault="00EE2A43" w:rsidP="007573B6">
            <w:pPr>
              <w:pStyle w:val="BodyTextIndent2"/>
              <w:widowControl/>
              <w:numPr>
                <w:ilvl w:val="0"/>
                <w:numId w:val="1"/>
              </w:numPr>
              <w:tabs>
                <w:tab w:val="left" w:pos="1538"/>
                <w:tab w:val="left" w:pos="1870"/>
                <w:tab w:val="left" w:pos="2431"/>
              </w:tabs>
              <w:autoSpaceDE/>
              <w:autoSpaceDN/>
              <w:spacing w:line="240" w:lineRule="auto"/>
              <w:ind w:left="495" w:right="-108" w:hanging="425"/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Presiden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Nomor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82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Tahun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2020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Tentang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Komite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Penanganan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Corona Virus Disease </w:t>
            </w:r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cs="Arial"/>
                <w:i/>
                <w:color w:val="000000"/>
                <w:sz w:val="24"/>
                <w:szCs w:val="24"/>
                <w:shd w:val="clear" w:color="auto" w:fill="FFFFFF"/>
              </w:rPr>
              <w:t>Covid-19</w:t>
            </w:r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Pemulihan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Ekonomi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Nasional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Lembaran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Negara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Republik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Indonesia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Tahun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2020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Nomor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178);</w:t>
            </w:r>
          </w:p>
          <w:p w:rsidR="00EC445D" w:rsidRDefault="00EE2A43">
            <w:pPr>
              <w:pStyle w:val="BodyTextIndent2"/>
              <w:widowControl/>
              <w:numPr>
                <w:ilvl w:val="0"/>
                <w:numId w:val="1"/>
              </w:numPr>
              <w:tabs>
                <w:tab w:val="left" w:pos="1538"/>
                <w:tab w:val="left" w:pos="1870"/>
                <w:tab w:val="left" w:pos="2431"/>
              </w:tabs>
              <w:autoSpaceDE/>
              <w:autoSpaceDN/>
              <w:spacing w:line="240" w:lineRule="auto"/>
              <w:ind w:left="495" w:right="-108" w:hanging="425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lastRenderedPageBreak/>
              <w:t>Peraturan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Bupati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Sukoharjo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Nomor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45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Tahun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2018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tentang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  <w:shd w:val="clear" w:color="auto" w:fill="FFFFFF"/>
              </w:rPr>
              <w:t>Daftar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Kewenangan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Hak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Asal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Usul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Kewenangan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Lokal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Berskala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Kabupaten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Sukoharjo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  <w:lang w:val="fi-FI"/>
              </w:rPr>
              <w:t>Berita Daerah Kabupaten Sukoharjo Tahun 201</w:t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  <w:lang w:val="fi-FI"/>
              </w:rPr>
              <w:t xml:space="preserve"> Nomor</w:t>
            </w:r>
            <w:r>
              <w:rPr>
                <w:color w:val="000000"/>
                <w:sz w:val="24"/>
                <w:szCs w:val="24"/>
              </w:rPr>
              <w:t xml:space="preserve"> 45);</w:t>
            </w:r>
          </w:p>
          <w:p w:rsidR="00EC445D" w:rsidRDefault="00EE2A43">
            <w:pPr>
              <w:pStyle w:val="BodyTextIndent2"/>
              <w:widowControl/>
              <w:numPr>
                <w:ilvl w:val="0"/>
                <w:numId w:val="1"/>
              </w:numPr>
              <w:tabs>
                <w:tab w:val="left" w:pos="1538"/>
                <w:tab w:val="left" w:pos="1870"/>
                <w:tab w:val="left" w:pos="2431"/>
              </w:tabs>
              <w:autoSpaceDE/>
              <w:autoSpaceDN/>
              <w:spacing w:line="240" w:lineRule="auto"/>
              <w:ind w:left="495" w:right="-108" w:hanging="425"/>
              <w:jc w:val="both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Bupati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Sukoharjo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Nomor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Tahun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2019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Pedoman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Pengelolaan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Keuangan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  <w:lang w:val="fi-FI"/>
              </w:rPr>
              <w:t>Berita Daerah Kabupaten Sukoharjo Tahun 201</w:t>
            </w:r>
            <w:r>
              <w:rPr>
                <w:color w:val="000000"/>
                <w:sz w:val="24"/>
                <w:szCs w:val="24"/>
              </w:rPr>
              <w:t xml:space="preserve">9 </w:t>
            </w:r>
            <w:r>
              <w:rPr>
                <w:color w:val="000000"/>
                <w:sz w:val="24"/>
                <w:szCs w:val="24"/>
                <w:lang w:val="fi-FI"/>
              </w:rPr>
              <w:t>Nomor</w:t>
            </w:r>
            <w:r>
              <w:rPr>
                <w:color w:val="000000"/>
                <w:sz w:val="24"/>
                <w:szCs w:val="24"/>
              </w:rPr>
              <w:t xml:space="preserve"> 45);</w:t>
            </w:r>
          </w:p>
          <w:p w:rsidR="00EC445D" w:rsidRDefault="00EE2A43">
            <w:pPr>
              <w:pStyle w:val="BodyTextIndent2"/>
              <w:widowControl/>
              <w:numPr>
                <w:ilvl w:val="0"/>
                <w:numId w:val="1"/>
              </w:numPr>
              <w:tabs>
                <w:tab w:val="left" w:pos="1538"/>
                <w:tab w:val="left" w:pos="1870"/>
                <w:tab w:val="left" w:pos="2431"/>
              </w:tabs>
              <w:autoSpaceDE/>
              <w:autoSpaceDN/>
              <w:spacing w:line="240" w:lineRule="auto"/>
              <w:ind w:left="495" w:right="-108" w:hanging="425"/>
              <w:jc w:val="both"/>
              <w:rPr>
                <w:b/>
                <w:bCs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Serut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Nomor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02 </w:t>
            </w:r>
            <w:proofErr w:type="spellStart"/>
            <w:r>
              <w:rPr>
                <w:color w:val="000000"/>
                <w:sz w:val="24"/>
                <w:szCs w:val="24"/>
              </w:rPr>
              <w:t>Tahun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2021 </w:t>
            </w:r>
            <w:proofErr w:type="spellStart"/>
            <w:r>
              <w:rPr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Kewenangan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Hak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Asal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Usul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Kewenangan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Lokal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Berskala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id-ID"/>
              </w:rPr>
              <w:t xml:space="preserve">(Lembaran Desa </w:t>
            </w:r>
            <w:proofErr w:type="spellStart"/>
            <w:r>
              <w:rPr>
                <w:color w:val="000000"/>
                <w:sz w:val="24"/>
                <w:szCs w:val="24"/>
              </w:rPr>
              <w:t>Serut</w:t>
            </w:r>
            <w:proofErr w:type="spellEnd"/>
            <w:r>
              <w:rPr>
                <w:color w:val="000000"/>
                <w:sz w:val="24"/>
                <w:szCs w:val="24"/>
                <w:lang w:val="id-ID"/>
              </w:rPr>
              <w:t xml:space="preserve"> Tahun </w:t>
            </w:r>
            <w:r>
              <w:rPr>
                <w:color w:val="000000"/>
                <w:sz w:val="24"/>
                <w:szCs w:val="24"/>
              </w:rPr>
              <w:t>2021</w:t>
            </w:r>
            <w:r>
              <w:rPr>
                <w:color w:val="000000"/>
                <w:sz w:val="24"/>
                <w:szCs w:val="24"/>
                <w:lang w:val="id-ID"/>
              </w:rPr>
              <w:t xml:space="preserve"> Nomor</w:t>
            </w:r>
            <w:r>
              <w:rPr>
                <w:color w:val="000000"/>
                <w:sz w:val="24"/>
                <w:szCs w:val="24"/>
              </w:rPr>
              <w:t xml:space="preserve"> 02</w:t>
            </w:r>
            <w:r>
              <w:rPr>
                <w:color w:val="000000"/>
                <w:sz w:val="24"/>
                <w:szCs w:val="24"/>
                <w:lang w:val="id-ID"/>
              </w:rPr>
              <w:t>);</w:t>
            </w:r>
          </w:p>
          <w:p w:rsidR="00EC445D" w:rsidRDefault="00EC445D">
            <w:pPr>
              <w:pStyle w:val="ListParagraph"/>
              <w:tabs>
                <w:tab w:val="left" w:pos="142"/>
                <w:tab w:val="left" w:pos="10632"/>
              </w:tabs>
              <w:ind w:left="720" w:firstLine="0"/>
              <w:rPr>
                <w:rFonts w:cs="Arial"/>
                <w:color w:val="000000"/>
                <w:sz w:val="24"/>
                <w:szCs w:val="24"/>
                <w:lang w:val="id-ID"/>
              </w:rPr>
            </w:pPr>
          </w:p>
        </w:tc>
      </w:tr>
    </w:tbl>
    <w:p w:rsidR="00EC445D" w:rsidRDefault="00EE2A43">
      <w:pPr>
        <w:jc w:val="center"/>
        <w:rPr>
          <w:color w:val="000000"/>
          <w:sz w:val="24"/>
          <w:szCs w:val="24"/>
          <w:lang w:val="id-ID"/>
        </w:rPr>
      </w:pPr>
      <w:r>
        <w:rPr>
          <w:color w:val="000000"/>
          <w:sz w:val="24"/>
          <w:szCs w:val="24"/>
          <w:lang w:val="id-ID"/>
        </w:rPr>
        <w:lastRenderedPageBreak/>
        <w:t>Dengan Kesepakatan Bersama</w:t>
      </w:r>
    </w:p>
    <w:p w:rsidR="00EC445D" w:rsidRDefault="00EC445D">
      <w:pPr>
        <w:jc w:val="center"/>
        <w:rPr>
          <w:color w:val="000000"/>
          <w:sz w:val="24"/>
          <w:szCs w:val="24"/>
        </w:rPr>
      </w:pPr>
    </w:p>
    <w:p w:rsidR="00EC445D" w:rsidRDefault="00EE2A4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id-ID"/>
        </w:rPr>
        <w:t xml:space="preserve">BADAN PERMUSYAWARATAN DESA </w:t>
      </w:r>
      <w:r>
        <w:rPr>
          <w:color w:val="000000"/>
          <w:sz w:val="24"/>
          <w:szCs w:val="24"/>
        </w:rPr>
        <w:t>SERUT</w:t>
      </w:r>
    </w:p>
    <w:p w:rsidR="00EC445D" w:rsidRDefault="00EC445D">
      <w:pPr>
        <w:jc w:val="center"/>
        <w:rPr>
          <w:color w:val="000000"/>
          <w:sz w:val="24"/>
          <w:szCs w:val="24"/>
        </w:rPr>
      </w:pPr>
    </w:p>
    <w:p w:rsidR="00EC445D" w:rsidRDefault="00EE2A43">
      <w:pPr>
        <w:jc w:val="center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  <w:lang w:val="id-ID"/>
        </w:rPr>
        <w:t>an</w:t>
      </w:r>
      <w:proofErr w:type="gramEnd"/>
    </w:p>
    <w:p w:rsidR="00EC445D" w:rsidRDefault="00EC445D">
      <w:pPr>
        <w:jc w:val="center"/>
        <w:rPr>
          <w:color w:val="000000"/>
          <w:sz w:val="24"/>
          <w:szCs w:val="24"/>
        </w:rPr>
      </w:pPr>
    </w:p>
    <w:p w:rsidR="00EC445D" w:rsidRDefault="00EE2A4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id-ID"/>
        </w:rPr>
        <w:t xml:space="preserve">KEPALA DESA </w:t>
      </w:r>
      <w:r>
        <w:rPr>
          <w:color w:val="000000"/>
          <w:sz w:val="24"/>
          <w:szCs w:val="24"/>
        </w:rPr>
        <w:t>SERUT</w:t>
      </w:r>
    </w:p>
    <w:p w:rsidR="00EC445D" w:rsidRDefault="00EC445D">
      <w:pPr>
        <w:jc w:val="center"/>
        <w:rPr>
          <w:color w:val="000000"/>
          <w:sz w:val="24"/>
          <w:szCs w:val="24"/>
        </w:rPr>
      </w:pPr>
    </w:p>
    <w:p w:rsidR="00EC445D" w:rsidRDefault="00EE2A43">
      <w:pPr>
        <w:pStyle w:val="Heading2"/>
        <w:spacing w:before="0"/>
        <w:jc w:val="center"/>
        <w:rPr>
          <w:rFonts w:ascii="Bookman Old Style" w:hAnsi="Bookman Old Style" w:cs="Times New Roman"/>
          <w:b w:val="0"/>
          <w:i/>
          <w:color w:val="000000"/>
          <w:sz w:val="24"/>
          <w:szCs w:val="24"/>
          <w:lang w:val="id-ID"/>
        </w:rPr>
      </w:pPr>
      <w:r>
        <w:rPr>
          <w:rFonts w:ascii="Bookman Old Style" w:hAnsi="Bookman Old Style" w:cs="Times New Roman"/>
          <w:b w:val="0"/>
          <w:color w:val="000000"/>
          <w:sz w:val="24"/>
          <w:szCs w:val="24"/>
          <w:lang w:val="id-ID"/>
        </w:rPr>
        <w:t>MEMUTUSKAN:</w:t>
      </w:r>
    </w:p>
    <w:p w:rsidR="00EC445D" w:rsidRDefault="00EC445D">
      <w:pPr>
        <w:widowControl/>
        <w:tabs>
          <w:tab w:val="left" w:pos="900"/>
          <w:tab w:val="left" w:pos="4680"/>
          <w:tab w:val="left" w:pos="6300"/>
        </w:tabs>
        <w:autoSpaceDE/>
        <w:autoSpaceDN/>
        <w:jc w:val="center"/>
        <w:rPr>
          <w:rFonts w:eastAsia="Times New Roman" w:cs="Arial"/>
          <w:b/>
          <w:color w:val="000000"/>
          <w:sz w:val="24"/>
          <w:szCs w:val="24"/>
          <w:lang w:val="id-ID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1759"/>
        <w:gridCol w:w="49"/>
        <w:gridCol w:w="427"/>
        <w:gridCol w:w="7229"/>
      </w:tblGrid>
      <w:tr w:rsidR="00EC445D">
        <w:trPr>
          <w:trHeight w:val="1388"/>
        </w:trPr>
        <w:tc>
          <w:tcPr>
            <w:tcW w:w="1759" w:type="dxa"/>
          </w:tcPr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Menetapkan</w:t>
            </w:r>
            <w:proofErr w:type="spellEnd"/>
          </w:p>
        </w:tc>
        <w:tc>
          <w:tcPr>
            <w:tcW w:w="476" w:type="dxa"/>
            <w:gridSpan w:val="2"/>
          </w:tcPr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PERATURAN DESA SERUT TENTANG </w:t>
            </w:r>
            <w:bookmarkStart w:id="1" w:name="_Hlk63282828"/>
            <w:r>
              <w:rPr>
                <w:rFonts w:cs="Arial"/>
                <w:color w:val="000000"/>
                <w:sz w:val="24"/>
                <w:szCs w:val="24"/>
              </w:rPr>
              <w:t xml:space="preserve">PEMBERLAKUKAN PEMBATASAN KEGIATAN MASYARAKAT DAN PELAKSANAAN POSKO PENANGANAN </w:t>
            </w:r>
            <w:r>
              <w:rPr>
                <w:rFonts w:cs="Arial"/>
                <w:i/>
                <w:color w:val="000000"/>
                <w:sz w:val="24"/>
                <w:szCs w:val="24"/>
              </w:rPr>
              <w:t>CORONA VIRUS DISEASE 2019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( </w:t>
            </w:r>
            <w:r>
              <w:rPr>
                <w:rFonts w:cs="Arial"/>
                <w:i/>
                <w:color w:val="000000"/>
                <w:sz w:val="24"/>
                <w:szCs w:val="24"/>
              </w:rPr>
              <w:t xml:space="preserve">COVID-19 </w:t>
            </w:r>
            <w:r>
              <w:rPr>
                <w:rFonts w:cs="Arial"/>
                <w:color w:val="000000"/>
                <w:sz w:val="24"/>
                <w:szCs w:val="24"/>
              </w:rPr>
              <w:t>) DI DESA SERUT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bookmarkEnd w:id="1"/>
          </w:p>
        </w:tc>
      </w:tr>
      <w:tr w:rsidR="00EC445D">
        <w:tc>
          <w:tcPr>
            <w:tcW w:w="1759" w:type="dxa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70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BAB I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ind w:left="68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KETENTUAN UMUM</w:t>
            </w:r>
          </w:p>
        </w:tc>
      </w:tr>
      <w:tr w:rsidR="00EC445D">
        <w:trPr>
          <w:trHeight w:val="66"/>
        </w:trPr>
        <w:tc>
          <w:tcPr>
            <w:tcW w:w="1759" w:type="dxa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jc w:val="center"/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1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jc w:val="both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dimaksud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:</w:t>
            </w:r>
          </w:p>
          <w:p w:rsidR="00EC445D" w:rsidRDefault="00EE2A43">
            <w:pPr>
              <w:widowControl/>
              <w:numPr>
                <w:ilvl w:val="0"/>
                <w:numId w:val="2"/>
              </w:numPr>
              <w:autoSpaceDE/>
              <w:autoSpaceDN/>
              <w:spacing w:after="120"/>
              <w:jc w:val="both"/>
              <w:rPr>
                <w:color w:val="000000"/>
                <w:sz w:val="24"/>
                <w:szCs w:val="24"/>
                <w:lang w:val="da-DK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Desa adalah Desa Serut </w:t>
            </w:r>
          </w:p>
          <w:p w:rsidR="00EC445D" w:rsidRDefault="00EE2A43">
            <w:pPr>
              <w:widowControl/>
              <w:numPr>
                <w:ilvl w:val="0"/>
                <w:numId w:val="2"/>
              </w:numPr>
              <w:autoSpaceDE/>
              <w:autoSpaceDN/>
              <w:spacing w:after="120"/>
              <w:jc w:val="both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 xml:space="preserve">Pemerintahan Desa adalah penyelenggaraan urusan pemerintahan dan kepentingan masyarakat setempat dalam sistem pemerintahan Negara Kesatuan Republik Indonesia. </w:t>
            </w:r>
          </w:p>
          <w:p w:rsidR="00EC445D" w:rsidRDefault="00EE2A43">
            <w:pPr>
              <w:widowControl/>
              <w:numPr>
                <w:ilvl w:val="0"/>
                <w:numId w:val="2"/>
              </w:numPr>
              <w:autoSpaceDE/>
              <w:autoSpaceDN/>
              <w:spacing w:after="120"/>
              <w:jc w:val="both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>Pemerintah Desa adalah Kepala Desa dibantu perangkat Desa sebagai unsur penyelenggara Pemerintahan Desa.</w:t>
            </w:r>
          </w:p>
          <w:p w:rsidR="00EC445D" w:rsidRDefault="00EE2A43">
            <w:pPr>
              <w:widowControl/>
              <w:numPr>
                <w:ilvl w:val="0"/>
                <w:numId w:val="2"/>
              </w:numPr>
              <w:tabs>
                <w:tab w:val="left" w:pos="1560"/>
              </w:tabs>
              <w:autoSpaceDE/>
              <w:autoSpaceDN/>
              <w:spacing w:after="120"/>
              <w:jc w:val="both"/>
              <w:rPr>
                <w:rFonts w:cs="Bookman Old Style"/>
                <w:color w:val="000000"/>
                <w:sz w:val="24"/>
                <w:szCs w:val="24"/>
                <w:lang w:val="id-ID"/>
              </w:rPr>
            </w:pPr>
            <w:r>
              <w:rPr>
                <w:rFonts w:cs="Bookman Old Style"/>
                <w:color w:val="000000"/>
                <w:sz w:val="24"/>
                <w:szCs w:val="24"/>
                <w:lang w:val="id-ID"/>
              </w:rPr>
              <w:t>Kepala Desa adalah pejabat Pemerintah Desa yang mempunyai wewenang, tugas dan kewajiban untuk menyelenggarakan rumah tangga Desanya dan melaksanakan tugas dari Pemerintah dan Pemerintah Daerah.</w:t>
            </w:r>
            <w:r>
              <w:rPr>
                <w:color w:val="000000"/>
                <w:sz w:val="24"/>
                <w:szCs w:val="24"/>
                <w:lang w:val="sv-SE"/>
              </w:rPr>
              <w:t xml:space="preserve"> </w:t>
            </w:r>
          </w:p>
          <w:p w:rsidR="00B8053C" w:rsidRPr="007573B6" w:rsidRDefault="00EE2A43" w:rsidP="00B8053C">
            <w:pPr>
              <w:widowControl/>
              <w:numPr>
                <w:ilvl w:val="0"/>
                <w:numId w:val="2"/>
              </w:numPr>
              <w:autoSpaceDE/>
              <w:autoSpaceDN/>
              <w:spacing w:after="120"/>
              <w:jc w:val="both"/>
              <w:rPr>
                <w:color w:val="000000"/>
                <w:sz w:val="24"/>
                <w:szCs w:val="24"/>
                <w:lang w:val="sv-SE"/>
              </w:rPr>
            </w:pPr>
            <w:r>
              <w:rPr>
                <w:color w:val="000000"/>
                <w:sz w:val="24"/>
                <w:szCs w:val="24"/>
                <w:lang w:val="sv-SE"/>
              </w:rPr>
              <w:t>Badan Permusyawaratan Desa yang selanjutnya disingkat dengan BPD adalah lembaga yang melaksanakan fungsi pemerintahan yang anggotanya merupakan wakil dari penduduk Desa berdasarkan keterwakilan wilayah dan ditetapkan secara demokratis.</w:t>
            </w:r>
          </w:p>
          <w:p w:rsidR="00EC445D" w:rsidRDefault="00EE2A43">
            <w:pPr>
              <w:widowControl/>
              <w:numPr>
                <w:ilvl w:val="0"/>
                <w:numId w:val="2"/>
              </w:numPr>
              <w:autoSpaceDE/>
              <w:autoSpaceDN/>
              <w:spacing w:after="120"/>
              <w:jc w:val="both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lastRenderedPageBreak/>
              <w:t xml:space="preserve">Musyawarah Desa adalah musyawarah antara </w:t>
            </w:r>
            <w:r>
              <w:rPr>
                <w:color w:val="000000"/>
                <w:sz w:val="24"/>
                <w:szCs w:val="24"/>
                <w:lang w:val="sv-SE"/>
              </w:rPr>
              <w:t>BPD</w:t>
            </w:r>
            <w:r>
              <w:rPr>
                <w:sz w:val="24"/>
                <w:szCs w:val="24"/>
                <w:lang w:val="sv-SE"/>
              </w:rPr>
              <w:t xml:space="preserve">, Pemerintah Desa, dan unsur masyarakat yang diselenggarakan oleh Badan Permusyawaratan Desa untuk menyepakati hal yang bersifat strategis.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Kesepakatan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Musyawarah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suatu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hasil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keputusan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musyawarah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kesepakatan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dituangkan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berita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acara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kesepakatan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musyawarah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ditandatangani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oleh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Ketua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BPD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ditetapkan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perundang-undangan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ditetapkan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oleh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setelah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dibahas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disepakati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bersama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BPD;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Keputusan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keputusan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ditetapkan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oleh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bersifat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menetapkan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rangka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melaksanakan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dibahas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disetujui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bersama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oleh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pemerintah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BPD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ditetapkan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ind w:hanging="403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Tim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dibentuk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pencegahan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penanganan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pendukung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kegiatan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penerapan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pembatasan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kegiatan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tingkat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penanganan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hanging="403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Satuan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Tugas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selanjutnya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disebut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Satgas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pelaksana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tugas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Penanganan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4"/>
                <w:szCs w:val="24"/>
              </w:rPr>
              <w:t xml:space="preserve">Covid-19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ditetapkan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Keputusan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.</w:t>
            </w:r>
          </w:p>
          <w:p w:rsidR="00EC445D" w:rsidRPr="007573B6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2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jc w:val="center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PENERAPAN</w:t>
            </w:r>
          </w:p>
          <w:p w:rsidR="007573B6" w:rsidRDefault="00EE2A43">
            <w:pPr>
              <w:widowControl/>
              <w:tabs>
                <w:tab w:val="left" w:pos="4680"/>
                <w:tab w:val="left" w:pos="6300"/>
              </w:tabs>
              <w:autoSpaceDE/>
              <w:autoSpaceDN/>
              <w:spacing w:after="240"/>
              <w:ind w:left="17"/>
              <w:jc w:val="both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penerapan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pembatasan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kegiatan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level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Mikro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dibentuk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 xml:space="preserve">untuk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menciptakan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keadaan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mengurangi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resiko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penyebaran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4"/>
                <w:szCs w:val="24"/>
              </w:rPr>
              <w:t>virus corona disease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Arial"/>
                <w:bCs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) di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secara konsisten dan terkendali.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C445D">
        <w:tc>
          <w:tcPr>
            <w:tcW w:w="1759" w:type="dxa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7573B6" w:rsidRDefault="007573B6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3</w:t>
            </w:r>
          </w:p>
          <w:p w:rsidR="00EC445D" w:rsidRDefault="00EE2A43">
            <w:pPr>
              <w:pStyle w:val="ListParagraph"/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120"/>
              <w:ind w:left="720" w:hanging="704"/>
              <w:jc w:val="center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KRITERIA PELAKSANAAN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Dalam penentuan pelaksanaan penerapan kegiatan masyarakat di Desa dilakukan dengan mempertimbangkan zonasi pengendalian wilayah hingga tingkat Rukun Tetangga (RT) dengan kriteria sebagai berikut :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after="120"/>
              <w:ind w:left="772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Zona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Hijau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kriteria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ada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RT,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skenario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pengendalian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dilakukan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pemantauan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rutin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berkala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bersama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berkoordinasi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pihak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puskesmas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7573B6" w:rsidRDefault="007573B6" w:rsidP="007573B6">
            <w:pPr>
              <w:widowControl/>
              <w:autoSpaceDE/>
              <w:autoSpaceDN/>
              <w:spacing w:after="120"/>
              <w:rPr>
                <w:rFonts w:cs="Arial"/>
                <w:color w:val="000000"/>
                <w:sz w:val="24"/>
                <w:szCs w:val="24"/>
              </w:rPr>
            </w:pPr>
          </w:p>
          <w:p w:rsidR="007573B6" w:rsidRDefault="007573B6" w:rsidP="007573B6">
            <w:pPr>
              <w:widowControl/>
              <w:autoSpaceDE/>
              <w:autoSpaceDN/>
              <w:spacing w:after="120"/>
              <w:rPr>
                <w:rFonts w:cs="Arial"/>
                <w:color w:val="000000"/>
                <w:sz w:val="24"/>
                <w:szCs w:val="24"/>
              </w:rPr>
            </w:pPr>
          </w:p>
          <w:p w:rsidR="007573B6" w:rsidRPr="007573B6" w:rsidRDefault="007573B6" w:rsidP="007573B6">
            <w:pPr>
              <w:widowControl/>
              <w:autoSpaceDE/>
              <w:autoSpaceDN/>
              <w:spacing w:after="120"/>
              <w:rPr>
                <w:rFonts w:cs="Arial"/>
                <w:color w:val="000000"/>
                <w:sz w:val="24"/>
                <w:szCs w:val="24"/>
              </w:rPr>
            </w:pPr>
          </w:p>
          <w:p w:rsidR="00EC445D" w:rsidRPr="007573B6" w:rsidRDefault="00EE2A43" w:rsidP="007573B6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after="120"/>
              <w:ind w:left="772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Zona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Kuning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kriteria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jika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terdapat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1(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5 (lima)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konfirmasi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RT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selama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7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tujuh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hari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terakhir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skenario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pengendalian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menemukan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suspek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pelacakan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kontak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erat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lalu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isolasi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pasien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kontak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erat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pengawasan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ketat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after="120"/>
              <w:ind w:left="772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Zona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Oranye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kriteria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jika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terdapat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6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enam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10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sepuluh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konfirmasi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RT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selama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7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tujuh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hari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terakhir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skenario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pengendalian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pacing w:val="3"/>
                <w:w w:val="127"/>
                <w:sz w:val="24"/>
                <w:szCs w:val="24"/>
              </w:rPr>
              <w:t>adalah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menemukan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suspek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pelacakan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kontak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erat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lalu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isolasi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pasien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kontak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erat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pengawasan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ketat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menutup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ibadah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tempat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bermain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anak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tempat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umum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lainnya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kecuali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sektor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kebutuhan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bahan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pokok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pelaksanaannya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berkoordinasi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puskesmas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Bhabin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kamtibmas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after="120"/>
              <w:ind w:left="772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Zona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Merah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kriteria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jika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terdapat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10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sepuluh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konfirmasi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RT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selama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7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tujuh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hari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terakhir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maka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skenario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pengendalian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pemberlakuan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PPKM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tingkat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RT yang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mencangkup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</w:p>
          <w:p w:rsidR="00EC445D" w:rsidRDefault="00EE2A43">
            <w:pPr>
              <w:pStyle w:val="ListParagraph"/>
              <w:widowControl/>
              <w:numPr>
                <w:ilvl w:val="2"/>
                <w:numId w:val="4"/>
              </w:numPr>
              <w:autoSpaceDE/>
              <w:autoSpaceDN/>
              <w:spacing w:after="120"/>
              <w:ind w:left="1167" w:hanging="425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menemukan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positif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pelacakan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kontak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erat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2"/>
                <w:numId w:val="4"/>
              </w:numPr>
              <w:autoSpaceDE/>
              <w:autoSpaceDN/>
              <w:spacing w:after="120"/>
              <w:ind w:left="1167" w:hanging="425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isolasi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terpusat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pengawasan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ketat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2"/>
                <w:numId w:val="4"/>
              </w:numPr>
              <w:autoSpaceDE/>
              <w:autoSpaceDN/>
              <w:spacing w:after="120"/>
              <w:ind w:left="1167" w:hanging="425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menutup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ibadah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tempat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bermain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anak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tempat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umum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lainnya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kecuali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sektor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kebutuhan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bahan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pokok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2"/>
                <w:numId w:val="4"/>
              </w:numPr>
              <w:autoSpaceDE/>
              <w:autoSpaceDN/>
              <w:spacing w:after="120"/>
              <w:ind w:left="1167" w:hanging="425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melarang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kerumunan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3 (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tiga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) orang;</w:t>
            </w:r>
          </w:p>
          <w:p w:rsidR="00EC445D" w:rsidRDefault="00EE2A43">
            <w:pPr>
              <w:pStyle w:val="ListParagraph"/>
              <w:widowControl/>
              <w:numPr>
                <w:ilvl w:val="2"/>
                <w:numId w:val="4"/>
              </w:numPr>
              <w:autoSpaceDE/>
              <w:autoSpaceDN/>
              <w:spacing w:after="120"/>
              <w:ind w:left="1167" w:hanging="425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membatasi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keluar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masuk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wilayah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RT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maksimal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hingga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pukul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20.00 WIB;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2"/>
                <w:numId w:val="4"/>
              </w:numPr>
              <w:autoSpaceDE/>
              <w:autoSpaceDN/>
              <w:spacing w:after="120"/>
              <w:ind w:left="1167" w:hanging="425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Arial"/>
                <w:color w:val="000000"/>
                <w:sz w:val="24"/>
                <w:szCs w:val="24"/>
              </w:rPr>
              <w:t>meniadakan</w:t>
            </w:r>
            <w:proofErr w:type="spellEnd"/>
            <w:proofErr w:type="gram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kegiatan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lingkungan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RT yang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menimbulkan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kerumunan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berpotensi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menimbulkan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penularan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.</w:t>
            </w:r>
          </w:p>
          <w:p w:rsidR="00EC445D" w:rsidRDefault="00EE2A43">
            <w:pPr>
              <w:widowControl/>
              <w:autoSpaceDE/>
              <w:autoSpaceDN/>
              <w:spacing w:after="120"/>
              <w:ind w:left="770"/>
              <w:jc w:val="both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pelaksanaannya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bersama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Rukun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Warga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melaporkan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berkoordinasi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Puskesmas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Bhabinkamtibmas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.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3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teknis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merupakan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bagian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kesatuan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penanganan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terdiri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: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menyampaikan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informasi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pendataan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mobilisasi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keluar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masuk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/RW/RT;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mengkoordinasikan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pengecekan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perlintasan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antar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7573B6" w:rsidRDefault="007573B6" w:rsidP="007573B6">
            <w:pPr>
              <w:pStyle w:val="ListParagraph"/>
              <w:widowControl/>
              <w:autoSpaceDE/>
              <w:autoSpaceDN/>
              <w:spacing w:after="120"/>
              <w:ind w:left="720" w:firstLine="0"/>
              <w:rPr>
                <w:rFonts w:eastAsia="Times New Roman" w:cs="Arial"/>
                <w:color w:val="000000"/>
                <w:sz w:val="24"/>
                <w:szCs w:val="24"/>
              </w:rPr>
            </w:pPr>
          </w:p>
          <w:p w:rsidR="00EC445D" w:rsidRDefault="00EE2A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mendeteksi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penduduk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baru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perjalanan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wilayah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luar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memfasilitasi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sarana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kesehatan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sederhana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pencegahan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penyebaran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B8053C" w:rsidRPr="007573B6" w:rsidRDefault="00EE2A43" w:rsidP="00491E81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alur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pengorganisasian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pemenuhan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logistik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warga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isolasi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atau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singgah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EC445D" w:rsidRPr="00B8053C" w:rsidRDefault="00EE2A43" w:rsidP="00B8053C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mengedukasi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warga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upaya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pencegahan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Pr="00E12B5E" w:rsidRDefault="00EE2A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after="120"/>
              <w:rPr>
                <w:rFonts w:eastAsia="Times New Roman" w:cs="Arial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 w:cs="Arial"/>
                <w:color w:val="000000"/>
                <w:sz w:val="24"/>
                <w:szCs w:val="24"/>
              </w:rPr>
              <w:t>memastikan</w:t>
            </w:r>
            <w:proofErr w:type="spellEnd"/>
            <w:proofErr w:type="gram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warga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wilayahnya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mematuhi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aturan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telah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disepakati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Bersama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12B5E" w:rsidRDefault="00E12B5E" w:rsidP="00E12B5E">
            <w:pPr>
              <w:pStyle w:val="ListParagraph"/>
              <w:widowControl/>
              <w:autoSpaceDE/>
              <w:autoSpaceDN/>
              <w:spacing w:after="120"/>
              <w:ind w:left="720" w:firstLine="0"/>
              <w:rPr>
                <w:rFonts w:eastAsia="Times New Roman" w:cs="Arial"/>
                <w:b/>
                <w:color w:val="000000"/>
                <w:sz w:val="24"/>
                <w:szCs w:val="24"/>
              </w:rPr>
            </w:pPr>
          </w:p>
        </w:tc>
      </w:tr>
      <w:tr w:rsidR="00EC445D">
        <w:trPr>
          <w:trHeight w:val="2552"/>
        </w:trPr>
        <w:tc>
          <w:tcPr>
            <w:tcW w:w="1759" w:type="dxa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  <w:gridSpan w:val="2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EC445D" w:rsidRDefault="00EE2A43">
            <w:pPr>
              <w:widowControl/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Pasal 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4</w:t>
            </w:r>
          </w:p>
          <w:p w:rsidR="00EC445D" w:rsidRDefault="00EE2A43">
            <w:pPr>
              <w:widowControl/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TIM</w:t>
            </w:r>
          </w:p>
          <w:p w:rsidR="00EC445D" w:rsidRDefault="00EE2A43">
            <w:pPr>
              <w:widowControl/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Dalam pelaksanaan Posko Desa diatur dalam tim yang terdiri dari :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35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Tim Pencegahan;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35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Tim Penanganan;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35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Tim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spacing w:after="240"/>
              <w:ind w:left="351" w:hanging="357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Tim Pendukung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C445D" w:rsidRDefault="00EE2A43">
            <w:pPr>
              <w:widowControl/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Pasal 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5</w:t>
            </w:r>
          </w:p>
          <w:p w:rsidR="00EC445D" w:rsidRDefault="00EE2A43">
            <w:pPr>
              <w:widowControl/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STRUKTUR</w:t>
            </w:r>
          </w:p>
          <w:p w:rsidR="00EC445D" w:rsidRDefault="00EE2A43">
            <w:pPr>
              <w:widowControl/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Pelaksanaan Posko Desa, dibentuk struktur dengan susunan terdiri dari: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hanging="698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Ketua : Kepala Desa;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hanging="698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Wakil Ketua : Ketua BPD;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495" w:hanging="473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Tim Pencegahan yang terdiri dari unsur: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Unsur Dusun/Pelaksana Kewilayahan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Unsur Lembaga Kemasyarakatan Desa;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Unsur Satuan Perlindungan Masyarakat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448" w:hanging="426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Tim Penanganan yang terdiri dari unsur: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RT, RW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Dokter;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Bidan Desa;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Perawat;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Kader Kesehatan;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Kader Posyandu;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873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Tenaga kesehatan lainnya yang ada di Desa.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306" w:hanging="28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Tim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terdiri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unsur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: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923" w:hanging="426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RT, RW;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923" w:hanging="426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Satlinmas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923" w:hanging="426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Tokoh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Agama;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ind w:left="923" w:hanging="426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Tokoh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422"/>
                <w:tab w:val="left" w:pos="4680"/>
                <w:tab w:val="left" w:pos="6300"/>
              </w:tabs>
              <w:autoSpaceDE/>
              <w:autoSpaceDN/>
              <w:spacing w:after="240"/>
              <w:ind w:left="307" w:hanging="28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Tim Pendukung yang terdiri atas unsur Perangkat Desa dengan Sekretaris Desa sebagai koordinator.</w:t>
            </w:r>
          </w:p>
          <w:p w:rsidR="00EC445D" w:rsidRDefault="00EE2A43">
            <w:pPr>
              <w:widowControl/>
              <w:tabs>
                <w:tab w:val="left" w:pos="22"/>
                <w:tab w:val="left" w:pos="4680"/>
                <w:tab w:val="left" w:pos="6300"/>
              </w:tabs>
              <w:autoSpaceDE/>
              <w:autoSpaceDN/>
              <w:ind w:left="22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Pasal 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6</w:t>
            </w:r>
          </w:p>
          <w:p w:rsidR="00EC445D" w:rsidRDefault="00EE2A43">
            <w:pPr>
              <w:widowControl/>
              <w:tabs>
                <w:tab w:val="left" w:pos="22"/>
                <w:tab w:val="left" w:pos="4680"/>
                <w:tab w:val="left" w:pos="6300"/>
              </w:tabs>
              <w:autoSpaceDE/>
              <w:autoSpaceDN/>
              <w:spacing w:after="240"/>
              <w:ind w:left="23"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Susunan Posko Desa sebagaimana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dimaksud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P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asal 5 ditetapkan dengan Keputusan Kepala Desa.</w:t>
            </w:r>
          </w:p>
          <w:p w:rsidR="007573B6" w:rsidRDefault="007573B6">
            <w:pPr>
              <w:widowControl/>
              <w:tabs>
                <w:tab w:val="left" w:pos="22"/>
                <w:tab w:val="left" w:pos="4680"/>
                <w:tab w:val="left" w:pos="6300"/>
              </w:tabs>
              <w:autoSpaceDE/>
              <w:autoSpaceDN/>
              <w:ind w:left="22"/>
              <w:jc w:val="center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</w:p>
          <w:p w:rsidR="007573B6" w:rsidRDefault="007573B6">
            <w:pPr>
              <w:widowControl/>
              <w:tabs>
                <w:tab w:val="left" w:pos="22"/>
                <w:tab w:val="left" w:pos="4680"/>
                <w:tab w:val="left" w:pos="6300"/>
              </w:tabs>
              <w:autoSpaceDE/>
              <w:autoSpaceDN/>
              <w:ind w:left="22"/>
              <w:jc w:val="center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</w:p>
          <w:p w:rsidR="007573B6" w:rsidRDefault="007573B6">
            <w:pPr>
              <w:widowControl/>
              <w:tabs>
                <w:tab w:val="left" w:pos="22"/>
                <w:tab w:val="left" w:pos="4680"/>
                <w:tab w:val="left" w:pos="6300"/>
              </w:tabs>
              <w:autoSpaceDE/>
              <w:autoSpaceDN/>
              <w:ind w:left="22"/>
              <w:jc w:val="center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</w:p>
          <w:p w:rsidR="00EC445D" w:rsidRDefault="00EE2A43">
            <w:pPr>
              <w:widowControl/>
              <w:tabs>
                <w:tab w:val="left" w:pos="22"/>
                <w:tab w:val="left" w:pos="4680"/>
                <w:tab w:val="left" w:pos="6300"/>
              </w:tabs>
              <w:autoSpaceDE/>
              <w:autoSpaceDN/>
              <w:ind w:left="22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lastRenderedPageBreak/>
              <w:t xml:space="preserve">Pasal 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7</w:t>
            </w:r>
          </w:p>
          <w:p w:rsidR="00E12B5E" w:rsidRPr="007573B6" w:rsidRDefault="00EE2A43" w:rsidP="007573B6">
            <w:pPr>
              <w:widowControl/>
              <w:tabs>
                <w:tab w:val="left" w:pos="-119"/>
                <w:tab w:val="left" w:pos="4680"/>
                <w:tab w:val="left" w:pos="6300"/>
              </w:tabs>
              <w:autoSpaceDE/>
              <w:autoSpaceDN/>
              <w:spacing w:after="240"/>
              <w:jc w:val="both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melaksanakan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tugasnya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tim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bermitra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Bhayangkara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Pembina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Keamanan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Ketertiban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(BHABINKAMTIBMAS),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Bintara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Pembina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(BABINSA)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, Satuan Pamong Praja (SATPOL PP), Badan Penanggulangan Bencana Daerah (BPBD) Kabupaten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Sukoharjo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, Pendamping Desa dan mitra Desa lainnya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</w:tc>
      </w:tr>
      <w:tr w:rsidR="00EC445D">
        <w:trPr>
          <w:trHeight w:val="66"/>
        </w:trPr>
        <w:tc>
          <w:tcPr>
            <w:tcW w:w="1808" w:type="dxa"/>
            <w:gridSpan w:val="2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427" w:type="dxa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8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-50"/>
              <w:jc w:val="both"/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 xml:space="preserve">Tim Pencegahan Posko Desa memiliki tugas pencegahan penyebaran/penularan dan penanganan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sesuai kewenangan Desa yaitu:</w:t>
            </w:r>
          </w:p>
          <w:p w:rsidR="00EC445D" w:rsidRPr="007573B6" w:rsidRDefault="00EE2A43" w:rsidP="007573B6">
            <w:pPr>
              <w:pStyle w:val="ListParagraph"/>
              <w:numPr>
                <w:ilvl w:val="0"/>
                <w:numId w:val="10"/>
              </w:numPr>
              <w:ind w:left="34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elakukan pendataan terhadap warga yang menjadi suspek, terkonfirmasi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, orang lanjut usia dan masyarakat yang keluar masuk Desa; 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344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elakukan sosialisasi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penerapan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protokol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kesehatan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yakni mencuci tangan, memakai masker, menjaga jarak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wilayah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344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elakukan sterilisasi fasilitas umum dan fasilitas sosial di wilayah Desa secara berkala;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344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menyediakan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fasilitas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cuci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tangan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 w:cs="Arial"/>
                <w:i/>
                <w:iCs/>
                <w:color w:val="000000"/>
                <w:sz w:val="24"/>
                <w:szCs w:val="24"/>
              </w:rPr>
              <w:t>hand sanitizer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disinfectan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tempat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sampah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medis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non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medis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setiap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0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240"/>
              <w:ind w:left="346" w:hanging="357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 w:cs="Arial"/>
                <w:color w:val="000000"/>
                <w:sz w:val="24"/>
                <w:szCs w:val="24"/>
              </w:rPr>
              <w:t>melaporkan</w:t>
            </w:r>
            <w:proofErr w:type="spellEnd"/>
            <w:proofErr w:type="gram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pelaksanaan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tim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berkala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Pasal 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9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 xml:space="preserve">Tim Penanganan Posko Desa memiliki tugas penanganan kesehatan akibat penyebaran/penularan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sesuai kewenangan Desa yaitu:</w:t>
            </w:r>
          </w:p>
          <w:p w:rsidR="00EC445D" w:rsidRDefault="00EE2A43">
            <w:pPr>
              <w:pStyle w:val="ListParagraph"/>
              <w:widowControl/>
              <w:numPr>
                <w:ilvl w:val="3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485" w:hanging="42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b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erkoordinasi dengan Puskesmas terkait dengan kondisi warga yang dipantau;</w:t>
            </w:r>
          </w:p>
          <w:p w:rsidR="00EC445D" w:rsidRDefault="00EE2A43">
            <w:pPr>
              <w:pStyle w:val="ListParagraph"/>
              <w:widowControl/>
              <w:numPr>
                <w:ilvl w:val="3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485" w:hanging="42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enyiapkan lokasi isolasi bagi warga Desa yang terkonfirmasi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3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485" w:hanging="425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eastAsia="Times New Roman" w:cs="Arial"/>
                <w:iCs/>
                <w:color w:val="000000"/>
                <w:sz w:val="24"/>
                <w:szCs w:val="24"/>
                <w:lang w:val="id-ID"/>
              </w:rPr>
              <w:t xml:space="preserve">penelusuran dan pengobatan sederhana bagi warga yang terkonfirmasi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iCs/>
                <w:color w:val="000000"/>
                <w:sz w:val="24"/>
                <w:szCs w:val="24"/>
                <w:lang w:val="id-ID"/>
              </w:rPr>
              <w:t xml:space="preserve">melalui </w:t>
            </w:r>
            <w:r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id-ID"/>
              </w:rPr>
              <w:t>test Corona Viruses Disease</w:t>
            </w:r>
            <w:r>
              <w:rPr>
                <w:rFonts w:eastAsia="Times New Roman" w:cs="Arial"/>
                <w:iCs/>
                <w:color w:val="000000"/>
                <w:sz w:val="24"/>
                <w:szCs w:val="24"/>
                <w:lang w:val="id-ID"/>
              </w:rPr>
              <w:t xml:space="preserve"> (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iCs/>
                <w:color w:val="000000"/>
                <w:sz w:val="24"/>
                <w:szCs w:val="24"/>
                <w:lang w:val="id-ID"/>
              </w:rPr>
              <w:t>);</w:t>
            </w:r>
            <w:r>
              <w:rPr>
                <w:rFonts w:eastAsia="Times New Roman" w:cs="Arial"/>
                <w:iCs/>
                <w:color w:val="000000"/>
                <w:sz w:val="24"/>
                <w:szCs w:val="24"/>
              </w:rPr>
              <w:t xml:space="preserve"> </w:t>
            </w:r>
          </w:p>
          <w:p w:rsidR="00EC445D" w:rsidRDefault="00EE2A43">
            <w:pPr>
              <w:pStyle w:val="ListParagraph"/>
              <w:widowControl/>
              <w:numPr>
                <w:ilvl w:val="3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485" w:hanging="42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m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endistribusikan kebutuhan logistik dalam masa isolasi mandiri; </w:t>
            </w:r>
          </w:p>
          <w:p w:rsidR="00EC445D" w:rsidRDefault="00EE2A43">
            <w:pPr>
              <w:pStyle w:val="ListParagraph"/>
              <w:widowControl/>
              <w:numPr>
                <w:ilvl w:val="3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485" w:hanging="42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m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elakukan pendataan terhadap masyarakat yang terkonfirmasi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;</w:t>
            </w:r>
            <w:proofErr w:type="spellStart"/>
            <w:r>
              <w:rPr>
                <w:rFonts w:eastAsia="Times New Roman" w:cs="Arial"/>
                <w:iCs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3"/>
                <w:numId w:val="10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240"/>
              <w:ind w:left="487" w:hanging="425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 w:cs="Arial"/>
                <w:color w:val="000000"/>
                <w:sz w:val="24"/>
                <w:szCs w:val="24"/>
              </w:rPr>
              <w:t>melaporkan</w:t>
            </w:r>
            <w:proofErr w:type="spellEnd"/>
            <w:proofErr w:type="gram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pelaksanaan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tim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berkala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Kepala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15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10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15"/>
              <w:jc w:val="both"/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 xml:space="preserve">Tim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 xml:space="preserve">Posko Desa memiliki tugas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pemberian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 xml:space="preserve">akibat penyebaran/penularan dan penanganan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sesuai kewenangan Desa yaitu:</w:t>
            </w:r>
          </w:p>
          <w:p w:rsidR="00EC445D" w:rsidRDefault="00EE2A43">
            <w:pPr>
              <w:pStyle w:val="ListParagraph"/>
              <w:widowControl/>
              <w:numPr>
                <w:ilvl w:val="3"/>
                <w:numId w:val="11"/>
              </w:numPr>
              <w:tabs>
                <w:tab w:val="left" w:pos="4680"/>
                <w:tab w:val="left" w:pos="6300"/>
              </w:tabs>
              <w:autoSpaceDE/>
              <w:autoSpaceDN/>
              <w:ind w:left="450" w:hanging="425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 Unicode MS" w:cs="Arial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Arial Unicode MS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 Unicode MS" w:cs="Arial"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eastAsia="Arial Unicode MS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Arial Unicode MS" w:cs="Arial"/>
                <w:color w:val="000000"/>
                <w:sz w:val="24"/>
                <w:szCs w:val="24"/>
                <w:lang w:val="id-ID"/>
              </w:rPr>
              <w:t xml:space="preserve">yang bersifat </w:t>
            </w:r>
            <w:proofErr w:type="spellStart"/>
            <w:r>
              <w:rPr>
                <w:rFonts w:eastAsia="Arial Unicode MS" w:cs="Arial"/>
                <w:color w:val="000000"/>
                <w:sz w:val="24"/>
                <w:szCs w:val="24"/>
              </w:rPr>
              <w:t>eduka</w:t>
            </w:r>
            <w:proofErr w:type="spellEnd"/>
            <w:r>
              <w:rPr>
                <w:rFonts w:eastAsia="Arial Unicode MS" w:cs="Arial"/>
                <w:color w:val="000000"/>
                <w:sz w:val="24"/>
                <w:szCs w:val="24"/>
                <w:lang w:val="id-ID"/>
              </w:rPr>
              <w:t xml:space="preserve">tif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kewenangan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D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kearifan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lokal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ditetapkan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melalui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3"/>
                <w:numId w:val="11"/>
              </w:numPr>
              <w:tabs>
                <w:tab w:val="left" w:pos="4680"/>
                <w:tab w:val="left" w:pos="6300"/>
              </w:tabs>
              <w:autoSpaceDE/>
              <w:autoSpaceDN/>
              <w:ind w:left="422" w:hanging="397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embinaan sebagaimana dimaksud pada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huruf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a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berkoordinasi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Bhabinkamtibmas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Babinsa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mitra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lainnya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bidang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tugas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>;</w:t>
            </w:r>
          </w:p>
          <w:p w:rsidR="007573B6" w:rsidRDefault="007573B6" w:rsidP="007573B6">
            <w:pPr>
              <w:pStyle w:val="ListParagraph"/>
              <w:widowControl/>
              <w:tabs>
                <w:tab w:val="left" w:pos="4680"/>
                <w:tab w:val="left" w:pos="6300"/>
              </w:tabs>
              <w:autoSpaceDE/>
              <w:autoSpaceDN/>
              <w:ind w:left="422" w:firstLine="0"/>
              <w:rPr>
                <w:rFonts w:cs="Arial"/>
                <w:color w:val="000000"/>
                <w:sz w:val="24"/>
                <w:szCs w:val="24"/>
              </w:rPr>
            </w:pPr>
          </w:p>
          <w:p w:rsidR="00EC445D" w:rsidRDefault="00EE2A43">
            <w:pPr>
              <w:pStyle w:val="ListParagraph"/>
              <w:widowControl/>
              <w:numPr>
                <w:ilvl w:val="3"/>
                <w:numId w:val="11"/>
              </w:numPr>
              <w:tabs>
                <w:tab w:val="left" w:pos="4680"/>
                <w:tab w:val="left" w:pos="6300"/>
              </w:tabs>
              <w:autoSpaceDE/>
              <w:autoSpaceDN/>
              <w:ind w:left="450" w:hanging="425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lastRenderedPageBreak/>
              <w:t>m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elakukan pembinaan bagi pelanggar protokol kesehatan melalui peneguran dan pembatasan kegiatan di Desa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491E81" w:rsidRPr="007573B6" w:rsidRDefault="00EE2A43" w:rsidP="00491E81">
            <w:pPr>
              <w:pStyle w:val="ListParagraph"/>
              <w:widowControl/>
              <w:numPr>
                <w:ilvl w:val="3"/>
                <w:numId w:val="11"/>
              </w:numPr>
              <w:tabs>
                <w:tab w:val="left" w:pos="4680"/>
                <w:tab w:val="left" w:pos="6300"/>
              </w:tabs>
              <w:autoSpaceDE/>
              <w:autoSpaceDN/>
              <w:spacing w:after="240"/>
              <w:ind w:left="448" w:hanging="425"/>
              <w:rPr>
                <w:rFonts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cs="Arial"/>
                <w:color w:val="000000"/>
                <w:sz w:val="24"/>
                <w:szCs w:val="24"/>
              </w:rPr>
              <w:t>m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elakukan</w:t>
            </w:r>
            <w:proofErr w:type="gramEnd"/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 pendataan terhadap masyarakat yang melakukan pelanggaran protokol kesehatan.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Pasal 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11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15"/>
              <w:jc w:val="both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 xml:space="preserve">Tim Pendukung Posko Desa memiliki tugas pendukung dari pelaksanaan Posko Desa akibat penyebaran/penularan dan penanganan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sesuai kewenangan Desa yaitu:</w:t>
            </w:r>
          </w:p>
          <w:p w:rsidR="00EC445D" w:rsidRDefault="00EE2A43">
            <w:pPr>
              <w:pStyle w:val="ListParagraph"/>
              <w:numPr>
                <w:ilvl w:val="6"/>
                <w:numId w:val="11"/>
              </w:numPr>
              <w:ind w:left="464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emfasilitasi operasional dan admnistrasi pelaksanaan Posko Desa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;</w:t>
            </w:r>
          </w:p>
          <w:p w:rsidR="00EC445D" w:rsidRDefault="00EE2A43">
            <w:pPr>
              <w:pStyle w:val="ListParagraph"/>
              <w:numPr>
                <w:ilvl w:val="6"/>
                <w:numId w:val="11"/>
              </w:numPr>
              <w:ind w:left="464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embuat sistem informasi kesehatan warga Desa;</w:t>
            </w:r>
          </w:p>
          <w:p w:rsidR="00EC445D" w:rsidRDefault="00EE2A43">
            <w:pPr>
              <w:pStyle w:val="ListParagraph"/>
              <w:numPr>
                <w:ilvl w:val="6"/>
                <w:numId w:val="11"/>
              </w:numPr>
              <w:ind w:left="464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b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ersama tim sesuai bidang tugasnya menyediakan dan mendistribusikan logistik sesuai kebutuhan;</w:t>
            </w:r>
          </w:p>
          <w:p w:rsidR="00EC445D" w:rsidRPr="007573B6" w:rsidRDefault="00EE2A43" w:rsidP="007573B6">
            <w:pPr>
              <w:pStyle w:val="ListParagraph"/>
              <w:numPr>
                <w:ilvl w:val="6"/>
                <w:numId w:val="11"/>
              </w:numPr>
              <w:ind w:left="464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elakukan sosialisasi protokol kesehatan dan penanganan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serta pencegahanya kepada masyarakat;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numPr>
                <w:ilvl w:val="6"/>
                <w:numId w:val="11"/>
              </w:numPr>
              <w:spacing w:after="240"/>
              <w:ind w:left="465" w:hanging="425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proofErr w:type="gramStart"/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elaporkan</w:t>
            </w:r>
            <w:proofErr w:type="gram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pelaksanaan tim secara berkala kepada Kepala Desa.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92" w:hanging="92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12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240"/>
              <w:jc w:val="both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Pelaporan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tugas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Tim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sebagaimana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dimaksud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7,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melalui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format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laporan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kesatuan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lampiran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;</w:t>
            </w:r>
          </w:p>
          <w:p w:rsidR="00EC445D" w:rsidRDefault="00EE2A43">
            <w:pPr>
              <w:pStyle w:val="ListParagraph"/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828" w:hanging="828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Pasal 1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3</w:t>
            </w:r>
          </w:p>
          <w:p w:rsidR="00EC445D" w:rsidRDefault="00EE2A43">
            <w:pPr>
              <w:pStyle w:val="ListParagraph"/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828" w:hanging="828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Setiap warga Desa berkewajiban untuk: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39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melaksanakan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protokol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Kesehatan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39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enerapkan Perilaku Hidup Bersih dan Sehat (PHBS); 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394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wajib menyediakan pembatas transparan untuk  menghindari terjadi kontak langsung antara   masyarakat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bagi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asyarakat yang mempunyai usaha; dan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spacing w:after="240"/>
              <w:ind w:left="391" w:hanging="357"/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</w:pPr>
            <w:proofErr w:type="gramStart"/>
            <w:r>
              <w:rPr>
                <w:rFonts w:eastAsia="Times New Roman" w:cs="Arial"/>
                <w:color w:val="000000"/>
                <w:sz w:val="24"/>
                <w:szCs w:val="24"/>
              </w:rPr>
              <w:t>b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erkoordinasi</w:t>
            </w:r>
            <w:proofErr w:type="gram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dengan Posko Desa atas adanya informasi terkait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.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ind w:left="33"/>
              <w:jc w:val="center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1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4</w:t>
            </w:r>
          </w:p>
          <w:p w:rsidR="00EC445D" w:rsidRDefault="00EE2A43">
            <w:pPr>
              <w:widowControl/>
              <w:tabs>
                <w:tab w:val="left" w:pos="280"/>
                <w:tab w:val="left" w:pos="4680"/>
                <w:tab w:val="left" w:pos="6300"/>
              </w:tabs>
              <w:autoSpaceDE/>
              <w:autoSpaceDN/>
              <w:ind w:left="280" w:hanging="237"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Setiap warga Desa dilarang: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4680"/>
                <w:tab w:val="left" w:pos="6300"/>
              </w:tabs>
              <w:autoSpaceDE/>
              <w:autoSpaceDN/>
              <w:ind w:left="408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m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elakukan aktifitas yang menimbulkan kerumunan massa;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4680"/>
                <w:tab w:val="left" w:pos="6300"/>
              </w:tabs>
              <w:autoSpaceDE/>
              <w:autoSpaceDN/>
              <w:ind w:left="408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keresahan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keributan,dan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kegaduhan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bisa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mengganggu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ketentraman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; dan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4680"/>
                <w:tab w:val="left" w:pos="6300"/>
              </w:tabs>
              <w:autoSpaceDE/>
              <w:autoSpaceDN/>
              <w:ind w:left="402" w:hanging="357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 w:cs="Arial"/>
                <w:color w:val="000000"/>
                <w:sz w:val="24"/>
                <w:szCs w:val="24"/>
              </w:rPr>
              <w:t>menghindari</w:t>
            </w:r>
            <w:proofErr w:type="spellEnd"/>
            <w:proofErr w:type="gram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terjadinya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kontak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langsung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antara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.</w:t>
            </w:r>
          </w:p>
          <w:p w:rsidR="00EC445D" w:rsidRDefault="00EC445D">
            <w:pPr>
              <w:widowControl/>
              <w:tabs>
                <w:tab w:val="left" w:pos="4680"/>
                <w:tab w:val="left" w:pos="6300"/>
              </w:tabs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</w:tr>
      <w:tr w:rsidR="00EC445D">
        <w:trPr>
          <w:trHeight w:val="66"/>
        </w:trPr>
        <w:tc>
          <w:tcPr>
            <w:tcW w:w="1808" w:type="dxa"/>
            <w:gridSpan w:val="2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427" w:type="dxa"/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EC445D" w:rsidRDefault="00EE2A43">
            <w:pPr>
              <w:widowControl/>
              <w:tabs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1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5</w:t>
            </w:r>
          </w:p>
          <w:p w:rsidR="00EC445D" w:rsidRDefault="00EE2A43">
            <w:pPr>
              <w:widowControl/>
              <w:tabs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Setiap warga Desa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melanggar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ketentuan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sebagaimana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dimaksud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huruf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c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dikenakan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berupa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: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4"/>
              </w:numPr>
              <w:tabs>
                <w:tab w:val="left" w:pos="4680"/>
                <w:tab w:val="left" w:pos="6300"/>
              </w:tabs>
              <w:autoSpaceDE/>
              <w:autoSpaceDN/>
              <w:ind w:left="375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seperti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: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4680"/>
                <w:tab w:val="left" w:pos="6300"/>
              </w:tabs>
              <w:autoSpaceDE/>
              <w:autoSpaceDN/>
              <w:ind w:left="645" w:hanging="27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membersihkan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lingkungan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atau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fasilitas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publik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;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4680"/>
                <w:tab w:val="left" w:pos="6300"/>
              </w:tabs>
              <w:autoSpaceDE/>
              <w:autoSpaceDN/>
              <w:ind w:left="645" w:hanging="27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membantu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mensosialisasikan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kepatuhan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3M, 3T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vaksinasi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</w:p>
          <w:p w:rsidR="00EC445D" w:rsidRDefault="00EE2A4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4680"/>
                <w:tab w:val="left" w:pos="6300"/>
              </w:tabs>
              <w:autoSpaceDE/>
              <w:autoSpaceDN/>
              <w:ind w:left="645" w:hanging="27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 w:cs="Arial"/>
                <w:color w:val="000000"/>
                <w:sz w:val="24"/>
                <w:szCs w:val="24"/>
              </w:rPr>
              <w:t>menjaga</w:t>
            </w:r>
            <w:proofErr w:type="spellEnd"/>
            <w:proofErr w:type="gram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hari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tertentu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dengan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diberi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penugasan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tertentu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C445D" w:rsidRPr="00491E81" w:rsidRDefault="00EE2A43">
            <w:pPr>
              <w:pStyle w:val="ListParagraph"/>
              <w:widowControl/>
              <w:numPr>
                <w:ilvl w:val="0"/>
                <w:numId w:val="14"/>
              </w:numPr>
              <w:tabs>
                <w:tab w:val="left" w:pos="4680"/>
                <w:tab w:val="left" w:pos="6300"/>
              </w:tabs>
              <w:autoSpaceDE/>
              <w:autoSpaceDN/>
              <w:ind w:left="374" w:hanging="357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lainnya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merujuk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Perundangan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berlaku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>.</w:t>
            </w:r>
          </w:p>
          <w:p w:rsidR="00EC445D" w:rsidRDefault="00EC445D">
            <w:pPr>
              <w:widowControl/>
              <w:tabs>
                <w:tab w:val="left" w:pos="4680"/>
                <w:tab w:val="left" w:pos="6300"/>
              </w:tabs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</w:rPr>
            </w:pP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1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6</w:t>
            </w:r>
          </w:p>
          <w:p w:rsidR="00EC445D" w:rsidRDefault="00EE2A43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4680"/>
                <w:tab w:val="left" w:pos="6300"/>
              </w:tabs>
              <w:autoSpaceDE/>
              <w:autoSpaceDN/>
              <w:ind w:left="483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Dalam hal pelaksanaan pembinaan dan penanganan sebagai bagian dari penegakan Peraturan Desa ini dilakukan oleh tim pembinaan dan penanganan serta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berkoordinasi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Bhabinkamtibmas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Babinsa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 puskesmas dan mitra Desa lainnya melalui Kepala Desa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sesuai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bidang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tugas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kearifan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lokal</w:t>
            </w:r>
            <w:proofErr w:type="spellEnd"/>
            <w:r>
              <w:rPr>
                <w:rFonts w:cs="Arial"/>
                <w:color w:val="000000"/>
                <w:sz w:val="24"/>
                <w:szCs w:val="24"/>
                <w:lang w:val="id-ID"/>
              </w:rPr>
              <w:t>.</w:t>
            </w:r>
          </w:p>
          <w:p w:rsidR="00EC445D" w:rsidRPr="00491E81" w:rsidRDefault="00EE2A43" w:rsidP="00491E81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4680"/>
                <w:tab w:val="left" w:pos="6300"/>
              </w:tabs>
              <w:autoSpaceDE/>
              <w:autoSpaceDN/>
              <w:spacing w:after="240"/>
              <w:ind w:left="482" w:hanging="357"/>
              <w:rPr>
                <w:rFonts w:cs="Arial"/>
                <w:color w:val="000000"/>
                <w:sz w:val="24"/>
                <w:szCs w:val="24"/>
                <w:lang w:val="id-ID"/>
              </w:rPr>
            </w:pP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Dalam hal pelaksanaan sebagaimana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dimaksud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pada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ayat (1) Kepala Desa berkewajiban memberikan informasi kepada Satuan Tugas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di tingkat Kecamatan.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  <w:lang w:val="id-ID"/>
              </w:rPr>
              <w:t>1</w:t>
            </w:r>
            <w:r>
              <w:rPr>
                <w:rFonts w:eastAsia="Times New Roman" w:cs="Arial"/>
                <w:bCs/>
                <w:color w:val="000000"/>
                <w:sz w:val="24"/>
                <w:szCs w:val="24"/>
              </w:rPr>
              <w:t>7</w:t>
            </w:r>
          </w:p>
          <w:p w:rsidR="00EC445D" w:rsidRDefault="00EE2A43">
            <w:pPr>
              <w:pStyle w:val="ListParagraph"/>
              <w:widowControl/>
              <w:tabs>
                <w:tab w:val="left" w:pos="4680"/>
                <w:tab w:val="left" w:pos="6300"/>
              </w:tabs>
              <w:autoSpaceDE/>
              <w:autoSpaceDN/>
              <w:spacing w:after="240"/>
              <w:ind w:left="0" w:firstLine="0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rangka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pelaksanaan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Posko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Penegakan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Pelaksanaan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i/>
                <w:color w:val="000000"/>
                <w:sz w:val="24"/>
                <w:szCs w:val="24"/>
              </w:rPr>
              <w:t>Covid-19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pembiayaan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dibebankan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pada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Anggaran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Pendapatan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Belanja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 xml:space="preserve">serta dapat mengoptimalkan anggaran 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yang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bersumber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Dana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lang w:val="id-ID"/>
              </w:rPr>
              <w:t>yaitu prioritas penggunaan Dana Desa yang ketiga, yaitu penggunaan Dana Desa untuk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Adaptasi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Kebiasaan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Baru</w:t>
            </w:r>
            <w:proofErr w:type="spellEnd"/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.</w:t>
            </w:r>
          </w:p>
        </w:tc>
      </w:tr>
      <w:tr w:rsidR="00EC4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Pasal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color w:val="000000"/>
                <w:sz w:val="24"/>
                <w:szCs w:val="24"/>
                <w:lang w:val="id-ID"/>
              </w:rPr>
              <w:t>1</w:t>
            </w:r>
            <w:r>
              <w:rPr>
                <w:rFonts w:eastAsia="Times New Roman" w:cs="Arial"/>
                <w:color w:val="000000"/>
                <w:sz w:val="24"/>
                <w:szCs w:val="24"/>
              </w:rPr>
              <w:t>8</w:t>
            </w: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Peraturan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ini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berlaku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sejak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tanggal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diundangkan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. </w:t>
            </w:r>
          </w:p>
          <w:p w:rsidR="00EC445D" w:rsidRDefault="00EC445D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</w:p>
          <w:p w:rsidR="00EC445D" w:rsidRDefault="00EE2A43">
            <w:pPr>
              <w:widowControl/>
              <w:tabs>
                <w:tab w:val="left" w:pos="900"/>
                <w:tab w:val="left" w:pos="4680"/>
                <w:tab w:val="left" w:pos="6300"/>
              </w:tabs>
              <w:autoSpaceDE/>
              <w:autoSpaceDN/>
              <w:jc w:val="both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id-ID"/>
              </w:rPr>
              <w:t xml:space="preserve">Agar setiap orang mengetahuinya, memerintahkan pengundangan Peraturan Desa ini dengan penempatannya dalam Lembaran Desa </w:t>
            </w:r>
            <w:proofErr w:type="spellStart"/>
            <w:r>
              <w:rPr>
                <w:sz w:val="24"/>
                <w:szCs w:val="24"/>
              </w:rPr>
              <w:t>Serut</w:t>
            </w:r>
            <w:proofErr w:type="spellEnd"/>
            <w:r>
              <w:rPr>
                <w:sz w:val="24"/>
                <w:szCs w:val="24"/>
              </w:rPr>
              <w:t xml:space="preserve"> .</w:t>
            </w:r>
          </w:p>
        </w:tc>
      </w:tr>
    </w:tbl>
    <w:p w:rsidR="00EC445D" w:rsidRDefault="00EC445D">
      <w:pPr>
        <w:widowControl/>
        <w:tabs>
          <w:tab w:val="left" w:pos="900"/>
        </w:tabs>
        <w:autoSpaceDE/>
        <w:autoSpaceDN/>
        <w:jc w:val="both"/>
        <w:rPr>
          <w:rFonts w:eastAsia="Times New Roman" w:cs="Arial"/>
          <w:color w:val="000000"/>
          <w:sz w:val="24"/>
          <w:szCs w:val="24"/>
        </w:rPr>
      </w:pPr>
    </w:p>
    <w:p w:rsidR="00EC445D" w:rsidRDefault="00EC445D">
      <w:pPr>
        <w:widowControl/>
        <w:tabs>
          <w:tab w:val="left" w:pos="900"/>
        </w:tabs>
        <w:autoSpaceDE/>
        <w:autoSpaceDN/>
        <w:jc w:val="both"/>
        <w:rPr>
          <w:rFonts w:eastAsia="Times New Roman" w:cs="Arial"/>
          <w:color w:val="000000"/>
          <w:sz w:val="24"/>
          <w:szCs w:val="24"/>
        </w:rPr>
      </w:pPr>
    </w:p>
    <w:p w:rsidR="00EC445D" w:rsidRDefault="00EE2A43">
      <w:pPr>
        <w:widowControl/>
        <w:tabs>
          <w:tab w:val="left" w:pos="900"/>
        </w:tabs>
        <w:autoSpaceDE/>
        <w:autoSpaceDN/>
        <w:spacing w:after="120"/>
        <w:ind w:left="5041"/>
        <w:jc w:val="both"/>
        <w:rPr>
          <w:rFonts w:eastAsia="Times New Roman" w:cs="Arial"/>
          <w:color w:val="000000"/>
          <w:sz w:val="24"/>
          <w:szCs w:val="24"/>
        </w:rPr>
      </w:pPr>
      <w:proofErr w:type="spellStart"/>
      <w:r>
        <w:rPr>
          <w:rFonts w:eastAsia="Times New Roman" w:cs="Arial"/>
          <w:color w:val="000000"/>
          <w:sz w:val="24"/>
          <w:szCs w:val="24"/>
        </w:rPr>
        <w:t>Ditetapkan</w:t>
      </w:r>
      <w:proofErr w:type="spellEnd"/>
      <w:r>
        <w:rPr>
          <w:rFonts w:eastAsia="Times New Roman" w:cs="Arial"/>
          <w:color w:val="000000"/>
          <w:sz w:val="24"/>
          <w:szCs w:val="24"/>
        </w:rPr>
        <w:t xml:space="preserve"> di </w:t>
      </w:r>
      <w:proofErr w:type="spellStart"/>
      <w:r>
        <w:rPr>
          <w:rFonts w:eastAsia="Times New Roman" w:cs="Arial"/>
          <w:color w:val="000000"/>
          <w:sz w:val="24"/>
          <w:szCs w:val="24"/>
        </w:rPr>
        <w:t>Serut</w:t>
      </w:r>
      <w:proofErr w:type="spellEnd"/>
    </w:p>
    <w:p w:rsidR="00EC445D" w:rsidRDefault="00EE2A43">
      <w:pPr>
        <w:widowControl/>
        <w:tabs>
          <w:tab w:val="left" w:pos="900"/>
        </w:tabs>
        <w:autoSpaceDE/>
        <w:autoSpaceDN/>
        <w:spacing w:after="240"/>
        <w:ind w:left="5041"/>
        <w:jc w:val="both"/>
        <w:rPr>
          <w:rFonts w:eastAsia="Times New Roman" w:cs="Arial"/>
          <w:color w:val="000000"/>
          <w:sz w:val="24"/>
          <w:szCs w:val="24"/>
        </w:rPr>
      </w:pPr>
      <w:proofErr w:type="spellStart"/>
      <w:r>
        <w:rPr>
          <w:rFonts w:eastAsia="Times New Roman" w:cs="Arial"/>
          <w:color w:val="000000"/>
          <w:sz w:val="24"/>
          <w:szCs w:val="24"/>
        </w:rPr>
        <w:t>Pada</w:t>
      </w:r>
      <w:proofErr w:type="spellEnd"/>
      <w:r>
        <w:rPr>
          <w:rFonts w:eastAsia="Times New Roman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 w:cs="Arial"/>
          <w:color w:val="000000"/>
          <w:sz w:val="24"/>
          <w:szCs w:val="24"/>
        </w:rPr>
        <w:t>tanggal</w:t>
      </w:r>
      <w:proofErr w:type="spellEnd"/>
      <w:r>
        <w:rPr>
          <w:rFonts w:eastAsia="Times New Roman" w:cs="Arial"/>
          <w:color w:val="000000"/>
          <w:sz w:val="24"/>
          <w:szCs w:val="24"/>
        </w:rPr>
        <w:t xml:space="preserve"> 18 </w:t>
      </w:r>
      <w:proofErr w:type="spellStart"/>
      <w:r>
        <w:rPr>
          <w:rFonts w:eastAsia="Times New Roman" w:cs="Arial"/>
          <w:color w:val="000000"/>
          <w:sz w:val="24"/>
          <w:szCs w:val="24"/>
        </w:rPr>
        <w:t>Februari</w:t>
      </w:r>
      <w:proofErr w:type="spellEnd"/>
      <w:r>
        <w:rPr>
          <w:rFonts w:eastAsia="Times New Roman" w:cs="Arial"/>
          <w:color w:val="000000"/>
          <w:sz w:val="24"/>
          <w:szCs w:val="24"/>
        </w:rPr>
        <w:t xml:space="preserve"> 2021 </w:t>
      </w:r>
    </w:p>
    <w:p w:rsidR="00EC445D" w:rsidRDefault="00EE2A43">
      <w:pPr>
        <w:widowControl/>
        <w:tabs>
          <w:tab w:val="left" w:pos="900"/>
        </w:tabs>
        <w:autoSpaceDE/>
        <w:autoSpaceDN/>
        <w:ind w:left="5041"/>
        <w:jc w:val="center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>KEPALA DESA SERUT</w:t>
      </w:r>
    </w:p>
    <w:p w:rsidR="00EC445D" w:rsidRDefault="00EC445D">
      <w:pPr>
        <w:widowControl/>
        <w:tabs>
          <w:tab w:val="left" w:pos="900"/>
        </w:tabs>
        <w:autoSpaceDE/>
        <w:autoSpaceDN/>
        <w:ind w:left="5041"/>
        <w:jc w:val="center"/>
        <w:rPr>
          <w:rFonts w:eastAsia="Times New Roman" w:cs="Arial"/>
          <w:b/>
          <w:color w:val="000000"/>
          <w:sz w:val="24"/>
          <w:szCs w:val="24"/>
          <w:lang w:val="id-ID"/>
        </w:rPr>
      </w:pPr>
    </w:p>
    <w:p w:rsidR="00E3780D" w:rsidRPr="007573B6" w:rsidRDefault="007573B6">
      <w:pPr>
        <w:widowControl/>
        <w:tabs>
          <w:tab w:val="left" w:pos="900"/>
        </w:tabs>
        <w:autoSpaceDE/>
        <w:autoSpaceDN/>
        <w:ind w:left="5041"/>
        <w:jc w:val="center"/>
        <w:rPr>
          <w:rFonts w:eastAsia="Times New Roman" w:cs="Arial"/>
          <w:color w:val="000000"/>
          <w:sz w:val="24"/>
          <w:szCs w:val="24"/>
          <w:lang w:val="id-ID"/>
        </w:rPr>
      </w:pPr>
      <w:r w:rsidRPr="007573B6">
        <w:rPr>
          <w:rFonts w:eastAsia="Times New Roman" w:cs="Arial"/>
          <w:color w:val="000000"/>
          <w:sz w:val="24"/>
          <w:szCs w:val="24"/>
          <w:lang w:val="id-ID"/>
        </w:rPr>
        <w:t>Ttd</w:t>
      </w:r>
    </w:p>
    <w:p w:rsidR="00EC445D" w:rsidRDefault="00EE2A43">
      <w:pPr>
        <w:widowControl/>
        <w:tabs>
          <w:tab w:val="left" w:pos="900"/>
        </w:tabs>
        <w:autoSpaceDE/>
        <w:autoSpaceDN/>
        <w:ind w:left="5041"/>
        <w:jc w:val="both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bCs/>
          <w:color w:val="000000"/>
          <w:sz w:val="24"/>
          <w:szCs w:val="24"/>
        </w:rPr>
        <w:t xml:space="preserve">                 </w:t>
      </w:r>
    </w:p>
    <w:p w:rsidR="00EC445D" w:rsidRPr="007573B6" w:rsidRDefault="00EE2A43">
      <w:pPr>
        <w:widowControl/>
        <w:tabs>
          <w:tab w:val="left" w:pos="900"/>
        </w:tabs>
        <w:autoSpaceDE/>
        <w:autoSpaceDN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b/>
          <w:color w:val="000000"/>
          <w:sz w:val="24"/>
          <w:szCs w:val="24"/>
        </w:rPr>
        <w:t xml:space="preserve">                                                                              </w:t>
      </w:r>
      <w:r w:rsidR="007573B6">
        <w:rPr>
          <w:rFonts w:eastAsia="Times New Roman" w:cs="Arial"/>
          <w:b/>
          <w:color w:val="000000"/>
          <w:sz w:val="24"/>
          <w:szCs w:val="24"/>
          <w:lang w:val="id-ID"/>
        </w:rPr>
        <w:t xml:space="preserve">     </w:t>
      </w:r>
      <w:r w:rsidRPr="007573B6">
        <w:rPr>
          <w:rFonts w:eastAsia="Times New Roman" w:cs="Arial"/>
          <w:color w:val="000000"/>
          <w:sz w:val="24"/>
          <w:szCs w:val="24"/>
        </w:rPr>
        <w:t>SUBARI</w:t>
      </w:r>
    </w:p>
    <w:p w:rsidR="00EC445D" w:rsidRDefault="00EC445D">
      <w:pPr>
        <w:widowControl/>
        <w:tabs>
          <w:tab w:val="left" w:pos="900"/>
        </w:tabs>
        <w:autoSpaceDE/>
        <w:autoSpaceDN/>
        <w:ind w:left="5041"/>
        <w:jc w:val="center"/>
        <w:rPr>
          <w:rFonts w:eastAsia="Times New Roman" w:cs="Arial"/>
          <w:b/>
          <w:color w:val="000000"/>
          <w:sz w:val="24"/>
          <w:szCs w:val="24"/>
          <w:lang w:val="id-ID"/>
        </w:rPr>
      </w:pPr>
    </w:p>
    <w:p w:rsidR="00E3780D" w:rsidRPr="00E3780D" w:rsidRDefault="00E3780D">
      <w:pPr>
        <w:widowControl/>
        <w:tabs>
          <w:tab w:val="left" w:pos="900"/>
        </w:tabs>
        <w:autoSpaceDE/>
        <w:autoSpaceDN/>
        <w:ind w:left="5041"/>
        <w:jc w:val="center"/>
        <w:rPr>
          <w:rFonts w:eastAsia="Times New Roman" w:cs="Arial"/>
          <w:b/>
          <w:color w:val="000000"/>
          <w:sz w:val="24"/>
          <w:szCs w:val="24"/>
          <w:lang w:val="id-ID"/>
        </w:rPr>
      </w:pPr>
    </w:p>
    <w:p w:rsidR="00EC445D" w:rsidRDefault="00EE2A43">
      <w:pPr>
        <w:widowControl/>
        <w:tabs>
          <w:tab w:val="left" w:pos="900"/>
        </w:tabs>
        <w:autoSpaceDE/>
        <w:autoSpaceDN/>
        <w:spacing w:after="120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  <w:lang w:val="id-ID"/>
        </w:rPr>
        <w:t xml:space="preserve">Diundangkan di </w:t>
      </w:r>
      <w:proofErr w:type="spellStart"/>
      <w:r>
        <w:rPr>
          <w:rFonts w:eastAsia="Times New Roman" w:cs="Arial"/>
          <w:color w:val="000000"/>
          <w:sz w:val="24"/>
          <w:szCs w:val="24"/>
        </w:rPr>
        <w:t>Serut</w:t>
      </w:r>
      <w:proofErr w:type="spellEnd"/>
    </w:p>
    <w:p w:rsidR="00EC445D" w:rsidRDefault="00EE2A43">
      <w:pPr>
        <w:widowControl/>
        <w:tabs>
          <w:tab w:val="left" w:pos="900"/>
        </w:tabs>
        <w:autoSpaceDE/>
        <w:autoSpaceDN/>
        <w:spacing w:after="120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  <w:lang w:val="id-ID"/>
        </w:rPr>
        <w:t xml:space="preserve">Pada tanggal </w:t>
      </w:r>
      <w:r>
        <w:rPr>
          <w:rFonts w:eastAsia="Times New Roman" w:cs="Arial"/>
          <w:color w:val="000000"/>
          <w:sz w:val="24"/>
          <w:szCs w:val="24"/>
        </w:rPr>
        <w:t xml:space="preserve">18 </w:t>
      </w:r>
      <w:proofErr w:type="spellStart"/>
      <w:r>
        <w:rPr>
          <w:rFonts w:eastAsia="Times New Roman" w:cs="Arial"/>
          <w:color w:val="000000"/>
          <w:sz w:val="24"/>
          <w:szCs w:val="24"/>
        </w:rPr>
        <w:t>Februari</w:t>
      </w:r>
      <w:proofErr w:type="spellEnd"/>
      <w:r>
        <w:rPr>
          <w:rFonts w:eastAsia="Times New Roman" w:cs="Arial"/>
          <w:color w:val="000000"/>
          <w:sz w:val="24"/>
          <w:szCs w:val="24"/>
        </w:rPr>
        <w:t xml:space="preserve"> 2021</w:t>
      </w:r>
    </w:p>
    <w:p w:rsidR="00EC445D" w:rsidRDefault="00EE2A43">
      <w:pPr>
        <w:widowControl/>
        <w:tabs>
          <w:tab w:val="left" w:pos="900"/>
        </w:tabs>
        <w:autoSpaceDE/>
        <w:autoSpaceDN/>
        <w:ind w:right="5058"/>
        <w:jc w:val="center"/>
        <w:outlineLvl w:val="0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  <w:lang w:val="id-ID"/>
        </w:rPr>
        <w:t>SEKR</w:t>
      </w:r>
      <w:r>
        <w:rPr>
          <w:rFonts w:eastAsia="Times New Roman" w:cs="Arial"/>
          <w:color w:val="000000"/>
          <w:sz w:val="24"/>
          <w:szCs w:val="24"/>
        </w:rPr>
        <w:t>E</w:t>
      </w:r>
      <w:r>
        <w:rPr>
          <w:rFonts w:eastAsia="Times New Roman" w:cs="Arial"/>
          <w:color w:val="000000"/>
          <w:sz w:val="24"/>
          <w:szCs w:val="24"/>
          <w:lang w:val="id-ID"/>
        </w:rPr>
        <w:t>TARIS DESA</w:t>
      </w:r>
      <w:r>
        <w:rPr>
          <w:rFonts w:eastAsia="Times New Roman" w:cs="Arial"/>
          <w:color w:val="000000"/>
          <w:sz w:val="24"/>
          <w:szCs w:val="24"/>
        </w:rPr>
        <w:t>SERUT</w:t>
      </w:r>
    </w:p>
    <w:p w:rsidR="00EC445D" w:rsidRDefault="00EC445D">
      <w:pPr>
        <w:widowControl/>
        <w:tabs>
          <w:tab w:val="left" w:pos="900"/>
        </w:tabs>
        <w:autoSpaceDE/>
        <w:autoSpaceDN/>
        <w:ind w:right="5058"/>
        <w:jc w:val="center"/>
        <w:rPr>
          <w:rFonts w:eastAsia="Times New Roman" w:cs="Arial"/>
          <w:color w:val="000000"/>
          <w:sz w:val="24"/>
          <w:szCs w:val="24"/>
          <w:lang w:val="id-ID"/>
        </w:rPr>
      </w:pPr>
    </w:p>
    <w:p w:rsidR="00EC445D" w:rsidRDefault="007573B6">
      <w:pPr>
        <w:widowControl/>
        <w:tabs>
          <w:tab w:val="left" w:pos="900"/>
        </w:tabs>
        <w:autoSpaceDE/>
        <w:autoSpaceDN/>
        <w:ind w:right="5058"/>
        <w:jc w:val="center"/>
        <w:rPr>
          <w:rFonts w:eastAsia="Times New Roman" w:cs="Arial"/>
          <w:color w:val="000000"/>
          <w:sz w:val="24"/>
          <w:szCs w:val="24"/>
          <w:lang w:val="id-ID"/>
        </w:rPr>
      </w:pPr>
      <w:r>
        <w:rPr>
          <w:rFonts w:eastAsia="Times New Roman" w:cs="Arial"/>
          <w:color w:val="000000"/>
          <w:sz w:val="24"/>
          <w:szCs w:val="24"/>
          <w:lang w:val="id-ID"/>
        </w:rPr>
        <w:t>Ttd</w:t>
      </w:r>
    </w:p>
    <w:p w:rsidR="00E3780D" w:rsidRDefault="00E3780D">
      <w:pPr>
        <w:widowControl/>
        <w:tabs>
          <w:tab w:val="left" w:pos="900"/>
        </w:tabs>
        <w:autoSpaceDE/>
        <w:autoSpaceDN/>
        <w:ind w:right="5058"/>
        <w:jc w:val="center"/>
        <w:rPr>
          <w:rFonts w:eastAsia="Times New Roman" w:cs="Arial"/>
          <w:color w:val="000000"/>
          <w:sz w:val="24"/>
          <w:szCs w:val="24"/>
          <w:lang w:val="id-ID"/>
        </w:rPr>
      </w:pPr>
    </w:p>
    <w:p w:rsidR="00EC445D" w:rsidRDefault="00EE2A43">
      <w:pPr>
        <w:widowControl/>
        <w:tabs>
          <w:tab w:val="left" w:pos="900"/>
        </w:tabs>
        <w:autoSpaceDE/>
        <w:autoSpaceDN/>
        <w:ind w:right="5058"/>
        <w:jc w:val="center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>SUYATNO</w:t>
      </w:r>
    </w:p>
    <w:p w:rsidR="00EC445D" w:rsidRDefault="00EC445D">
      <w:pPr>
        <w:widowControl/>
        <w:tabs>
          <w:tab w:val="left" w:pos="900"/>
        </w:tabs>
        <w:autoSpaceDE/>
        <w:autoSpaceDN/>
        <w:rPr>
          <w:rFonts w:eastAsia="Times New Roman" w:cs="Arial"/>
          <w:color w:val="000000"/>
          <w:sz w:val="24"/>
          <w:szCs w:val="24"/>
          <w:lang w:val="id-ID"/>
        </w:rPr>
      </w:pPr>
    </w:p>
    <w:p w:rsidR="00EC445D" w:rsidRDefault="00EE2A43">
      <w:pPr>
        <w:widowControl/>
        <w:tabs>
          <w:tab w:val="left" w:pos="900"/>
        </w:tabs>
        <w:autoSpaceDE/>
        <w:autoSpaceDN/>
        <w:outlineLvl w:val="0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  <w:lang w:val="id-ID"/>
        </w:rPr>
        <w:t xml:space="preserve">LEMBARAN DESA </w:t>
      </w:r>
      <w:r>
        <w:rPr>
          <w:rFonts w:eastAsia="Times New Roman" w:cs="Arial"/>
          <w:color w:val="000000"/>
          <w:sz w:val="24"/>
          <w:szCs w:val="24"/>
        </w:rPr>
        <w:t>SERUT</w:t>
      </w:r>
      <w:r>
        <w:rPr>
          <w:rFonts w:eastAsia="Times New Roman" w:cs="Arial"/>
          <w:color w:val="000000"/>
          <w:sz w:val="24"/>
          <w:szCs w:val="24"/>
          <w:lang w:val="id-ID"/>
        </w:rPr>
        <w:t xml:space="preserve"> T</w:t>
      </w:r>
      <w:r>
        <w:rPr>
          <w:rFonts w:eastAsia="Times New Roman" w:cs="Arial"/>
          <w:color w:val="000000"/>
          <w:sz w:val="24"/>
          <w:szCs w:val="24"/>
        </w:rPr>
        <w:t>AHUN</w:t>
      </w:r>
      <w:r>
        <w:rPr>
          <w:rFonts w:eastAsia="Times New Roman" w:cs="Arial"/>
          <w:color w:val="000000"/>
          <w:sz w:val="24"/>
          <w:szCs w:val="24"/>
          <w:lang w:val="id-ID"/>
        </w:rPr>
        <w:t xml:space="preserve"> </w:t>
      </w:r>
      <w:r>
        <w:rPr>
          <w:rFonts w:eastAsia="Times New Roman" w:cs="Arial"/>
          <w:color w:val="000000"/>
          <w:sz w:val="24"/>
          <w:szCs w:val="24"/>
        </w:rPr>
        <w:t>2021</w:t>
      </w:r>
      <w:r>
        <w:rPr>
          <w:rFonts w:eastAsia="Times New Roman" w:cs="Arial"/>
          <w:color w:val="000000"/>
          <w:sz w:val="24"/>
          <w:szCs w:val="24"/>
          <w:lang w:val="id-ID"/>
        </w:rPr>
        <w:t xml:space="preserve"> N</w:t>
      </w:r>
      <w:r>
        <w:rPr>
          <w:rFonts w:eastAsia="Times New Roman" w:cs="Arial"/>
          <w:color w:val="000000"/>
          <w:sz w:val="24"/>
          <w:szCs w:val="24"/>
        </w:rPr>
        <w:t>OMOR 03</w:t>
      </w:r>
    </w:p>
    <w:p w:rsidR="00EC445D" w:rsidRDefault="00EC445D">
      <w:pPr>
        <w:tabs>
          <w:tab w:val="left" w:pos="2837"/>
        </w:tabs>
        <w:spacing w:before="76"/>
        <w:ind w:right="128"/>
        <w:rPr>
          <w:rFonts w:cs="Arial"/>
          <w:color w:val="000000"/>
          <w:sz w:val="24"/>
          <w:szCs w:val="24"/>
        </w:rPr>
      </w:pPr>
    </w:p>
    <w:sectPr w:rsidR="00EC445D" w:rsidSect="007573B6">
      <w:headerReference w:type="default" r:id="rId10"/>
      <w:pgSz w:w="12191" w:h="18711" w:code="20000"/>
      <w:pgMar w:top="1418" w:right="1418" w:bottom="1418" w:left="1418" w:header="720" w:footer="720" w:gutter="0"/>
      <w:pgNumType w:fmt="numberI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77B" w:rsidRDefault="0041177B" w:rsidP="007573B6">
      <w:r>
        <w:separator/>
      </w:r>
    </w:p>
  </w:endnote>
  <w:endnote w:type="continuationSeparator" w:id="0">
    <w:p w:rsidR="0041177B" w:rsidRDefault="0041177B" w:rsidP="0075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77B" w:rsidRDefault="0041177B" w:rsidP="007573B6">
      <w:r>
        <w:separator/>
      </w:r>
    </w:p>
  </w:footnote>
  <w:footnote w:type="continuationSeparator" w:id="0">
    <w:p w:rsidR="0041177B" w:rsidRDefault="0041177B" w:rsidP="00757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74631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73B6" w:rsidRDefault="007573B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- 8 -</w:t>
        </w:r>
        <w:r>
          <w:rPr>
            <w:noProof/>
          </w:rPr>
          <w:fldChar w:fldCharType="end"/>
        </w:r>
      </w:p>
    </w:sdtContent>
  </w:sdt>
  <w:p w:rsidR="007573B6" w:rsidRDefault="007573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7173214"/>
    <w:lvl w:ilvl="0">
      <w:start w:val="1"/>
      <w:numFmt w:val="lowerLetter"/>
      <w:lvlText w:val="%1."/>
      <w:lvlJc w:val="left"/>
      <w:pPr>
        <w:ind w:left="1455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3."/>
      <w:lvlJc w:val="right"/>
      <w:pPr>
        <w:ind w:left="2175" w:hanging="180"/>
      </w:pPr>
    </w:lvl>
    <w:lvl w:ilvl="3">
      <w:start w:val="1"/>
      <w:numFmt w:val="decimal"/>
      <w:lvlText w:val="%4."/>
      <w:lvlJc w:val="left"/>
      <w:pPr>
        <w:ind w:left="2895" w:hanging="360"/>
      </w:pPr>
    </w:lvl>
    <w:lvl w:ilvl="4">
      <w:start w:val="1"/>
      <w:numFmt w:val="lowerLetter"/>
      <w:lvlText w:val="%5."/>
      <w:lvlJc w:val="left"/>
      <w:pPr>
        <w:ind w:left="3615" w:hanging="360"/>
      </w:pPr>
    </w:lvl>
    <w:lvl w:ilvl="5">
      <w:start w:val="1"/>
      <w:numFmt w:val="lowerRoman"/>
      <w:lvlText w:val="%6."/>
      <w:lvlJc w:val="right"/>
      <w:pPr>
        <w:ind w:left="4335" w:hanging="180"/>
      </w:pPr>
    </w:lvl>
    <w:lvl w:ilvl="6">
      <w:start w:val="1"/>
      <w:numFmt w:val="decimal"/>
      <w:lvlText w:val="%7."/>
      <w:lvlJc w:val="left"/>
      <w:pPr>
        <w:ind w:left="5055" w:hanging="360"/>
      </w:pPr>
    </w:lvl>
    <w:lvl w:ilvl="7">
      <w:start w:val="1"/>
      <w:numFmt w:val="lowerLetter"/>
      <w:lvlText w:val="%8."/>
      <w:lvlJc w:val="left"/>
      <w:pPr>
        <w:ind w:left="5775" w:hanging="360"/>
      </w:pPr>
    </w:lvl>
    <w:lvl w:ilvl="8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0000002"/>
    <w:multiLevelType w:val="multilevel"/>
    <w:tmpl w:val="10A704DC"/>
    <w:lvl w:ilvl="0">
      <w:start w:val="5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2" w15:restartNumberingAfterBreak="0">
    <w:nsid w:val="00000003"/>
    <w:multiLevelType w:val="multilevel"/>
    <w:tmpl w:val="10F11FAA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27343597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4" w15:restartNumberingAfterBreak="0">
    <w:nsid w:val="00000005"/>
    <w:multiLevelType w:val="multilevel"/>
    <w:tmpl w:val="2817407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5" w15:restartNumberingAfterBreak="0">
    <w:nsid w:val="00000006"/>
    <w:multiLevelType w:val="multilevel"/>
    <w:tmpl w:val="29527513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multilevel"/>
    <w:tmpl w:val="2AB05F7C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315664F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multilevel"/>
    <w:tmpl w:val="4166190B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multilevel"/>
    <w:tmpl w:val="556C597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10" w15:restartNumberingAfterBreak="0">
    <w:nsid w:val="0000000B"/>
    <w:multiLevelType w:val="multilevel"/>
    <w:tmpl w:val="63ED344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000000C"/>
    <w:multiLevelType w:val="multilevel"/>
    <w:tmpl w:val="6B6B358B"/>
    <w:lvl w:ilvl="0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95" w:hanging="360"/>
      </w:pPr>
    </w:lvl>
    <w:lvl w:ilvl="2">
      <w:start w:val="1"/>
      <w:numFmt w:val="lowerRoman"/>
      <w:lvlText w:val="%3."/>
      <w:lvlJc w:val="right"/>
      <w:pPr>
        <w:ind w:left="3615" w:hanging="180"/>
      </w:pPr>
    </w:lvl>
    <w:lvl w:ilvl="3">
      <w:start w:val="1"/>
      <w:numFmt w:val="decimal"/>
      <w:lvlText w:val="%4."/>
      <w:lvlJc w:val="left"/>
      <w:pPr>
        <w:ind w:left="4335" w:hanging="360"/>
      </w:pPr>
    </w:lvl>
    <w:lvl w:ilvl="4">
      <w:start w:val="1"/>
      <w:numFmt w:val="lowerLetter"/>
      <w:lvlText w:val="%5."/>
      <w:lvlJc w:val="left"/>
      <w:pPr>
        <w:ind w:left="5055" w:hanging="360"/>
      </w:pPr>
    </w:lvl>
    <w:lvl w:ilvl="5">
      <w:start w:val="1"/>
      <w:numFmt w:val="lowerRoman"/>
      <w:lvlText w:val="%6."/>
      <w:lvlJc w:val="right"/>
      <w:pPr>
        <w:ind w:left="5775" w:hanging="180"/>
      </w:pPr>
    </w:lvl>
    <w:lvl w:ilvl="6">
      <w:start w:val="1"/>
      <w:numFmt w:val="decimal"/>
      <w:lvlText w:val="%7."/>
      <w:lvlJc w:val="left"/>
      <w:pPr>
        <w:ind w:left="6495" w:hanging="360"/>
      </w:pPr>
    </w:lvl>
    <w:lvl w:ilvl="7">
      <w:start w:val="1"/>
      <w:numFmt w:val="lowerLetter"/>
      <w:lvlText w:val="%8."/>
      <w:lvlJc w:val="left"/>
      <w:pPr>
        <w:ind w:left="7215" w:hanging="360"/>
      </w:pPr>
    </w:lvl>
    <w:lvl w:ilvl="8">
      <w:start w:val="1"/>
      <w:numFmt w:val="lowerRoman"/>
      <w:lvlText w:val="%9."/>
      <w:lvlJc w:val="right"/>
      <w:pPr>
        <w:ind w:left="7935" w:hanging="180"/>
      </w:pPr>
    </w:lvl>
  </w:abstractNum>
  <w:abstractNum w:abstractNumId="12" w15:restartNumberingAfterBreak="0">
    <w:nsid w:val="0000000D"/>
    <w:multiLevelType w:val="multilevel"/>
    <w:tmpl w:val="6DDF4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multilevel"/>
    <w:tmpl w:val="70FC46E4"/>
    <w:lvl w:ilvl="0">
      <w:start w:val="1"/>
      <w:numFmt w:val="lowerLetter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0000000F"/>
    <w:multiLevelType w:val="multilevel"/>
    <w:tmpl w:val="794774EB"/>
    <w:lvl w:ilvl="0">
      <w:start w:val="1"/>
      <w:numFmt w:val="decimal"/>
      <w:lvlText w:val="(%1)"/>
      <w:lvlJc w:val="left"/>
      <w:pPr>
        <w:ind w:left="3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6" w:hanging="360"/>
      </w:pPr>
    </w:lvl>
    <w:lvl w:ilvl="2">
      <w:start w:val="1"/>
      <w:numFmt w:val="lowerRoman"/>
      <w:lvlText w:val="%3."/>
      <w:lvlJc w:val="right"/>
      <w:pPr>
        <w:ind w:left="1816" w:hanging="180"/>
      </w:pPr>
    </w:lvl>
    <w:lvl w:ilvl="3">
      <w:start w:val="1"/>
      <w:numFmt w:val="decimal"/>
      <w:lvlText w:val="%4."/>
      <w:lvlJc w:val="left"/>
      <w:pPr>
        <w:ind w:left="2536" w:hanging="360"/>
      </w:pPr>
    </w:lvl>
    <w:lvl w:ilvl="4">
      <w:start w:val="1"/>
      <w:numFmt w:val="lowerLetter"/>
      <w:lvlText w:val="%5."/>
      <w:lvlJc w:val="left"/>
      <w:pPr>
        <w:ind w:left="3256" w:hanging="360"/>
      </w:pPr>
    </w:lvl>
    <w:lvl w:ilvl="5">
      <w:start w:val="1"/>
      <w:numFmt w:val="lowerRoman"/>
      <w:lvlText w:val="%6."/>
      <w:lvlJc w:val="right"/>
      <w:pPr>
        <w:ind w:left="3976" w:hanging="180"/>
      </w:pPr>
    </w:lvl>
    <w:lvl w:ilvl="6">
      <w:start w:val="1"/>
      <w:numFmt w:val="decimal"/>
      <w:lvlText w:val="%7."/>
      <w:lvlJc w:val="left"/>
      <w:pPr>
        <w:ind w:left="4696" w:hanging="360"/>
      </w:pPr>
    </w:lvl>
    <w:lvl w:ilvl="7">
      <w:start w:val="1"/>
      <w:numFmt w:val="lowerLetter"/>
      <w:lvlText w:val="%8."/>
      <w:lvlJc w:val="left"/>
      <w:pPr>
        <w:ind w:left="5416" w:hanging="360"/>
      </w:pPr>
    </w:lvl>
    <w:lvl w:ilvl="8">
      <w:start w:val="1"/>
      <w:numFmt w:val="lowerRoman"/>
      <w:lvlText w:val="%9."/>
      <w:lvlJc w:val="right"/>
      <w:pPr>
        <w:ind w:left="6136" w:hanging="180"/>
      </w:pPr>
    </w:lvl>
  </w:abstractNum>
  <w:abstractNum w:abstractNumId="15" w15:restartNumberingAfterBreak="0">
    <w:nsid w:val="6D86770F"/>
    <w:multiLevelType w:val="multilevel"/>
    <w:tmpl w:val="056D5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1"/>
  </w:num>
  <w:num w:numId="12">
    <w:abstractNumId w:val="9"/>
  </w:num>
  <w:num w:numId="13">
    <w:abstractNumId w:val="4"/>
  </w:num>
  <w:num w:numId="14">
    <w:abstractNumId w:val="0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45D"/>
    <w:rsid w:val="002A629E"/>
    <w:rsid w:val="0041177B"/>
    <w:rsid w:val="00491E81"/>
    <w:rsid w:val="005D7FAA"/>
    <w:rsid w:val="007573B6"/>
    <w:rsid w:val="00B8053C"/>
    <w:rsid w:val="00E12B5E"/>
    <w:rsid w:val="00E3780D"/>
    <w:rsid w:val="00EC445D"/>
    <w:rsid w:val="00EE2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B2E6F-91B8-4E86-99F2-328CF824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Bookman Old Style" w:eastAsia="Bookman Old Style" w:hAnsi="Bookman Old Style" w:cs="Times New Roman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1"/>
      <w:ind w:left="927"/>
      <w:outlineLvl w:val="0"/>
    </w:pPr>
    <w:rPr>
      <w:rFonts w:ascii="Arial" w:eastAsia="Arial" w:hAnsi="Arial" w:cs="Arial"/>
      <w:b/>
      <w:bCs/>
      <w:sz w:val="42"/>
      <w:szCs w:val="4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/>
      <w:outlineLvl w:val="1"/>
    </w:pPr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pPr>
      <w:spacing w:before="106"/>
      <w:ind w:left="5" w:right="947"/>
      <w:jc w:val="center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pPr>
      <w:ind w:left="1326"/>
      <w:outlineLvl w:val="4"/>
    </w:pPr>
    <w:rPr>
      <w:rFonts w:ascii="Trebuchet MS" w:eastAsia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pPr>
      <w:ind w:left="544"/>
      <w:jc w:val="both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pPr>
      <w:spacing w:after="120" w:line="480" w:lineRule="auto"/>
      <w:ind w:left="283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autoSpaceDE/>
      <w:autoSpaceDN/>
      <w:spacing w:after="60" w:line="276" w:lineRule="auto"/>
      <w:jc w:val="center"/>
      <w:outlineLvl w:val="1"/>
    </w:pPr>
    <w:rPr>
      <w:rFonts w:ascii="Cambria" w:eastAsia="Times New Roman" w:hAnsi="Cambria"/>
      <w:sz w:val="24"/>
      <w:szCs w:val="24"/>
      <w:lang w:val="id-ID" w:eastAsia="id-ID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widowControl/>
      <w:autoSpaceDE/>
      <w:autoSpaceDN/>
      <w:jc w:val="center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pPr>
      <w:ind w:left="544" w:hanging="42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Bookman Old Style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Arial" w:eastAsia="Arial" w:hAnsi="Arial" w:cs="Arial"/>
      <w:b/>
      <w:bCs/>
      <w:sz w:val="42"/>
      <w:szCs w:val="42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rebuchet MS" w:eastAsia="Trebuchet MS" w:hAnsi="Trebuchet MS" w:cs="Trebuchet MS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rebuchet MS" w:eastAsia="Trebuchet MS" w:hAnsi="Trebuchet MS" w:cs="Trebuchet MS"/>
      <w:b/>
      <w:bCs/>
    </w:rPr>
  </w:style>
  <w:style w:type="paragraph" w:customStyle="1" w:styleId="p1">
    <w:name w:val="p1"/>
    <w:basedOn w:val="Normal"/>
    <w:pPr>
      <w:widowControl/>
      <w:autoSpaceDE/>
      <w:autoSpaceDN/>
    </w:pPr>
    <w:rPr>
      <w:rFonts w:ascii="Helvetica" w:eastAsia="Calibri" w:hAnsi="Helvetica"/>
      <w:sz w:val="17"/>
      <w:szCs w:val="17"/>
    </w:rPr>
  </w:style>
  <w:style w:type="paragraph" w:customStyle="1" w:styleId="p2">
    <w:name w:val="p2"/>
    <w:basedOn w:val="Normal"/>
    <w:pPr>
      <w:widowControl/>
      <w:autoSpaceDE/>
      <w:autoSpaceDN/>
    </w:pPr>
    <w:rPr>
      <w:rFonts w:ascii="Helvetica" w:eastAsia="Calibri" w:hAnsi="Helvetica"/>
      <w:sz w:val="18"/>
      <w:szCs w:val="18"/>
    </w:rPr>
  </w:style>
  <w:style w:type="character" w:customStyle="1" w:styleId="s1">
    <w:name w:val="s1"/>
    <w:basedOn w:val="DefaultParagraphFont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Pr>
      <w:rFonts w:ascii="Helvetica" w:hAnsi="Helvetica" w:hint="default"/>
      <w:sz w:val="18"/>
      <w:szCs w:val="18"/>
    </w:rPr>
  </w:style>
  <w:style w:type="character" w:customStyle="1" w:styleId="s3">
    <w:name w:val="s3"/>
    <w:basedOn w:val="DefaultParagraphFont"/>
    <w:rPr>
      <w:rFonts w:ascii="Helvetica" w:hAnsi="Helvetica" w:hint="default"/>
      <w:sz w:val="16"/>
      <w:szCs w:val="16"/>
    </w:rPr>
  </w:style>
  <w:style w:type="character" w:customStyle="1" w:styleId="s4">
    <w:name w:val="s4"/>
    <w:basedOn w:val="DefaultParagraphFont"/>
    <w:rPr>
      <w:rFonts w:ascii="Helvetica" w:hAnsi="Helvetica" w:hint="default"/>
      <w:sz w:val="17"/>
      <w:szCs w:val="17"/>
    </w:rPr>
  </w:style>
  <w:style w:type="character" w:customStyle="1" w:styleId="s5">
    <w:name w:val="s5"/>
    <w:basedOn w:val="DefaultParagraphFont"/>
    <w:rPr>
      <w:rFonts w:ascii="Helvetica" w:hAnsi="Helvetica" w:hint="default"/>
      <w:sz w:val="17"/>
      <w:szCs w:val="17"/>
    </w:rPr>
  </w:style>
  <w:style w:type="character" w:customStyle="1" w:styleId="s6">
    <w:name w:val="s6"/>
    <w:basedOn w:val="DefaultParagraphFont"/>
    <w:rPr>
      <w:rFonts w:ascii="Helvetica" w:hAnsi="Helvetica" w:hint="default"/>
      <w:sz w:val="20"/>
      <w:szCs w:val="20"/>
    </w:rPr>
  </w:style>
  <w:style w:type="character" w:customStyle="1" w:styleId="s7">
    <w:name w:val="s7"/>
    <w:basedOn w:val="DefaultParagraphFont"/>
    <w:rPr>
      <w:rFonts w:ascii="Helvetica" w:hAnsi="Helvetica" w:hint="default"/>
      <w:sz w:val="19"/>
      <w:szCs w:val="19"/>
    </w:rPr>
  </w:style>
  <w:style w:type="character" w:customStyle="1" w:styleId="s8">
    <w:name w:val="s8"/>
    <w:basedOn w:val="DefaultParagraphFont"/>
    <w:rPr>
      <w:rFonts w:ascii="Helvetica" w:hAnsi="Helvetica" w:hint="default"/>
      <w:sz w:val="14"/>
      <w:szCs w:val="14"/>
    </w:rPr>
  </w:style>
  <w:style w:type="character" w:customStyle="1" w:styleId="apple-converted-space">
    <w:name w:val="apple-converted-space"/>
    <w:basedOn w:val="DefaultParagraphFont"/>
  </w:style>
  <w:style w:type="character" w:customStyle="1" w:styleId="BodyTextIndent2Char">
    <w:name w:val="Body Text Indent 2 Char"/>
    <w:basedOn w:val="DefaultParagraphFont"/>
    <w:link w:val="BodyTextIndent2"/>
    <w:uiPriority w:val="99"/>
    <w:rPr>
      <w:rFonts w:ascii="Bookman Old Style" w:eastAsia="Bookman Old Style" w:hAnsi="Bookman Old Style" w:cs="Times New Roman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mbria" w:eastAsia="Times New Roman" w:hAnsi="Cambria" w:cs="Times New Roman"/>
      <w:sz w:val="24"/>
      <w:szCs w:val="24"/>
      <w:lang w:val="id-ID" w:eastAsia="id-ID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573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3B6"/>
    <w:rPr>
      <w:rFonts w:ascii="Bookman Old Style" w:eastAsia="Bookman Old Style" w:hAnsi="Bookman Old Style"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573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3B6"/>
    <w:rPr>
      <w:rFonts w:ascii="Bookman Old Style" w:eastAsia="Bookman Old Style" w:hAnsi="Bookman Old Style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8409ED-5459-4969-9189-71F5BA9F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2042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PDF Technology - soft Xpansion</vt:lpstr>
    </vt:vector>
  </TitlesOfParts>
  <Company/>
  <LinksUpToDate>false</LinksUpToDate>
  <CharactersWithSpaces>13655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Technology - soft Xpansion</dc:title>
  <dc:creator>toshiba</dc:creator>
  <cp:lastModifiedBy>computer</cp:lastModifiedBy>
  <cp:revision>2</cp:revision>
  <cp:lastPrinted>2021-12-17T04:10:00Z</cp:lastPrinted>
  <dcterms:created xsi:type="dcterms:W3CDTF">2022-01-27T03:14:00Z</dcterms:created>
  <dcterms:modified xsi:type="dcterms:W3CDTF">2022-01-27T03:14:00Z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2015-06-08T00:00:00Z</vt:filetime>
  </property>
  <property fmtid="{D5CDD505-2E9C-101B-9397-08002B2CF9AE}" pid="3" name="Creator">
    <vt:lpwstr>soft Xpansion PDF Quick Master 5</vt:lpwstr>
  </property>
  <property fmtid="{D5CDD505-2E9C-101B-9397-08002B2CF9AE}" pid="4" name="LastSaved">
    <vt:filetime>2021-02-03T00:00:00Z</vt:filetime>
  </property>
  <property fmtid="{D5CDD505-2E9C-101B-9397-08002B2CF9AE}" pid="5" name="KSOProductBuildVer">
    <vt:lpwstr>1033-11.2.0.9984</vt:lpwstr>
  </property>
</Properties>
</file>