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1E982" w14:textId="0C714269" w:rsidR="007D776B" w:rsidRPr="003D2763" w:rsidRDefault="00827C5A" w:rsidP="002C6B58">
      <w:pPr>
        <w:pStyle w:val="Title"/>
        <w:rPr>
          <w:rFonts w:ascii="Bookman Old Style" w:hAnsi="Bookman Old Style" w:cs="Tahoma"/>
        </w:rPr>
      </w:pPr>
      <w:r>
        <w:rPr>
          <w:noProof/>
        </w:rPr>
        <mc:AlternateContent>
          <mc:Choice Requires="wps">
            <w:drawing>
              <wp:anchor distT="0" distB="0" distL="114300" distR="114300" simplePos="0" relativeHeight="251663360" behindDoc="0" locked="0" layoutInCell="1" allowOverlap="1" wp14:anchorId="700D7D06" wp14:editId="793D8A3B">
                <wp:simplePos x="0" y="0"/>
                <wp:positionH relativeFrom="margin">
                  <wp:align>right</wp:align>
                </wp:positionH>
                <wp:positionV relativeFrom="paragraph">
                  <wp:posOffset>6350</wp:posOffset>
                </wp:positionV>
                <wp:extent cx="1038225" cy="314325"/>
                <wp:effectExtent l="0" t="0" r="28575" b="2857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314325"/>
                        </a:xfrm>
                        <a:prstGeom prst="rect">
                          <a:avLst/>
                        </a:prstGeom>
                        <a:solidFill>
                          <a:srgbClr val="FFFFFF"/>
                        </a:solidFill>
                        <a:ln w="12700">
                          <a:solidFill>
                            <a:srgbClr val="000000"/>
                          </a:solidFill>
                          <a:miter lim="800000"/>
                          <a:headEnd/>
                          <a:tailEnd/>
                        </a:ln>
                      </wps:spPr>
                      <wps:txbx>
                        <w:txbxContent>
                          <w:p w14:paraId="6039F27D" w14:textId="77777777" w:rsidR="00827C5A" w:rsidRPr="00AC179E" w:rsidRDefault="00827C5A" w:rsidP="00827C5A">
                            <w:pPr>
                              <w:jc w:val="center"/>
                              <w:rPr>
                                <w:b/>
                                <w:sz w:val="28"/>
                                <w:szCs w:val="28"/>
                              </w:rPr>
                            </w:pPr>
                            <w:r>
                              <w:rPr>
                                <w:b/>
                                <w:sz w:val="28"/>
                                <w:szCs w:val="28"/>
                              </w:rPr>
                              <w:t>SALINAN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0D7D06" id="Rectangle 2" o:spid="_x0000_s1026" style="position:absolute;left:0;text-align:left;margin-left:30.55pt;margin-top:.5pt;width:81.75pt;height:24.7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" strokeweight="1pt">
                <v:textbox>
                  <w:txbxContent>
                    <w:p w14:paraId="6039F27D" w14:textId="77777777" w:rsidR="00827C5A" w:rsidRPr="00AC179E" w:rsidRDefault="00827C5A" w:rsidP="00827C5A">
                      <w:pPr>
                        <w:jc w:val="center"/>
                        <w:rPr>
                          <w:b/>
                          <w:sz w:val="28"/>
                          <w:szCs w:val="28"/>
                        </w:rPr>
                      </w:pPr>
                      <w:r>
                        <w:rPr>
                          <w:b/>
                          <w:sz w:val="28"/>
                          <w:szCs w:val="28"/>
                        </w:rPr>
                        <w:t>SALINAN</w:t>
                      </w:r>
                    </w:p>
                  </w:txbxContent>
                </v:textbox>
                <w10:wrap anchorx="margin"/>
              </v:rect>
            </w:pict>
          </mc:Fallback>
        </mc:AlternateContent>
      </w:r>
      <w:r w:rsidR="00632D88" w:rsidRPr="003D2763">
        <w:rPr>
          <w:rFonts w:ascii="Bookman Old Style" w:hAnsi="Bookman Old Style"/>
          <w:noProof/>
          <w:lang w:val="id-ID" w:eastAsia="id-ID"/>
        </w:rPr>
        <w:drawing>
          <wp:inline distT="0" distB="0" distL="0" distR="0" wp14:anchorId="3930536C" wp14:editId="0DFD2FA1">
            <wp:extent cx="914400" cy="979805"/>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979805"/>
                    </a:xfrm>
                    <a:prstGeom prst="rect">
                      <a:avLst/>
                    </a:prstGeom>
                    <a:noFill/>
                    <a:ln>
                      <a:noFill/>
                    </a:ln>
                  </pic:spPr>
                </pic:pic>
              </a:graphicData>
            </a:graphic>
          </wp:inline>
        </w:drawing>
      </w:r>
    </w:p>
    <w:p w14:paraId="2EC7DD98" w14:textId="77777777" w:rsidR="007D776B" w:rsidRPr="003D2763" w:rsidRDefault="007D776B" w:rsidP="004E55C6">
      <w:pPr>
        <w:pStyle w:val="BodyText"/>
        <w:rPr>
          <w:rFonts w:ascii="Bookman Old Style" w:hAnsi="Bookman Old Style" w:cs="Tahoma"/>
        </w:rPr>
      </w:pPr>
    </w:p>
    <w:p w14:paraId="448CE0FE" w14:textId="77777777" w:rsidR="00A0653E" w:rsidRPr="003D2763" w:rsidRDefault="006A4382" w:rsidP="00A0653E">
      <w:pPr>
        <w:pStyle w:val="BodyText"/>
        <w:rPr>
          <w:rFonts w:ascii="Bookman Old Style" w:hAnsi="Bookman Old Style" w:cs="Tahoma"/>
        </w:rPr>
      </w:pPr>
      <w:r w:rsidRPr="003D2763">
        <w:rPr>
          <w:rFonts w:ascii="Bookman Old Style" w:hAnsi="Bookman Old Style" w:cs="Tahoma"/>
        </w:rPr>
        <w:t xml:space="preserve">KEPALA </w:t>
      </w:r>
      <w:r w:rsidR="00A0653E" w:rsidRPr="003D2763">
        <w:rPr>
          <w:rFonts w:ascii="Bookman Old Style" w:hAnsi="Bookman Old Style" w:cs="Tahoma"/>
          <w:lang w:val="id-ID"/>
        </w:rPr>
        <w:t xml:space="preserve">DESA </w:t>
      </w:r>
      <w:r w:rsidR="00D93FD0" w:rsidRPr="003D2763">
        <w:rPr>
          <w:rFonts w:ascii="Bookman Old Style" w:hAnsi="Bookman Old Style" w:cs="Tahoma"/>
          <w:lang w:val="id-ID"/>
        </w:rPr>
        <w:t>SERUT</w:t>
      </w:r>
    </w:p>
    <w:p w14:paraId="6BA042C4" w14:textId="77777777" w:rsidR="00E8367B" w:rsidRPr="003D2763" w:rsidRDefault="00D93FD0" w:rsidP="004E55C6">
      <w:pPr>
        <w:pStyle w:val="BodyText"/>
        <w:rPr>
          <w:rFonts w:ascii="Bookman Old Style" w:hAnsi="Bookman Old Style" w:cs="Tahoma"/>
          <w:lang w:val="id-ID"/>
        </w:rPr>
      </w:pPr>
      <w:r w:rsidRPr="003D2763">
        <w:rPr>
          <w:rFonts w:ascii="Bookman Old Style" w:hAnsi="Bookman Old Style" w:cs="Tahoma"/>
          <w:lang w:val="id-ID"/>
        </w:rPr>
        <w:t>KECAMATAN NGUTER</w:t>
      </w:r>
    </w:p>
    <w:p w14:paraId="7E2E58E1" w14:textId="77777777" w:rsidR="00A0653E" w:rsidRPr="003D2763" w:rsidRDefault="00A0653E" w:rsidP="00A0653E">
      <w:pPr>
        <w:pStyle w:val="BodyText"/>
        <w:rPr>
          <w:rFonts w:ascii="Bookman Old Style" w:hAnsi="Bookman Old Style" w:cs="Tahoma"/>
          <w:lang w:val="id-ID"/>
        </w:rPr>
      </w:pPr>
      <w:r w:rsidRPr="003D2763">
        <w:rPr>
          <w:rFonts w:ascii="Bookman Old Style" w:hAnsi="Bookman Old Style" w:cs="Tahoma"/>
          <w:lang w:val="id-ID"/>
        </w:rPr>
        <w:t>KABUPATEN SUKOHARJO</w:t>
      </w:r>
    </w:p>
    <w:p w14:paraId="53149D5C" w14:textId="77777777" w:rsidR="0062530B" w:rsidRPr="00F0184E" w:rsidRDefault="0062530B" w:rsidP="004E55C6">
      <w:pPr>
        <w:pStyle w:val="BodyText"/>
        <w:rPr>
          <w:rFonts w:ascii="Bookman Old Style" w:hAnsi="Bookman Old Style" w:cs="Tahoma"/>
          <w:sz w:val="16"/>
        </w:rPr>
      </w:pPr>
    </w:p>
    <w:p w14:paraId="58E5A25F" w14:textId="77777777" w:rsidR="00E8367B" w:rsidRPr="003D2763" w:rsidRDefault="00E8367B" w:rsidP="004E55C6">
      <w:pPr>
        <w:pStyle w:val="BodyText"/>
        <w:rPr>
          <w:rFonts w:ascii="Bookman Old Style" w:hAnsi="Bookman Old Style" w:cs="Tahoma"/>
          <w:lang w:val="id-ID"/>
        </w:rPr>
      </w:pPr>
      <w:r w:rsidRPr="003D2763">
        <w:rPr>
          <w:rFonts w:ascii="Bookman Old Style" w:hAnsi="Bookman Old Style" w:cs="Tahoma"/>
        </w:rPr>
        <w:t xml:space="preserve">PERATURAN </w:t>
      </w:r>
      <w:r w:rsidRPr="003D2763">
        <w:rPr>
          <w:rFonts w:ascii="Bookman Old Style" w:hAnsi="Bookman Old Style" w:cs="Tahoma"/>
          <w:lang w:val="id-ID"/>
        </w:rPr>
        <w:t xml:space="preserve">DESA </w:t>
      </w:r>
      <w:r w:rsidR="00D93FD0" w:rsidRPr="003D2763">
        <w:rPr>
          <w:rFonts w:ascii="Bookman Old Style" w:hAnsi="Bookman Old Style" w:cs="Tahoma"/>
          <w:lang w:val="id-ID"/>
        </w:rPr>
        <w:t>SERUT</w:t>
      </w:r>
    </w:p>
    <w:p w14:paraId="7C92E914" w14:textId="37E1296A" w:rsidR="00E8367B" w:rsidRPr="003D2763" w:rsidRDefault="00D93FD0" w:rsidP="004E55C6">
      <w:pPr>
        <w:pStyle w:val="BodyText"/>
        <w:rPr>
          <w:rFonts w:ascii="Bookman Old Style" w:hAnsi="Bookman Old Style" w:cs="Tahoma"/>
        </w:rPr>
      </w:pPr>
      <w:r w:rsidRPr="003D2763">
        <w:rPr>
          <w:rFonts w:ascii="Bookman Old Style" w:hAnsi="Bookman Old Style" w:cs="Tahoma"/>
        </w:rPr>
        <w:t xml:space="preserve">NOMOR </w:t>
      </w:r>
      <w:r w:rsidR="009E04B1">
        <w:rPr>
          <w:rFonts w:ascii="Bookman Old Style" w:hAnsi="Bookman Old Style" w:cs="Tahoma"/>
          <w:lang w:val="id-ID"/>
        </w:rPr>
        <w:t>3</w:t>
      </w:r>
      <w:r w:rsidR="00E8367B" w:rsidRPr="003D2763">
        <w:rPr>
          <w:rFonts w:ascii="Bookman Old Style" w:hAnsi="Bookman Old Style" w:cs="Tahoma"/>
        </w:rPr>
        <w:t xml:space="preserve"> TAHUN</w:t>
      </w:r>
      <w:r w:rsidRPr="003D2763">
        <w:rPr>
          <w:rFonts w:ascii="Bookman Old Style" w:hAnsi="Bookman Old Style" w:cs="Tahoma"/>
          <w:lang w:val="id-ID"/>
        </w:rPr>
        <w:t xml:space="preserve"> 2022</w:t>
      </w:r>
      <w:r w:rsidR="00E8367B" w:rsidRPr="003D2763">
        <w:rPr>
          <w:rFonts w:ascii="Bookman Old Style" w:hAnsi="Bookman Old Style" w:cs="Tahoma"/>
        </w:rPr>
        <w:t xml:space="preserve">   </w:t>
      </w:r>
    </w:p>
    <w:p w14:paraId="2B04AAEA" w14:textId="77777777" w:rsidR="007D776B" w:rsidRPr="00F0184E" w:rsidRDefault="007D776B" w:rsidP="004E55C6">
      <w:pPr>
        <w:pStyle w:val="BodyText"/>
        <w:rPr>
          <w:rFonts w:ascii="Bookman Old Style" w:hAnsi="Bookman Old Style" w:cs="Tahoma"/>
          <w:sz w:val="16"/>
        </w:rPr>
      </w:pPr>
    </w:p>
    <w:p w14:paraId="6D1D9637" w14:textId="77777777" w:rsidR="00E8367B" w:rsidRPr="003D2763" w:rsidRDefault="00E8367B" w:rsidP="004E55C6">
      <w:pPr>
        <w:pStyle w:val="BodyText"/>
        <w:rPr>
          <w:rFonts w:ascii="Bookman Old Style" w:hAnsi="Bookman Old Style" w:cs="Tahoma"/>
        </w:rPr>
      </w:pPr>
      <w:r w:rsidRPr="003D2763">
        <w:rPr>
          <w:rFonts w:ascii="Bookman Old Style" w:hAnsi="Bookman Old Style" w:cs="Tahoma"/>
        </w:rPr>
        <w:t>TENTANG</w:t>
      </w:r>
    </w:p>
    <w:p w14:paraId="2318B990" w14:textId="77777777" w:rsidR="007D776B" w:rsidRPr="00F0184E" w:rsidRDefault="007D776B" w:rsidP="004E55C6">
      <w:pPr>
        <w:pStyle w:val="BodyText"/>
        <w:rPr>
          <w:rFonts w:ascii="Bookman Old Style" w:hAnsi="Bookman Old Style" w:cs="Tahoma"/>
          <w:sz w:val="16"/>
        </w:rPr>
      </w:pPr>
    </w:p>
    <w:p w14:paraId="06938D47" w14:textId="77777777" w:rsidR="00E8367B" w:rsidRPr="003D2763" w:rsidRDefault="00E8367B" w:rsidP="004E55C6">
      <w:pPr>
        <w:adjustRightInd w:val="0"/>
        <w:ind w:left="142" w:right="-45"/>
        <w:jc w:val="center"/>
        <w:rPr>
          <w:rFonts w:ascii="Bookman Old Style" w:hAnsi="Bookman Old Style" w:cs="Tahoma"/>
          <w:bCs/>
        </w:rPr>
      </w:pPr>
      <w:bookmarkStart w:id="0" w:name="_Hlk116812544"/>
      <w:r w:rsidRPr="003D2763">
        <w:rPr>
          <w:rFonts w:ascii="Bookman Old Style" w:hAnsi="Bookman Old Style" w:cs="Tahoma"/>
          <w:bCs/>
          <w:lang w:val="id-ID"/>
        </w:rPr>
        <w:t>PEMANFAATAN</w:t>
      </w:r>
      <w:r w:rsidRPr="003D2763">
        <w:rPr>
          <w:rFonts w:ascii="Bookman Old Style" w:hAnsi="Bookman Old Style" w:cs="Tahoma"/>
          <w:bCs/>
        </w:rPr>
        <w:t xml:space="preserve"> </w:t>
      </w:r>
      <w:r w:rsidRPr="003D2763">
        <w:rPr>
          <w:rFonts w:ascii="Bookman Old Style" w:hAnsi="Bookman Old Style" w:cs="Tahoma"/>
          <w:bCs/>
          <w:lang w:val="id-ID"/>
        </w:rPr>
        <w:t xml:space="preserve"> ASET </w:t>
      </w:r>
      <w:r w:rsidRPr="003D2763">
        <w:rPr>
          <w:rFonts w:ascii="Bookman Old Style" w:hAnsi="Bookman Old Style" w:cs="Tahoma"/>
          <w:bCs/>
        </w:rPr>
        <w:t>DESA</w:t>
      </w:r>
      <w:bookmarkEnd w:id="0"/>
    </w:p>
    <w:p w14:paraId="659F869A" w14:textId="77777777" w:rsidR="0062530B" w:rsidRPr="00F0184E" w:rsidRDefault="0062530B" w:rsidP="004E55C6">
      <w:pPr>
        <w:adjustRightInd w:val="0"/>
        <w:ind w:left="142" w:right="-45"/>
        <w:jc w:val="center"/>
        <w:rPr>
          <w:rFonts w:ascii="Bookman Old Style" w:hAnsi="Bookman Old Style" w:cs="Tahoma"/>
          <w:bCs/>
          <w:sz w:val="16"/>
          <w:lang w:val="id-ID"/>
        </w:rPr>
      </w:pPr>
    </w:p>
    <w:p w14:paraId="33FBA96C" w14:textId="77777777" w:rsidR="00E8367B" w:rsidRPr="003D2763" w:rsidRDefault="00E8367B" w:rsidP="004E55C6">
      <w:pPr>
        <w:jc w:val="center"/>
        <w:rPr>
          <w:rFonts w:ascii="Bookman Old Style" w:hAnsi="Bookman Old Style" w:cs="Tahoma"/>
          <w:bCs/>
          <w:sz w:val="12"/>
        </w:rPr>
      </w:pPr>
    </w:p>
    <w:p w14:paraId="589F6827" w14:textId="77777777" w:rsidR="00E8367B" w:rsidRPr="003D2763" w:rsidRDefault="00E8367B" w:rsidP="004E55C6">
      <w:pPr>
        <w:jc w:val="center"/>
        <w:rPr>
          <w:rFonts w:ascii="Bookman Old Style" w:hAnsi="Bookman Old Style" w:cs="Tahoma"/>
          <w:bCs/>
        </w:rPr>
      </w:pPr>
      <w:r w:rsidRPr="003D2763">
        <w:rPr>
          <w:rFonts w:ascii="Bookman Old Style" w:hAnsi="Bookman Old Style" w:cs="Tahoma"/>
          <w:bCs/>
        </w:rPr>
        <w:t>DE</w:t>
      </w:r>
      <w:r w:rsidR="0044668D" w:rsidRPr="003D2763">
        <w:rPr>
          <w:rFonts w:ascii="Bookman Old Style" w:hAnsi="Bookman Old Style" w:cs="Tahoma"/>
          <w:bCs/>
        </w:rPr>
        <w:t>NGAN RAHMAT TUHAN YANG MAHA ESA</w:t>
      </w:r>
    </w:p>
    <w:p w14:paraId="766B8ACA" w14:textId="77777777" w:rsidR="00E8367B" w:rsidRPr="003D2763" w:rsidRDefault="00E8367B" w:rsidP="004E55C6">
      <w:pPr>
        <w:jc w:val="center"/>
        <w:rPr>
          <w:rFonts w:ascii="Bookman Old Style" w:hAnsi="Bookman Old Style" w:cs="Tahoma"/>
          <w:bCs/>
          <w:sz w:val="20"/>
        </w:rPr>
      </w:pPr>
    </w:p>
    <w:p w14:paraId="16B8536F" w14:textId="77777777" w:rsidR="00E8367B" w:rsidRPr="003D2763" w:rsidRDefault="00E8367B" w:rsidP="004E55C6">
      <w:pPr>
        <w:pStyle w:val="BodyText"/>
        <w:rPr>
          <w:rFonts w:ascii="Bookman Old Style" w:hAnsi="Bookman Old Style" w:cs="Tahoma"/>
          <w:bCs/>
          <w:lang w:val="id-ID"/>
        </w:rPr>
      </w:pPr>
      <w:r w:rsidRPr="003D2763">
        <w:rPr>
          <w:rFonts w:ascii="Bookman Old Style" w:hAnsi="Bookman Old Style" w:cs="Tahoma"/>
          <w:bCs/>
          <w:lang w:val="id-ID"/>
        </w:rPr>
        <w:t xml:space="preserve">KEPALA DESA </w:t>
      </w:r>
      <w:r w:rsidR="003F0506" w:rsidRPr="003D2763">
        <w:rPr>
          <w:rFonts w:ascii="Bookman Old Style" w:hAnsi="Bookman Old Style" w:cs="Tahoma"/>
          <w:bCs/>
          <w:lang w:val="id-ID"/>
        </w:rPr>
        <w:t>SERUT</w:t>
      </w:r>
      <w:r w:rsidRPr="003D2763">
        <w:rPr>
          <w:rFonts w:ascii="Bookman Old Style" w:hAnsi="Bookman Old Style" w:cs="Tahoma"/>
          <w:bCs/>
        </w:rPr>
        <w:t>,</w:t>
      </w:r>
    </w:p>
    <w:p w14:paraId="38657A1A" w14:textId="77777777" w:rsidR="00E8367B" w:rsidRPr="003D2763" w:rsidRDefault="00E8367B" w:rsidP="004E55C6">
      <w:pPr>
        <w:jc w:val="center"/>
        <w:rPr>
          <w:rFonts w:ascii="Bookman Old Style" w:hAnsi="Bookman Old Style" w:cs="Tahoma"/>
          <w:bCs/>
          <w:sz w:val="14"/>
        </w:rPr>
      </w:pPr>
    </w:p>
    <w:p w14:paraId="280A1ACD" w14:textId="77777777" w:rsidR="0062530B" w:rsidRPr="003D2763" w:rsidRDefault="0062530B" w:rsidP="004E55C6">
      <w:pPr>
        <w:jc w:val="center"/>
        <w:rPr>
          <w:rFonts w:ascii="Bookman Old Style" w:hAnsi="Bookman Old Style" w:cs="Tahoma"/>
          <w:bCs/>
          <w:sz w:val="14"/>
        </w:rPr>
      </w:pPr>
    </w:p>
    <w:p w14:paraId="26B2FEC5" w14:textId="77777777" w:rsidR="00E8367B" w:rsidRPr="003D2763" w:rsidRDefault="00E8367B" w:rsidP="004E55C6">
      <w:pPr>
        <w:tabs>
          <w:tab w:val="left" w:pos="1560"/>
          <w:tab w:val="left" w:pos="1843"/>
          <w:tab w:val="left" w:pos="2268"/>
        </w:tabs>
        <w:spacing w:before="120" w:after="120"/>
        <w:ind w:left="2268" w:hanging="2268"/>
        <w:jc w:val="both"/>
        <w:rPr>
          <w:rFonts w:ascii="Bookman Old Style" w:hAnsi="Bookman Old Style"/>
          <w:lang w:val="id-ID"/>
        </w:rPr>
      </w:pPr>
      <w:r w:rsidRPr="003D2763">
        <w:rPr>
          <w:rFonts w:ascii="Bookman Old Style" w:hAnsi="Bookman Old Style"/>
        </w:rPr>
        <w:t>Menimbang</w:t>
      </w:r>
      <w:r w:rsidRPr="003D2763">
        <w:rPr>
          <w:rFonts w:ascii="Bookman Old Style" w:hAnsi="Bookman Old Style"/>
        </w:rPr>
        <w:tab/>
        <w:t>:</w:t>
      </w:r>
      <w:r w:rsidRPr="003D2763">
        <w:rPr>
          <w:rFonts w:ascii="Bookman Old Style" w:hAnsi="Bookman Old Style"/>
        </w:rPr>
        <w:tab/>
      </w:r>
      <w:r w:rsidRPr="003D2763">
        <w:rPr>
          <w:rFonts w:ascii="Bookman Old Style" w:hAnsi="Bookman Old Style"/>
          <w:lang w:val="id-ID"/>
        </w:rPr>
        <w:t>a.</w:t>
      </w:r>
      <w:r w:rsidRPr="003D2763">
        <w:rPr>
          <w:rFonts w:ascii="Bookman Old Style" w:hAnsi="Bookman Old Style"/>
          <w:lang w:val="id-ID"/>
        </w:rPr>
        <w:tab/>
      </w:r>
      <w:r w:rsidR="009500EB" w:rsidRPr="003D2763">
        <w:rPr>
          <w:rFonts w:ascii="Bookman Old Style" w:hAnsi="Bookman Old Style"/>
          <w:lang w:val="id-ID"/>
        </w:rPr>
        <w:t xml:space="preserve">bahwa untuk meningkatkan pendapatan asli </w:t>
      </w:r>
      <w:r w:rsidR="00F25284" w:rsidRPr="003D2763">
        <w:rPr>
          <w:rFonts w:ascii="Bookman Old Style" w:hAnsi="Bookman Old Style"/>
        </w:rPr>
        <w:t>D</w:t>
      </w:r>
      <w:r w:rsidR="009500EB" w:rsidRPr="003D2763">
        <w:rPr>
          <w:rFonts w:ascii="Bookman Old Style" w:hAnsi="Bookman Old Style"/>
          <w:lang w:val="id-ID"/>
        </w:rPr>
        <w:t>esa</w:t>
      </w:r>
      <w:r w:rsidR="003F4ECC" w:rsidRPr="003D2763">
        <w:rPr>
          <w:rFonts w:ascii="Bookman Old Style" w:hAnsi="Bookman Old Style"/>
        </w:rPr>
        <w:t>, Pemerintah Desa</w:t>
      </w:r>
      <w:r w:rsidR="009500EB" w:rsidRPr="003D2763">
        <w:rPr>
          <w:rFonts w:ascii="Bookman Old Style" w:hAnsi="Bookman Old Style"/>
          <w:lang w:val="id-ID"/>
        </w:rPr>
        <w:t xml:space="preserve"> perlu mengelola dan memanfaatkan aset </w:t>
      </w:r>
      <w:r w:rsidR="00F25284" w:rsidRPr="003D2763">
        <w:rPr>
          <w:rFonts w:ascii="Bookman Old Style" w:hAnsi="Bookman Old Style"/>
        </w:rPr>
        <w:t>D</w:t>
      </w:r>
      <w:r w:rsidR="009500EB" w:rsidRPr="003D2763">
        <w:rPr>
          <w:rFonts w:ascii="Bookman Old Style" w:hAnsi="Bookman Old Style"/>
          <w:lang w:val="id-ID"/>
        </w:rPr>
        <w:t>esa;</w:t>
      </w:r>
    </w:p>
    <w:p w14:paraId="3BE48C4E" w14:textId="4CB21E9E" w:rsidR="00E8367B" w:rsidRPr="003D2763" w:rsidRDefault="00E8367B" w:rsidP="004E55C6">
      <w:pPr>
        <w:tabs>
          <w:tab w:val="left" w:pos="1701"/>
          <w:tab w:val="left" w:pos="1843"/>
          <w:tab w:val="left" w:pos="2268"/>
        </w:tabs>
        <w:spacing w:after="120"/>
        <w:ind w:left="2268" w:hanging="2268"/>
        <w:jc w:val="both"/>
        <w:rPr>
          <w:rFonts w:ascii="Bookman Old Style" w:hAnsi="Bookman Old Style"/>
          <w:lang w:val="id-ID"/>
        </w:rPr>
      </w:pPr>
      <w:r w:rsidRPr="003D2763">
        <w:rPr>
          <w:rFonts w:ascii="Bookman Old Style" w:hAnsi="Bookman Old Style"/>
          <w:lang w:val="id-ID"/>
        </w:rPr>
        <w:tab/>
      </w:r>
      <w:r w:rsidRPr="003D2763">
        <w:rPr>
          <w:rFonts w:ascii="Bookman Old Style" w:hAnsi="Bookman Old Style"/>
          <w:lang w:val="id-ID"/>
        </w:rPr>
        <w:tab/>
        <w:t>b.</w:t>
      </w:r>
      <w:r w:rsidRPr="003D2763">
        <w:rPr>
          <w:rFonts w:ascii="Bookman Old Style" w:hAnsi="Bookman Old Style"/>
          <w:lang w:val="id-ID"/>
        </w:rPr>
        <w:tab/>
      </w:r>
      <w:r w:rsidR="009500EB" w:rsidRPr="003D2763">
        <w:rPr>
          <w:rFonts w:ascii="Bookman Old Style" w:hAnsi="Bookman Old Style" w:cs="Tahoma"/>
        </w:rPr>
        <w:t>b</w:t>
      </w:r>
      <w:r w:rsidR="007D776B" w:rsidRPr="003D2763">
        <w:rPr>
          <w:rFonts w:ascii="Bookman Old Style" w:hAnsi="Bookman Old Style" w:cs="Tahoma"/>
          <w:lang w:val="id-ID"/>
        </w:rPr>
        <w:t xml:space="preserve">ahwa </w:t>
      </w:r>
      <w:r w:rsidR="003F4ECC" w:rsidRPr="003D2763">
        <w:rPr>
          <w:rFonts w:ascii="Bookman Old Style" w:hAnsi="Bookman Old Style" w:cs="Tahoma"/>
          <w:lang w:val="en-ID"/>
        </w:rPr>
        <w:t>sesuai</w:t>
      </w:r>
      <w:r w:rsidR="003F4ECC" w:rsidRPr="003D2763">
        <w:rPr>
          <w:rFonts w:ascii="Bookman Old Style" w:hAnsi="Bookman Old Style" w:cs="Tahoma"/>
        </w:rPr>
        <w:t xml:space="preserve"> dengan</w:t>
      </w:r>
      <w:r w:rsidR="009500EB" w:rsidRPr="003D2763">
        <w:rPr>
          <w:rFonts w:ascii="Bookman Old Style" w:hAnsi="Bookman Old Style" w:cs="Tahoma"/>
          <w:lang w:val="id-ID"/>
        </w:rPr>
        <w:t xml:space="preserve"> ket</w:t>
      </w:r>
      <w:r w:rsidR="007D776B" w:rsidRPr="003D2763">
        <w:rPr>
          <w:rFonts w:ascii="Bookman Old Style" w:hAnsi="Bookman Old Style" w:cs="Tahoma"/>
          <w:lang w:val="id-ID"/>
        </w:rPr>
        <w:t xml:space="preserve">entuan Pasal </w:t>
      </w:r>
      <w:r w:rsidR="009500EB" w:rsidRPr="003D2763">
        <w:rPr>
          <w:rFonts w:ascii="Bookman Old Style" w:hAnsi="Bookman Old Style" w:cs="Tahoma"/>
          <w:lang w:val="id-ID"/>
        </w:rPr>
        <w:t>11 Ayat (3)</w:t>
      </w:r>
      <w:r w:rsidR="009500EB" w:rsidRPr="003D2763">
        <w:rPr>
          <w:rFonts w:ascii="Bookman Old Style" w:hAnsi="Bookman Old Style" w:cs="Tahoma"/>
        </w:rPr>
        <w:t xml:space="preserve"> </w:t>
      </w:r>
      <w:r w:rsidR="009500EB" w:rsidRPr="003D2763">
        <w:rPr>
          <w:rFonts w:ascii="Bookman Old Style" w:hAnsi="Bookman Old Style" w:cs="Tahoma"/>
          <w:bCs/>
          <w:lang w:val="id-ID"/>
        </w:rPr>
        <w:t xml:space="preserve">Peraturan </w:t>
      </w:r>
      <w:r w:rsidR="004E55C6" w:rsidRPr="003D2763">
        <w:rPr>
          <w:rFonts w:ascii="Bookman Old Style" w:hAnsi="Bookman Old Style" w:cs="Tahoma"/>
          <w:bCs/>
        </w:rPr>
        <w:t xml:space="preserve">Bupati Sukoharjo </w:t>
      </w:r>
      <w:r w:rsidR="009500EB" w:rsidRPr="003D2763">
        <w:rPr>
          <w:rFonts w:ascii="Bookman Old Style" w:hAnsi="Bookman Old Style" w:cs="Tahoma"/>
          <w:bCs/>
          <w:lang w:val="id-ID"/>
        </w:rPr>
        <w:t xml:space="preserve">Nomor </w:t>
      </w:r>
      <w:r w:rsidR="004E55C6" w:rsidRPr="003D2763">
        <w:rPr>
          <w:rFonts w:ascii="Bookman Old Style" w:hAnsi="Bookman Old Style" w:cs="Tahoma"/>
          <w:bCs/>
        </w:rPr>
        <w:t>47</w:t>
      </w:r>
      <w:r w:rsidR="009500EB" w:rsidRPr="003D2763">
        <w:rPr>
          <w:rFonts w:ascii="Bookman Old Style" w:hAnsi="Bookman Old Style" w:cs="Tahoma"/>
          <w:bCs/>
          <w:lang w:val="id-ID"/>
        </w:rPr>
        <w:t xml:space="preserve"> </w:t>
      </w:r>
      <w:r w:rsidR="006A4382" w:rsidRPr="003D2763">
        <w:rPr>
          <w:rFonts w:ascii="Bookman Old Style" w:hAnsi="Bookman Old Style" w:cs="Tahoma"/>
          <w:bCs/>
        </w:rPr>
        <w:t>T</w:t>
      </w:r>
      <w:r w:rsidR="009500EB" w:rsidRPr="003D2763">
        <w:rPr>
          <w:rFonts w:ascii="Bookman Old Style" w:hAnsi="Bookman Old Style" w:cs="Tahoma"/>
          <w:bCs/>
          <w:lang w:val="id-ID"/>
        </w:rPr>
        <w:t xml:space="preserve">ahun </w:t>
      </w:r>
      <w:r w:rsidR="004E55C6" w:rsidRPr="003D2763">
        <w:rPr>
          <w:rFonts w:ascii="Bookman Old Style" w:hAnsi="Bookman Old Style" w:cs="Tahoma"/>
          <w:bCs/>
        </w:rPr>
        <w:t>2017</w:t>
      </w:r>
      <w:r w:rsidR="009500EB" w:rsidRPr="003D2763">
        <w:rPr>
          <w:rFonts w:ascii="Bookman Old Style" w:hAnsi="Bookman Old Style" w:cs="Tahoma"/>
          <w:bCs/>
          <w:lang w:val="id-ID"/>
        </w:rPr>
        <w:t xml:space="preserve"> </w:t>
      </w:r>
      <w:r w:rsidR="007D776B" w:rsidRPr="003D2763">
        <w:rPr>
          <w:rFonts w:ascii="Bookman Old Style" w:hAnsi="Bookman Old Style" w:cs="Tahoma"/>
          <w:bCs/>
          <w:lang w:val="id-ID"/>
        </w:rPr>
        <w:t>tentang Pengelolaan Aset Desa</w:t>
      </w:r>
      <w:r w:rsidR="007D776B" w:rsidRPr="003D2763">
        <w:rPr>
          <w:rFonts w:ascii="Bookman Old Style" w:hAnsi="Bookman Old Style" w:cs="Tahoma"/>
          <w:bCs/>
        </w:rPr>
        <w:t xml:space="preserve"> sebagaimana telah diubah dengan Peraturan Bupati Sukoharjo Nomor 10 Tahun 2018 </w:t>
      </w:r>
      <w:r w:rsidR="009815D0" w:rsidRPr="003D2763">
        <w:rPr>
          <w:rFonts w:ascii="Bookman Old Style" w:hAnsi="Bookman Old Style" w:cs="Bookman Old Style"/>
        </w:rPr>
        <w:t>tentang Perubahan Atas Peraturan Bupati Sukoharjo Nomor 47 Tahun 2017 tentang Pengelolaan Aset Desa</w:t>
      </w:r>
      <w:r w:rsidR="009500EB" w:rsidRPr="003D2763">
        <w:rPr>
          <w:rFonts w:ascii="Bookman Old Style" w:hAnsi="Bookman Old Style" w:cs="Tahoma"/>
          <w:bCs/>
        </w:rPr>
        <w:t>,</w:t>
      </w:r>
      <w:r w:rsidR="009500EB" w:rsidRPr="003D2763">
        <w:rPr>
          <w:rFonts w:ascii="Bookman Old Style" w:hAnsi="Bookman Old Style" w:cs="Tahoma"/>
          <w:bCs/>
          <w:lang w:val="id-ID"/>
        </w:rPr>
        <w:t xml:space="preserve"> pemanfaatan aset </w:t>
      </w:r>
      <w:r w:rsidR="00F25284" w:rsidRPr="003D2763">
        <w:rPr>
          <w:rFonts w:ascii="Bookman Old Style" w:hAnsi="Bookman Old Style" w:cs="Tahoma"/>
          <w:bCs/>
        </w:rPr>
        <w:t>D</w:t>
      </w:r>
      <w:r w:rsidR="009500EB" w:rsidRPr="003D2763">
        <w:rPr>
          <w:rFonts w:ascii="Bookman Old Style" w:hAnsi="Bookman Old Style" w:cs="Tahoma"/>
          <w:bCs/>
          <w:lang w:val="id-ID"/>
        </w:rPr>
        <w:t>esa ditetapkan dalam Peraturan Desa;</w:t>
      </w:r>
      <w:r w:rsidR="009500EB" w:rsidRPr="003D2763">
        <w:rPr>
          <w:rFonts w:ascii="Bookman Old Style" w:hAnsi="Bookman Old Style" w:cs="Tahoma"/>
          <w:bCs/>
        </w:rPr>
        <w:t xml:space="preserve"> </w:t>
      </w:r>
    </w:p>
    <w:p w14:paraId="49E763C7" w14:textId="77777777" w:rsidR="00E8367B" w:rsidRPr="003D2763" w:rsidRDefault="00E8367B" w:rsidP="004E55C6">
      <w:pPr>
        <w:tabs>
          <w:tab w:val="left" w:pos="1701"/>
          <w:tab w:val="left" w:pos="1843"/>
          <w:tab w:val="left" w:pos="2268"/>
        </w:tabs>
        <w:ind w:left="2268" w:hanging="2268"/>
        <w:jc w:val="both"/>
        <w:rPr>
          <w:rFonts w:ascii="Bookman Old Style" w:hAnsi="Bookman Old Style" w:cs="Bookman Old Style"/>
        </w:rPr>
      </w:pPr>
      <w:r w:rsidRPr="003D2763">
        <w:rPr>
          <w:rFonts w:ascii="Bookman Old Style" w:hAnsi="Bookman Old Style"/>
          <w:lang w:val="id-ID"/>
        </w:rPr>
        <w:tab/>
      </w:r>
      <w:r w:rsidRPr="003D2763">
        <w:rPr>
          <w:rFonts w:ascii="Bookman Old Style" w:hAnsi="Bookman Old Style"/>
          <w:lang w:val="id-ID"/>
        </w:rPr>
        <w:tab/>
        <w:t>c.</w:t>
      </w:r>
      <w:r w:rsidRPr="003D2763">
        <w:rPr>
          <w:rFonts w:ascii="Bookman Old Style" w:hAnsi="Bookman Old Style"/>
          <w:lang w:val="id-ID"/>
        </w:rPr>
        <w:tab/>
        <w:t xml:space="preserve">bahwa </w:t>
      </w:r>
      <w:r w:rsidR="003F4ECC" w:rsidRPr="003D2763">
        <w:rPr>
          <w:rFonts w:ascii="Bookman Old Style" w:hAnsi="Bookman Old Style"/>
        </w:rPr>
        <w:t xml:space="preserve">berdasarkan pertimbangan sebagaimana dimaksud </w:t>
      </w:r>
      <w:r w:rsidR="00545070" w:rsidRPr="003D2763">
        <w:rPr>
          <w:rFonts w:ascii="Bookman Old Style" w:hAnsi="Bookman Old Style"/>
        </w:rPr>
        <w:t xml:space="preserve">dalam </w:t>
      </w:r>
      <w:r w:rsidR="003F4ECC" w:rsidRPr="003D2763">
        <w:rPr>
          <w:rFonts w:ascii="Bookman Old Style" w:hAnsi="Bookman Old Style"/>
        </w:rPr>
        <w:t>huruf a</w:t>
      </w:r>
      <w:r w:rsidR="00545070" w:rsidRPr="003D2763">
        <w:rPr>
          <w:rFonts w:ascii="Bookman Old Style" w:hAnsi="Bookman Old Style"/>
        </w:rPr>
        <w:t>,</w:t>
      </w:r>
      <w:r w:rsidR="003F4ECC" w:rsidRPr="003D2763">
        <w:rPr>
          <w:rFonts w:ascii="Bookman Old Style" w:hAnsi="Bookman Old Style"/>
        </w:rPr>
        <w:t xml:space="preserve"> </w:t>
      </w:r>
      <w:r w:rsidR="003F4ECC" w:rsidRPr="003D2763">
        <w:rPr>
          <w:rFonts w:ascii="Bookman Old Style" w:hAnsi="Bookman Old Style" w:cs="Tahoma"/>
        </w:rPr>
        <w:t>dan</w:t>
      </w:r>
      <w:r w:rsidR="003F4ECC" w:rsidRPr="003D2763">
        <w:rPr>
          <w:rFonts w:ascii="Bookman Old Style" w:hAnsi="Bookman Old Style"/>
        </w:rPr>
        <w:t xml:space="preserve"> huruf b,</w:t>
      </w:r>
      <w:r w:rsidR="009500EB" w:rsidRPr="003D2763">
        <w:rPr>
          <w:rFonts w:ascii="Bookman Old Style" w:hAnsi="Bookman Old Style" w:cs="Tahoma"/>
          <w:bCs/>
        </w:rPr>
        <w:t xml:space="preserve"> perlu menetapkan Peraturan </w:t>
      </w:r>
      <w:r w:rsidR="009500EB" w:rsidRPr="003D2763">
        <w:rPr>
          <w:rFonts w:ascii="Bookman Old Style" w:hAnsi="Bookman Old Style" w:cs="Tahoma"/>
          <w:bCs/>
          <w:lang w:val="id-ID"/>
        </w:rPr>
        <w:t xml:space="preserve">Desa </w:t>
      </w:r>
      <w:r w:rsidR="009500EB" w:rsidRPr="003D2763">
        <w:rPr>
          <w:rFonts w:ascii="Bookman Old Style" w:hAnsi="Bookman Old Style" w:cs="Tahoma"/>
          <w:bCs/>
        </w:rPr>
        <w:t xml:space="preserve">tentang </w:t>
      </w:r>
      <w:r w:rsidR="009500EB" w:rsidRPr="003D2763">
        <w:rPr>
          <w:rFonts w:ascii="Bookman Old Style" w:hAnsi="Bookman Old Style" w:cs="Tahoma"/>
          <w:bCs/>
          <w:lang w:val="id-ID"/>
        </w:rPr>
        <w:t>Pemanfaatan</w:t>
      </w:r>
      <w:r w:rsidR="009500EB" w:rsidRPr="003D2763">
        <w:rPr>
          <w:rFonts w:ascii="Bookman Old Style" w:hAnsi="Bookman Old Style" w:cs="Tahoma"/>
          <w:bCs/>
        </w:rPr>
        <w:t xml:space="preserve"> Aset Desa</w:t>
      </w:r>
      <w:r w:rsidR="009500EB" w:rsidRPr="003D2763">
        <w:rPr>
          <w:rFonts w:ascii="Bookman Old Style" w:hAnsi="Bookman Old Style" w:cs="Bookman Old Style"/>
        </w:rPr>
        <w:t>;</w:t>
      </w:r>
    </w:p>
    <w:p w14:paraId="4CEBA228" w14:textId="77777777" w:rsidR="009B6BEA" w:rsidRPr="003D2763" w:rsidRDefault="009B6BEA" w:rsidP="004E55C6">
      <w:pPr>
        <w:tabs>
          <w:tab w:val="left" w:pos="1560"/>
          <w:tab w:val="left" w:pos="1843"/>
          <w:tab w:val="left" w:pos="2268"/>
        </w:tabs>
        <w:spacing w:before="120" w:after="120"/>
        <w:ind w:left="2268" w:hanging="2268"/>
        <w:jc w:val="both"/>
        <w:rPr>
          <w:rFonts w:ascii="Bookman Old Style" w:hAnsi="Bookman Old Style"/>
          <w:lang w:val="id-ID"/>
        </w:rPr>
      </w:pPr>
      <w:r w:rsidRPr="003D2763">
        <w:rPr>
          <w:rFonts w:ascii="Bookman Old Style" w:hAnsi="Bookman Old Style"/>
          <w:lang w:val="id-ID"/>
        </w:rPr>
        <w:t>Mengingat</w:t>
      </w:r>
      <w:r w:rsidRPr="003D2763">
        <w:rPr>
          <w:rFonts w:ascii="Bookman Old Style" w:hAnsi="Bookman Old Style"/>
        </w:rPr>
        <w:tab/>
      </w:r>
      <w:r w:rsidRPr="003D2763">
        <w:rPr>
          <w:rFonts w:ascii="Bookman Old Style" w:hAnsi="Bookman Old Style"/>
          <w:lang w:val="id-ID"/>
        </w:rPr>
        <w:t>:</w:t>
      </w:r>
      <w:r w:rsidRPr="003D2763">
        <w:rPr>
          <w:rFonts w:ascii="Bookman Old Style" w:hAnsi="Bookman Old Style"/>
          <w:lang w:val="id-ID"/>
        </w:rPr>
        <w:tab/>
        <w:t>1.</w:t>
      </w:r>
      <w:r w:rsidRPr="003D2763">
        <w:rPr>
          <w:rFonts w:ascii="Bookman Old Style" w:hAnsi="Bookman Old Style"/>
          <w:lang w:val="id-ID"/>
        </w:rPr>
        <w:tab/>
      </w:r>
      <w:r w:rsidR="006A4382" w:rsidRPr="003D2763">
        <w:rPr>
          <w:rFonts w:ascii="Bookman Old Style" w:hAnsi="Bookman Old Style" w:cs="Arial"/>
        </w:rPr>
        <w:t>Undang-Undang No. 13 Tahun 1950 tentang Pembentukan Daerah-daerah Kabupaten dalam Lingkungan Propinsi J</w:t>
      </w:r>
      <w:r w:rsidR="0029579F" w:rsidRPr="003D2763">
        <w:rPr>
          <w:rFonts w:ascii="Bookman Old Style" w:hAnsi="Bookman Old Style" w:cs="Arial"/>
        </w:rPr>
        <w:t>awa Tengah</w:t>
      </w:r>
      <w:r w:rsidR="006A4382" w:rsidRPr="003D2763">
        <w:rPr>
          <w:rFonts w:ascii="Bookman Old Style" w:hAnsi="Bookman Old Style" w:cs="Arial"/>
        </w:rPr>
        <w:t>;</w:t>
      </w:r>
    </w:p>
    <w:p w14:paraId="06B8C2B5" w14:textId="77777777" w:rsidR="0026384C" w:rsidRPr="00F0184E" w:rsidRDefault="0062530B" w:rsidP="0026384C">
      <w:pPr>
        <w:pStyle w:val="Title"/>
        <w:numPr>
          <w:ilvl w:val="0"/>
          <w:numId w:val="16"/>
        </w:numPr>
        <w:tabs>
          <w:tab w:val="left" w:pos="1440"/>
          <w:tab w:val="left" w:pos="1800"/>
        </w:tabs>
        <w:spacing w:before="120" w:after="120"/>
        <w:ind w:left="2268" w:hanging="425"/>
        <w:jc w:val="both"/>
        <w:rPr>
          <w:rFonts w:ascii="Bookman Old Style" w:hAnsi="Bookman Old Style" w:cs="Bookman Old Style"/>
          <w:sz w:val="24"/>
          <w:szCs w:val="24"/>
          <w:lang w:val="id-ID"/>
        </w:rPr>
      </w:pPr>
      <w:r w:rsidRPr="003D2763">
        <w:rPr>
          <w:rFonts w:ascii="Bookman Old Style" w:hAnsi="Bookman Old Style" w:cs="Bookman Old Style"/>
          <w:sz w:val="24"/>
          <w:szCs w:val="24"/>
          <w:lang w:val="id-ID"/>
        </w:rPr>
        <w:t>Undang-Undang  Nomor 6 Tahun 2014 tentang Desa (Lembaran Negara Republik Indonesia Tahun 2014 Nomor 7, Tambahan Lembaran Negara Republik Indonesia Nomor 5495) sebagaimana telah diubah dengan Undang-Undang Nomor 11 Tahun 2020 tentang Cipta Kerja (Lembaran Negara Republik Indonesia Tahun 2020 Nomor 245, Tambahan Lembaran Negara Republik Indonesia Nomor 6573);</w:t>
      </w:r>
    </w:p>
    <w:p w14:paraId="79125BFD" w14:textId="77777777" w:rsidR="0030371B" w:rsidRPr="003D2763" w:rsidRDefault="0030371B" w:rsidP="0030371B">
      <w:pPr>
        <w:pStyle w:val="Title"/>
        <w:numPr>
          <w:ilvl w:val="0"/>
          <w:numId w:val="16"/>
        </w:numPr>
        <w:tabs>
          <w:tab w:val="left" w:pos="1440"/>
          <w:tab w:val="left" w:pos="1800"/>
        </w:tabs>
        <w:spacing w:before="120" w:after="120"/>
        <w:ind w:left="2268" w:hanging="425"/>
        <w:jc w:val="both"/>
        <w:rPr>
          <w:rFonts w:ascii="Bookman Old Style" w:hAnsi="Bookman Old Style"/>
          <w:sz w:val="24"/>
          <w:szCs w:val="24"/>
        </w:rPr>
      </w:pPr>
      <w:r w:rsidRPr="003D2763">
        <w:rPr>
          <w:rFonts w:ascii="Bookman Old Style" w:hAnsi="Bookman Old Style"/>
          <w:sz w:val="24"/>
          <w:szCs w:val="24"/>
        </w:rPr>
        <w:t>Undang-Undang Nomor 23 Tahun 2014 tentang Pemerintahan Daerah (Lembaran Negara Republik Indonesia Tahun 2014 Nomor 244, Tambahan Lembaran Negara Republik Indonesia Nomor 5587) sebagaimana telah diubah beberapa kali terakhir dengan Undang-Undang Nomor 11 Tahun 2020 tentang Cipta Kerja (Lembaran Negara Republik Indonesia Tahun 2020 Nomor 245, Tambahan Lembaran Negara Republik Indonesia Nomor 6573);</w:t>
      </w:r>
    </w:p>
    <w:p w14:paraId="505FE8A1" w14:textId="77777777" w:rsidR="0030371B" w:rsidRPr="003D2763" w:rsidRDefault="0030371B" w:rsidP="0030371B">
      <w:pPr>
        <w:pStyle w:val="Title"/>
        <w:numPr>
          <w:ilvl w:val="0"/>
          <w:numId w:val="16"/>
        </w:numPr>
        <w:tabs>
          <w:tab w:val="left" w:pos="1440"/>
          <w:tab w:val="left" w:pos="1800"/>
        </w:tabs>
        <w:spacing w:before="120" w:after="120"/>
        <w:ind w:left="2268" w:hanging="425"/>
        <w:jc w:val="both"/>
        <w:rPr>
          <w:rFonts w:ascii="Bookman Old Style" w:hAnsi="Bookman Old Style"/>
          <w:sz w:val="24"/>
          <w:szCs w:val="24"/>
        </w:rPr>
      </w:pPr>
      <w:r w:rsidRPr="003D2763">
        <w:rPr>
          <w:rFonts w:ascii="Bookman Old Style" w:hAnsi="Bookman Old Style"/>
          <w:sz w:val="24"/>
          <w:szCs w:val="24"/>
        </w:rPr>
        <w:lastRenderedPageBreak/>
        <w:t>Peraturan Pemerintah Nomor 43 Tahun 2014 tentang Peraturan Pelaksanaan Undang-Undang Nomor 6 Tahun 2014 tentang Desa (Lembaran Negara Republik Indonesia Tahun 2014 Nomor 123, Tambahan Lembaran Negara Republik Indonesia Nomor 5539) sebagaimana telah diubah beberapa kali terakhir dengan Peraturan Pemerintah Nomor 11 Tahun 2019 tentang Perubahan Kedua Atas Peraturan Pemerintah Nomor 43 Tahun 2014 tentang Peraturan Pelaksanaan Undang-Undang Nomor 6 Tahun 2014 tentang Desa (Lembaran Negara Republik Indonesia Tahun 2019 Nomor 41, Tambahan Lembaran Negara Republik Indonesia Nomor 6321);</w:t>
      </w:r>
    </w:p>
    <w:p w14:paraId="0A6C3BBD" w14:textId="77777777" w:rsidR="00545070" w:rsidRPr="003D2763" w:rsidRDefault="00545070" w:rsidP="00545070">
      <w:pPr>
        <w:pStyle w:val="Title"/>
        <w:numPr>
          <w:ilvl w:val="0"/>
          <w:numId w:val="16"/>
        </w:numPr>
        <w:tabs>
          <w:tab w:val="left" w:pos="1440"/>
          <w:tab w:val="left" w:pos="1800"/>
        </w:tabs>
        <w:spacing w:before="120" w:after="120"/>
        <w:ind w:left="2268" w:hanging="425"/>
        <w:jc w:val="both"/>
        <w:rPr>
          <w:rFonts w:ascii="Bookman Old Style" w:hAnsi="Bookman Old Style" w:cs="Bookman Old Style"/>
          <w:sz w:val="24"/>
          <w:szCs w:val="24"/>
          <w:lang w:val="id-ID"/>
        </w:rPr>
      </w:pPr>
      <w:r w:rsidRPr="003D2763">
        <w:rPr>
          <w:rFonts w:ascii="Bookman Old Style" w:hAnsi="Bookman Old Style" w:cs="Bookman Old Style"/>
          <w:sz w:val="24"/>
          <w:szCs w:val="24"/>
        </w:rPr>
        <w:t>Peraturan Menteri Dalam Negeri Nomor 1 Tahun 2016 tentang Pengelolaan Aset Desa (Berita Negara Republik Indonesia Tahun 2016 Nomor 53);</w:t>
      </w:r>
    </w:p>
    <w:p w14:paraId="753C6D91" w14:textId="77777777" w:rsidR="009B6BEA" w:rsidRPr="003D2763" w:rsidRDefault="009B6BEA" w:rsidP="00634FFB">
      <w:pPr>
        <w:pStyle w:val="Title"/>
        <w:numPr>
          <w:ilvl w:val="0"/>
          <w:numId w:val="16"/>
        </w:numPr>
        <w:tabs>
          <w:tab w:val="left" w:pos="1440"/>
          <w:tab w:val="left" w:pos="1800"/>
        </w:tabs>
        <w:spacing w:before="120" w:after="120"/>
        <w:ind w:left="2268" w:hanging="425"/>
        <w:jc w:val="both"/>
        <w:rPr>
          <w:rFonts w:ascii="Bookman Old Style" w:hAnsi="Bookman Old Style" w:cs="Bookman Old Style"/>
          <w:sz w:val="24"/>
          <w:szCs w:val="24"/>
          <w:lang w:val="id-ID"/>
        </w:rPr>
      </w:pPr>
      <w:r w:rsidRPr="003D2763">
        <w:rPr>
          <w:rFonts w:ascii="Bookman Old Style" w:hAnsi="Bookman Old Style" w:cs="Bookman Old Style"/>
          <w:sz w:val="24"/>
          <w:szCs w:val="24"/>
          <w:lang w:val="id-ID"/>
        </w:rPr>
        <w:t>Peraturan Daerah Kabupaten Sukoharjo Nomor 5 Tahun 2016 tentang Pembentukan Produk Hukum Desa (Lembaran Daerah Kabupaten Sukoharjo Tahun 2016 Nomor 5, Tambahan Lembaran Daerah Kabupaten Sukoharjo Nomor 230);</w:t>
      </w:r>
    </w:p>
    <w:p w14:paraId="2A443E73" w14:textId="77777777" w:rsidR="009B6BEA" w:rsidRPr="003D2763" w:rsidRDefault="009B6BEA" w:rsidP="00634FFB">
      <w:pPr>
        <w:pStyle w:val="Title"/>
        <w:numPr>
          <w:ilvl w:val="0"/>
          <w:numId w:val="16"/>
        </w:numPr>
        <w:tabs>
          <w:tab w:val="left" w:pos="1440"/>
          <w:tab w:val="left" w:pos="1800"/>
        </w:tabs>
        <w:spacing w:before="120" w:after="120"/>
        <w:ind w:left="2268" w:hanging="425"/>
        <w:jc w:val="both"/>
        <w:rPr>
          <w:rFonts w:ascii="Bookman Old Style" w:hAnsi="Bookman Old Style" w:cs="Bookman Old Style"/>
          <w:sz w:val="24"/>
          <w:szCs w:val="24"/>
          <w:lang w:val="id-ID"/>
        </w:rPr>
      </w:pPr>
      <w:r w:rsidRPr="003D2763">
        <w:rPr>
          <w:rFonts w:ascii="Bookman Old Style" w:hAnsi="Bookman Old Style" w:cs="Bookman Old Style"/>
          <w:sz w:val="24"/>
          <w:szCs w:val="24"/>
          <w:lang w:val="id-ID"/>
        </w:rPr>
        <w:t>Peraturan Daerah Kabupaten Sukoharjo Nomor 6 Tahun 2016 tentang Penetapan Desa (Lembaran Daerah Kabupaten Sukoharjo Tahun 2016 Nomor 6, Tambahan Lembaran Daerah Kabupaten Sukoharjo Nomor 231);</w:t>
      </w:r>
    </w:p>
    <w:p w14:paraId="171C957A" w14:textId="77777777" w:rsidR="009B6BEA" w:rsidRPr="003D2763" w:rsidRDefault="009B6BEA" w:rsidP="00634FFB">
      <w:pPr>
        <w:pStyle w:val="Title"/>
        <w:numPr>
          <w:ilvl w:val="0"/>
          <w:numId w:val="16"/>
        </w:numPr>
        <w:tabs>
          <w:tab w:val="left" w:pos="1440"/>
          <w:tab w:val="left" w:pos="1800"/>
        </w:tabs>
        <w:spacing w:before="120" w:after="120"/>
        <w:ind w:left="2268" w:hanging="425"/>
        <w:jc w:val="both"/>
        <w:rPr>
          <w:rFonts w:ascii="Bookman Old Style" w:hAnsi="Bookman Old Style" w:cs="Bookman Old Style"/>
          <w:sz w:val="24"/>
          <w:szCs w:val="24"/>
          <w:lang w:val="id-ID"/>
        </w:rPr>
      </w:pPr>
      <w:r w:rsidRPr="003D2763">
        <w:rPr>
          <w:rFonts w:ascii="Bookman Old Style" w:hAnsi="Bookman Old Style" w:cs="Bookman Old Style"/>
          <w:sz w:val="24"/>
          <w:szCs w:val="24"/>
          <w:lang w:val="id-ID"/>
        </w:rPr>
        <w:t xml:space="preserve">Peraturan </w:t>
      </w:r>
      <w:r w:rsidRPr="003D2763">
        <w:rPr>
          <w:rFonts w:ascii="Bookman Old Style" w:hAnsi="Bookman Old Style" w:cs="Bookman Old Style"/>
          <w:sz w:val="24"/>
          <w:szCs w:val="24"/>
        </w:rPr>
        <w:t>Bupati Sukoharjo Nomor 47 Tahun 2017</w:t>
      </w:r>
      <w:r w:rsidRPr="003D2763">
        <w:rPr>
          <w:rFonts w:ascii="Bookman Old Style" w:hAnsi="Bookman Old Style" w:cs="Bookman Old Style"/>
          <w:sz w:val="24"/>
          <w:szCs w:val="24"/>
          <w:lang w:val="id-ID"/>
        </w:rPr>
        <w:t xml:space="preserve"> tentang </w:t>
      </w:r>
      <w:r w:rsidRPr="003D2763">
        <w:rPr>
          <w:rFonts w:ascii="Bookman Old Style" w:hAnsi="Bookman Old Style" w:cs="Bookman Old Style"/>
          <w:sz w:val="24"/>
          <w:szCs w:val="24"/>
        </w:rPr>
        <w:t>Pengelolaan Aset</w:t>
      </w:r>
      <w:r w:rsidRPr="003D2763">
        <w:rPr>
          <w:rFonts w:ascii="Bookman Old Style" w:hAnsi="Bookman Old Style" w:cs="Bookman Old Style"/>
          <w:sz w:val="24"/>
          <w:szCs w:val="24"/>
          <w:lang w:val="id-ID"/>
        </w:rPr>
        <w:t xml:space="preserve"> Desa (</w:t>
      </w:r>
      <w:r w:rsidRPr="003D2763">
        <w:rPr>
          <w:rFonts w:ascii="Bookman Old Style" w:hAnsi="Bookman Old Style" w:cs="Bookman Old Style"/>
          <w:sz w:val="24"/>
          <w:szCs w:val="24"/>
        </w:rPr>
        <w:t>Berita</w:t>
      </w:r>
      <w:r w:rsidRPr="003D2763">
        <w:rPr>
          <w:rFonts w:ascii="Bookman Old Style" w:hAnsi="Bookman Old Style" w:cs="Bookman Old Style"/>
          <w:sz w:val="24"/>
          <w:szCs w:val="24"/>
          <w:lang w:val="id-ID"/>
        </w:rPr>
        <w:t xml:space="preserve"> Daerah Kabupaten Sukoharjo Tahun </w:t>
      </w:r>
      <w:r w:rsidRPr="003D2763">
        <w:rPr>
          <w:rFonts w:ascii="Bookman Old Style" w:hAnsi="Bookman Old Style" w:cs="Bookman Old Style"/>
          <w:sz w:val="24"/>
          <w:szCs w:val="24"/>
        </w:rPr>
        <w:t>2017</w:t>
      </w:r>
      <w:r w:rsidRPr="003D2763">
        <w:rPr>
          <w:rFonts w:ascii="Bookman Old Style" w:hAnsi="Bookman Old Style" w:cs="Bookman Old Style"/>
          <w:sz w:val="24"/>
          <w:szCs w:val="24"/>
          <w:lang w:val="id-ID"/>
        </w:rPr>
        <w:t xml:space="preserve"> Nomor </w:t>
      </w:r>
      <w:r w:rsidRPr="003D2763">
        <w:rPr>
          <w:rFonts w:ascii="Bookman Old Style" w:hAnsi="Bookman Old Style" w:cs="Bookman Old Style"/>
          <w:sz w:val="24"/>
          <w:szCs w:val="24"/>
        </w:rPr>
        <w:t>48) sebagaimana telah diubah dengan Peraturan Bupati Sukoharjo Nomor 10 Tahun 2018 tentang Perubahan Atas Peraturan Bupati Sukoharjo Nomor 47 Tahun 2017 tentang Pengelolaan Aset Desa (Berita Daerah Kabupaten Sukoharjo Tahun 2018 Nomor 10</w:t>
      </w:r>
      <w:r w:rsidRPr="003D2763">
        <w:rPr>
          <w:rFonts w:ascii="Bookman Old Style" w:hAnsi="Bookman Old Style" w:cs="Bookman Old Style"/>
          <w:sz w:val="24"/>
          <w:szCs w:val="24"/>
          <w:lang w:val="id-ID"/>
        </w:rPr>
        <w:t>);</w:t>
      </w:r>
    </w:p>
    <w:p w14:paraId="3E9F18AD" w14:textId="77777777" w:rsidR="009B6BEA" w:rsidRPr="003D2763" w:rsidRDefault="009B6BEA" w:rsidP="00634FFB">
      <w:pPr>
        <w:pStyle w:val="Title"/>
        <w:numPr>
          <w:ilvl w:val="0"/>
          <w:numId w:val="16"/>
        </w:numPr>
        <w:tabs>
          <w:tab w:val="left" w:pos="1440"/>
          <w:tab w:val="left" w:pos="1800"/>
        </w:tabs>
        <w:spacing w:before="120" w:after="120"/>
        <w:ind w:left="2268" w:hanging="425"/>
        <w:jc w:val="both"/>
        <w:rPr>
          <w:rFonts w:ascii="Bookman Old Style" w:hAnsi="Bookman Old Style" w:cs="Bookman Old Style"/>
          <w:sz w:val="24"/>
          <w:szCs w:val="24"/>
          <w:lang w:val="id-ID"/>
        </w:rPr>
      </w:pPr>
      <w:r w:rsidRPr="003D2763">
        <w:rPr>
          <w:rFonts w:ascii="Bookman Old Style" w:hAnsi="Bookman Old Style" w:cs="Bookman Old Style"/>
          <w:sz w:val="24"/>
          <w:szCs w:val="24"/>
          <w:lang w:val="id-ID"/>
        </w:rPr>
        <w:t>Peraturan Bupati Sukoharjo Nomor 45 Tahun 2018 tentang Daftar Kewenangan Desa Berdasarkan Hak Asal</w:t>
      </w:r>
      <w:r w:rsidR="00D0008A" w:rsidRPr="003D2763">
        <w:rPr>
          <w:rFonts w:ascii="Bookman Old Style" w:hAnsi="Bookman Old Style" w:cs="Bookman Old Style"/>
          <w:sz w:val="24"/>
          <w:szCs w:val="24"/>
          <w:lang w:val="id-ID"/>
        </w:rPr>
        <w:t xml:space="preserve"> Usul dan Kewenangan Lokal Bers</w:t>
      </w:r>
      <w:r w:rsidRPr="003D2763">
        <w:rPr>
          <w:rFonts w:ascii="Bookman Old Style" w:hAnsi="Bookman Old Style" w:cs="Bookman Old Style"/>
          <w:sz w:val="24"/>
          <w:szCs w:val="24"/>
          <w:lang w:val="id-ID"/>
        </w:rPr>
        <w:t>kala Desa (Berita Daerah Kabupaten Sukoharjo Tahun 2018 Nomor 45);</w:t>
      </w:r>
    </w:p>
    <w:p w14:paraId="788276E4" w14:textId="77777777" w:rsidR="009B6BEA" w:rsidRPr="003D2763" w:rsidRDefault="00D0008A" w:rsidP="00634FFB">
      <w:pPr>
        <w:pStyle w:val="Title"/>
        <w:numPr>
          <w:ilvl w:val="0"/>
          <w:numId w:val="16"/>
        </w:numPr>
        <w:tabs>
          <w:tab w:val="left" w:pos="1440"/>
          <w:tab w:val="left" w:pos="1800"/>
        </w:tabs>
        <w:spacing w:before="120" w:after="120"/>
        <w:ind w:left="2268" w:hanging="425"/>
        <w:jc w:val="both"/>
        <w:rPr>
          <w:rFonts w:ascii="Bookman Old Style" w:hAnsi="Bookman Old Style" w:cs="Bookman Old Style"/>
          <w:sz w:val="24"/>
          <w:szCs w:val="24"/>
          <w:lang w:val="id-ID"/>
        </w:rPr>
      </w:pPr>
      <w:r w:rsidRPr="003D2763">
        <w:rPr>
          <w:rFonts w:ascii="Bookman Old Style" w:hAnsi="Bookman Old Style" w:cs="Bookman Old Style"/>
          <w:sz w:val="24"/>
          <w:szCs w:val="24"/>
          <w:lang w:val="id-ID"/>
        </w:rPr>
        <w:t xml:space="preserve">Peraturan Desa </w:t>
      </w:r>
      <w:r w:rsidR="003F0506" w:rsidRPr="003D2763">
        <w:rPr>
          <w:rFonts w:ascii="Bookman Old Style" w:hAnsi="Bookman Old Style" w:cs="Bookman Old Style"/>
          <w:sz w:val="24"/>
          <w:szCs w:val="24"/>
          <w:lang w:val="id-ID"/>
        </w:rPr>
        <w:t>Serut</w:t>
      </w:r>
      <w:r w:rsidRPr="003D2763">
        <w:rPr>
          <w:rFonts w:ascii="Bookman Old Style" w:hAnsi="Bookman Old Style" w:cs="Bookman Old Style"/>
          <w:sz w:val="24"/>
          <w:szCs w:val="24"/>
          <w:lang w:val="id-ID"/>
        </w:rPr>
        <w:t xml:space="preserve"> Nomor </w:t>
      </w:r>
      <w:r w:rsidR="003F0506" w:rsidRPr="003D2763">
        <w:rPr>
          <w:rFonts w:ascii="Bookman Old Style" w:hAnsi="Bookman Old Style" w:cs="Bookman Old Style"/>
          <w:sz w:val="24"/>
          <w:szCs w:val="24"/>
          <w:lang w:val="id-ID"/>
        </w:rPr>
        <w:t>6</w:t>
      </w:r>
      <w:r w:rsidRPr="003D2763">
        <w:rPr>
          <w:rFonts w:ascii="Bookman Old Style" w:hAnsi="Bookman Old Style" w:cs="Bookman Old Style"/>
          <w:sz w:val="24"/>
          <w:szCs w:val="24"/>
          <w:lang w:val="id-ID"/>
        </w:rPr>
        <w:t xml:space="preserve"> Tahun </w:t>
      </w:r>
      <w:r w:rsidR="003F0506" w:rsidRPr="003D2763">
        <w:rPr>
          <w:rFonts w:ascii="Bookman Old Style" w:hAnsi="Bookman Old Style" w:cs="Bookman Old Style"/>
          <w:sz w:val="24"/>
          <w:szCs w:val="24"/>
          <w:lang w:val="id-ID"/>
        </w:rPr>
        <w:t>2018</w:t>
      </w:r>
      <w:r w:rsidRPr="003D2763">
        <w:rPr>
          <w:rFonts w:ascii="Bookman Old Style" w:hAnsi="Bookman Old Style" w:cs="Bookman Old Style"/>
          <w:sz w:val="24"/>
          <w:szCs w:val="24"/>
          <w:lang w:val="id-ID"/>
        </w:rPr>
        <w:t xml:space="preserve"> </w:t>
      </w:r>
      <w:r w:rsidR="00266D48" w:rsidRPr="003D2763">
        <w:rPr>
          <w:rFonts w:ascii="Bookman Old Style" w:hAnsi="Bookman Old Style" w:cs="Bookman Old Style"/>
          <w:sz w:val="24"/>
          <w:szCs w:val="24"/>
        </w:rPr>
        <w:t>t</w:t>
      </w:r>
      <w:r w:rsidRPr="003D2763">
        <w:rPr>
          <w:rFonts w:ascii="Bookman Old Style" w:hAnsi="Bookman Old Style" w:cs="Bookman Old Style"/>
          <w:sz w:val="24"/>
          <w:szCs w:val="24"/>
          <w:lang w:val="id-ID"/>
        </w:rPr>
        <w:t xml:space="preserve">entang Kewenangan Desa Berdasarkan Hak Asal Usul dan Kewenangan Lokal Berskala Desa (Lembaran Desa </w:t>
      </w:r>
      <w:r w:rsidR="003F0506" w:rsidRPr="003D2763">
        <w:rPr>
          <w:rFonts w:ascii="Bookman Old Style" w:hAnsi="Bookman Old Style" w:cs="Bookman Old Style"/>
          <w:sz w:val="24"/>
          <w:szCs w:val="24"/>
          <w:lang w:val="id-ID"/>
        </w:rPr>
        <w:t>Serut</w:t>
      </w:r>
      <w:r w:rsidRPr="003D2763">
        <w:rPr>
          <w:rFonts w:ascii="Bookman Old Style" w:hAnsi="Bookman Old Style" w:cs="Bookman Old Style"/>
          <w:sz w:val="24"/>
          <w:szCs w:val="24"/>
          <w:lang w:val="id-ID"/>
        </w:rPr>
        <w:t xml:space="preserve"> Tahun </w:t>
      </w:r>
      <w:r w:rsidR="003F0506" w:rsidRPr="003D2763">
        <w:rPr>
          <w:rFonts w:ascii="Bookman Old Style" w:hAnsi="Bookman Old Style" w:cs="Bookman Old Style"/>
          <w:sz w:val="24"/>
          <w:szCs w:val="24"/>
          <w:lang w:val="id-ID"/>
        </w:rPr>
        <w:t>2018 Nomor 6</w:t>
      </w:r>
      <w:r w:rsidRPr="003D2763">
        <w:rPr>
          <w:rFonts w:ascii="Bookman Old Style" w:hAnsi="Bookman Old Style" w:cs="Bookman Old Style"/>
          <w:sz w:val="24"/>
          <w:szCs w:val="24"/>
          <w:lang w:val="id-ID"/>
        </w:rPr>
        <w:t>);</w:t>
      </w:r>
    </w:p>
    <w:p w14:paraId="77C85FB0" w14:textId="77777777" w:rsidR="00F0184E" w:rsidRDefault="00F0184E" w:rsidP="00827C5A">
      <w:pPr>
        <w:tabs>
          <w:tab w:val="left" w:pos="2552"/>
        </w:tabs>
        <w:jc w:val="both"/>
        <w:rPr>
          <w:rFonts w:ascii="Bookman Old Style" w:hAnsi="Bookman Old Style" w:cs="Tahoma"/>
        </w:rPr>
      </w:pPr>
    </w:p>
    <w:p w14:paraId="5D0BE1F1" w14:textId="77777777" w:rsidR="00F0184E" w:rsidRPr="003D2763" w:rsidRDefault="00F0184E" w:rsidP="004E55C6">
      <w:pPr>
        <w:tabs>
          <w:tab w:val="left" w:pos="2552"/>
        </w:tabs>
        <w:ind w:left="2552" w:hanging="567"/>
        <w:jc w:val="both"/>
        <w:rPr>
          <w:rFonts w:ascii="Bookman Old Style" w:hAnsi="Bookman Old Style" w:cs="Tahoma"/>
        </w:rPr>
      </w:pPr>
    </w:p>
    <w:p w14:paraId="2BE7AFE5" w14:textId="77777777" w:rsidR="009500EB" w:rsidRPr="003D2763" w:rsidRDefault="009500EB" w:rsidP="004E55C6">
      <w:pPr>
        <w:pStyle w:val="ListParagraph"/>
        <w:ind w:left="34"/>
        <w:jc w:val="center"/>
        <w:rPr>
          <w:rFonts w:ascii="Bookman Old Style" w:hAnsi="Bookman Old Style" w:cs="Tahoma"/>
        </w:rPr>
      </w:pPr>
      <w:r w:rsidRPr="003D2763">
        <w:rPr>
          <w:rFonts w:ascii="Bookman Old Style" w:hAnsi="Bookman Old Style" w:cs="Tahoma"/>
          <w:lang w:val="id-ID"/>
        </w:rPr>
        <w:t xml:space="preserve">Dengan </w:t>
      </w:r>
      <w:r w:rsidR="00B94C3D" w:rsidRPr="003D2763">
        <w:rPr>
          <w:rFonts w:ascii="Bookman Old Style" w:hAnsi="Bookman Old Style" w:cs="Tahoma"/>
        </w:rPr>
        <w:t>Kesepakatan</w:t>
      </w:r>
      <w:r w:rsidRPr="003D2763">
        <w:rPr>
          <w:rFonts w:ascii="Bookman Old Style" w:hAnsi="Bookman Old Style" w:cs="Tahoma"/>
          <w:lang w:val="id-ID"/>
        </w:rPr>
        <w:t xml:space="preserve"> Bersama</w:t>
      </w:r>
    </w:p>
    <w:p w14:paraId="7253B9C2" w14:textId="77777777" w:rsidR="00D0008A" w:rsidRPr="003D2763" w:rsidRDefault="00D0008A" w:rsidP="004E55C6">
      <w:pPr>
        <w:pStyle w:val="ListParagraph"/>
        <w:ind w:left="34"/>
        <w:jc w:val="center"/>
        <w:rPr>
          <w:rFonts w:ascii="Bookman Old Style" w:hAnsi="Bookman Old Style" w:cs="Tahoma"/>
        </w:rPr>
      </w:pPr>
    </w:p>
    <w:p w14:paraId="110A31F4" w14:textId="24758D15" w:rsidR="009500EB" w:rsidRPr="003D2763" w:rsidRDefault="003F4ECC" w:rsidP="00D0008A">
      <w:pPr>
        <w:pStyle w:val="ListParagraph"/>
        <w:spacing w:after="120"/>
        <w:ind w:left="34"/>
        <w:contextualSpacing w:val="0"/>
        <w:jc w:val="center"/>
        <w:rPr>
          <w:rFonts w:ascii="Bookman Old Style" w:hAnsi="Bookman Old Style" w:cs="Tahoma"/>
          <w:lang w:val="id-ID"/>
        </w:rPr>
      </w:pPr>
      <w:r w:rsidRPr="003D2763">
        <w:rPr>
          <w:rFonts w:ascii="Bookman Old Style" w:hAnsi="Bookman Old Style" w:cs="Tahoma"/>
        </w:rPr>
        <w:t xml:space="preserve">BADAN PERMUSYAWARATAN DESA </w:t>
      </w:r>
      <w:r w:rsidR="003F0506" w:rsidRPr="003D2763">
        <w:rPr>
          <w:rFonts w:ascii="Bookman Old Style" w:hAnsi="Bookman Old Style" w:cs="Tahoma"/>
          <w:lang w:val="id-ID"/>
        </w:rPr>
        <w:t>SERUT</w:t>
      </w:r>
    </w:p>
    <w:p w14:paraId="4F2B1576" w14:textId="77777777" w:rsidR="009500EB" w:rsidRPr="003D2763" w:rsidRDefault="003F4ECC" w:rsidP="00D0008A">
      <w:pPr>
        <w:pStyle w:val="ListParagraph"/>
        <w:spacing w:after="120"/>
        <w:ind w:left="34"/>
        <w:contextualSpacing w:val="0"/>
        <w:jc w:val="center"/>
        <w:rPr>
          <w:rFonts w:ascii="Bookman Old Style" w:hAnsi="Bookman Old Style" w:cs="Tahoma"/>
        </w:rPr>
      </w:pPr>
      <w:r w:rsidRPr="003D2763">
        <w:rPr>
          <w:rFonts w:ascii="Bookman Old Style" w:hAnsi="Bookman Old Style" w:cs="Tahoma"/>
        </w:rPr>
        <w:t>dan</w:t>
      </w:r>
    </w:p>
    <w:p w14:paraId="42E33612" w14:textId="1CC3F408" w:rsidR="009500EB" w:rsidRPr="003D2763" w:rsidRDefault="003F4ECC" w:rsidP="004E55C6">
      <w:pPr>
        <w:pStyle w:val="ListParagraph"/>
        <w:ind w:left="34"/>
        <w:jc w:val="center"/>
        <w:rPr>
          <w:rFonts w:ascii="Bookman Old Style" w:hAnsi="Bookman Old Style" w:cs="Tahoma"/>
          <w:lang w:val="id-ID"/>
        </w:rPr>
      </w:pPr>
      <w:r w:rsidRPr="003D2763">
        <w:rPr>
          <w:rFonts w:ascii="Bookman Old Style" w:hAnsi="Bookman Old Style" w:cs="Tahoma"/>
        </w:rPr>
        <w:t xml:space="preserve">KEPALA DESA </w:t>
      </w:r>
      <w:r w:rsidR="003F0506" w:rsidRPr="003D2763">
        <w:rPr>
          <w:rFonts w:ascii="Bookman Old Style" w:hAnsi="Bookman Old Style" w:cs="Tahoma"/>
          <w:lang w:val="id-ID"/>
        </w:rPr>
        <w:t>SERUT</w:t>
      </w:r>
    </w:p>
    <w:p w14:paraId="219E2117" w14:textId="77777777" w:rsidR="003F4ECC" w:rsidRPr="003D2763" w:rsidRDefault="003F4ECC" w:rsidP="004E55C6">
      <w:pPr>
        <w:pStyle w:val="ListParagraph"/>
        <w:ind w:left="34"/>
        <w:jc w:val="center"/>
        <w:rPr>
          <w:rFonts w:ascii="Bookman Old Style" w:hAnsi="Bookman Old Style" w:cs="Tahoma"/>
          <w:lang w:val="id-ID"/>
        </w:rPr>
      </w:pPr>
    </w:p>
    <w:p w14:paraId="4A682CF2" w14:textId="77777777" w:rsidR="009500EB" w:rsidRPr="003D2763" w:rsidRDefault="009500EB" w:rsidP="00D0008A">
      <w:pPr>
        <w:tabs>
          <w:tab w:val="left" w:pos="1560"/>
          <w:tab w:val="left" w:pos="1843"/>
          <w:tab w:val="left" w:pos="2268"/>
        </w:tabs>
        <w:spacing w:after="120"/>
        <w:ind w:left="2268" w:hanging="2268"/>
        <w:jc w:val="both"/>
        <w:rPr>
          <w:rFonts w:ascii="Bookman Old Style" w:hAnsi="Bookman Old Style" w:cs="Tahoma"/>
          <w:lang w:val="id-ID"/>
        </w:rPr>
      </w:pPr>
      <w:r w:rsidRPr="003D2763">
        <w:rPr>
          <w:rFonts w:ascii="Bookman Old Style" w:hAnsi="Bookman Old Style" w:cs="Tahoma"/>
          <w:lang w:val="id-ID"/>
        </w:rPr>
        <w:t>Menetapkan</w:t>
      </w:r>
      <w:r w:rsidR="003F4ECC" w:rsidRPr="003D2763">
        <w:rPr>
          <w:rFonts w:ascii="Bookman Old Style" w:hAnsi="Bookman Old Style" w:cs="Tahoma"/>
          <w:lang w:val="id-ID"/>
        </w:rPr>
        <w:tab/>
        <w:t>:</w:t>
      </w:r>
      <w:r w:rsidR="003F4ECC" w:rsidRPr="003D2763">
        <w:rPr>
          <w:rFonts w:ascii="Bookman Old Style" w:hAnsi="Bookman Old Style" w:cs="Tahoma"/>
          <w:lang w:val="id-ID"/>
        </w:rPr>
        <w:tab/>
        <w:t>PERATURAN DESA TENTANG PEMANFAATAN ASET DESA</w:t>
      </w:r>
      <w:r w:rsidRPr="003D2763">
        <w:rPr>
          <w:rFonts w:ascii="Bookman Old Style" w:hAnsi="Bookman Old Style" w:cs="Tahoma"/>
          <w:lang w:val="id-ID"/>
        </w:rPr>
        <w:t>.</w:t>
      </w:r>
    </w:p>
    <w:p w14:paraId="19912598" w14:textId="48ECDF1C" w:rsidR="009500EB" w:rsidRDefault="009500EB" w:rsidP="004E55C6">
      <w:pPr>
        <w:pStyle w:val="ListParagraph"/>
        <w:ind w:left="34"/>
        <w:jc w:val="center"/>
        <w:rPr>
          <w:rFonts w:ascii="Bookman Old Style" w:hAnsi="Bookman Old Style" w:cs="Tahoma"/>
          <w:lang w:val="id-ID"/>
        </w:rPr>
      </w:pPr>
    </w:p>
    <w:p w14:paraId="423821BE" w14:textId="7E73576D" w:rsidR="00827C5A" w:rsidRDefault="00827C5A" w:rsidP="004E55C6">
      <w:pPr>
        <w:pStyle w:val="ListParagraph"/>
        <w:ind w:left="34"/>
        <w:jc w:val="center"/>
        <w:rPr>
          <w:rFonts w:ascii="Bookman Old Style" w:hAnsi="Bookman Old Style" w:cs="Tahoma"/>
          <w:lang w:val="id-ID"/>
        </w:rPr>
      </w:pPr>
    </w:p>
    <w:p w14:paraId="29EDF5E6" w14:textId="77777777" w:rsidR="00827C5A" w:rsidRPr="003D2763" w:rsidRDefault="00827C5A" w:rsidP="004E55C6">
      <w:pPr>
        <w:pStyle w:val="ListParagraph"/>
        <w:ind w:left="34"/>
        <w:jc w:val="center"/>
        <w:rPr>
          <w:rFonts w:ascii="Bookman Old Style" w:hAnsi="Bookman Old Style" w:cs="Tahoma"/>
          <w:lang w:val="id-ID"/>
        </w:rPr>
      </w:pPr>
    </w:p>
    <w:p w14:paraId="705BFE59" w14:textId="77777777" w:rsidR="009500EB" w:rsidRPr="003D2763" w:rsidRDefault="009500EB" w:rsidP="004E55C6">
      <w:pPr>
        <w:pStyle w:val="ListParagraph"/>
        <w:ind w:left="1843"/>
        <w:jc w:val="center"/>
        <w:rPr>
          <w:rFonts w:ascii="Bookman Old Style" w:hAnsi="Bookman Old Style" w:cs="Tahoma"/>
          <w:lang w:val="id-ID"/>
        </w:rPr>
      </w:pPr>
      <w:r w:rsidRPr="003D2763">
        <w:rPr>
          <w:rFonts w:ascii="Bookman Old Style" w:hAnsi="Bookman Old Style" w:cs="Tahoma"/>
          <w:lang w:val="id-ID"/>
        </w:rPr>
        <w:lastRenderedPageBreak/>
        <w:t>BAB I</w:t>
      </w:r>
    </w:p>
    <w:p w14:paraId="14399D23" w14:textId="77777777" w:rsidR="009500EB" w:rsidRPr="003D2763" w:rsidRDefault="009500EB" w:rsidP="004E55C6">
      <w:pPr>
        <w:pStyle w:val="ListParagraph"/>
        <w:ind w:left="1843"/>
        <w:jc w:val="center"/>
        <w:rPr>
          <w:rFonts w:ascii="Bookman Old Style" w:hAnsi="Bookman Old Style" w:cs="Tahoma"/>
          <w:lang w:val="id-ID"/>
        </w:rPr>
      </w:pPr>
      <w:r w:rsidRPr="003D2763">
        <w:rPr>
          <w:rFonts w:ascii="Bookman Old Style" w:hAnsi="Bookman Old Style" w:cs="Tahoma"/>
          <w:lang w:val="id-ID"/>
        </w:rPr>
        <w:t>KETENTUAN UMUM</w:t>
      </w:r>
    </w:p>
    <w:p w14:paraId="014E047C" w14:textId="77777777" w:rsidR="00880296" w:rsidRPr="003D2763" w:rsidRDefault="00880296" w:rsidP="004E55C6">
      <w:pPr>
        <w:pStyle w:val="ListParagraph"/>
        <w:ind w:left="1843"/>
        <w:jc w:val="center"/>
        <w:rPr>
          <w:rFonts w:ascii="Bookman Old Style" w:hAnsi="Bookman Old Style" w:cs="Tahoma"/>
          <w:lang w:val="id-ID"/>
        </w:rPr>
      </w:pPr>
    </w:p>
    <w:p w14:paraId="290EC870" w14:textId="77777777" w:rsidR="00880296" w:rsidRPr="003D2763" w:rsidRDefault="00880296" w:rsidP="00D32641">
      <w:pPr>
        <w:pStyle w:val="ListParagraph"/>
        <w:spacing w:after="120"/>
        <w:ind w:left="1843"/>
        <w:jc w:val="center"/>
        <w:rPr>
          <w:rFonts w:ascii="Bookman Old Style" w:hAnsi="Bookman Old Style" w:cs="Tahoma"/>
          <w:lang w:val="id-ID"/>
        </w:rPr>
      </w:pPr>
      <w:r w:rsidRPr="003D2763">
        <w:rPr>
          <w:rFonts w:ascii="Bookman Old Style" w:hAnsi="Bookman Old Style" w:cs="Tahoma"/>
          <w:lang w:val="id-ID"/>
        </w:rPr>
        <w:t>Pasal 1</w:t>
      </w:r>
    </w:p>
    <w:p w14:paraId="372C3DCA" w14:textId="77777777" w:rsidR="00880296" w:rsidRPr="003D2763" w:rsidRDefault="00880296" w:rsidP="00D32641">
      <w:pPr>
        <w:widowControl/>
        <w:autoSpaceDE/>
        <w:autoSpaceDN/>
        <w:spacing w:after="120"/>
        <w:ind w:left="1701"/>
        <w:jc w:val="both"/>
        <w:rPr>
          <w:rFonts w:ascii="Bookman Old Style" w:hAnsi="Bookman Old Style" w:cs="Tahoma"/>
          <w:lang w:val="id-ID"/>
        </w:rPr>
      </w:pPr>
      <w:r w:rsidRPr="003D2763">
        <w:rPr>
          <w:rFonts w:ascii="Bookman Old Style" w:hAnsi="Bookman Old Style" w:cs="Tahoma"/>
          <w:lang w:val="id-ID"/>
        </w:rPr>
        <w:t xml:space="preserve">Dalam Peraturan </w:t>
      </w:r>
      <w:r w:rsidR="00D32641" w:rsidRPr="003D2763">
        <w:rPr>
          <w:rFonts w:ascii="Bookman Old Style" w:hAnsi="Bookman Old Style" w:cs="Tahoma"/>
        </w:rPr>
        <w:t>Desa</w:t>
      </w:r>
      <w:r w:rsidRPr="003D2763">
        <w:rPr>
          <w:rFonts w:ascii="Bookman Old Style" w:hAnsi="Bookman Old Style" w:cs="Tahoma"/>
          <w:lang w:val="id-ID"/>
        </w:rPr>
        <w:t xml:space="preserve"> ini yang dimaksud dengan: </w:t>
      </w:r>
    </w:p>
    <w:p w14:paraId="374B5034" w14:textId="77777777" w:rsidR="00880296" w:rsidRPr="003D2763" w:rsidRDefault="003F0506" w:rsidP="00634FFB">
      <w:pPr>
        <w:pStyle w:val="ListParagraph"/>
        <w:widowControl/>
        <w:numPr>
          <w:ilvl w:val="0"/>
          <w:numId w:val="14"/>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rPr>
        <w:t>Desa adalah Desa Serut Kecamatan Nguter</w:t>
      </w:r>
      <w:r w:rsidR="00880296" w:rsidRPr="003D2763">
        <w:rPr>
          <w:rFonts w:ascii="Bookman Old Style" w:hAnsi="Bookman Old Style" w:cs="Tahoma"/>
        </w:rPr>
        <w:t xml:space="preserve"> Kabupaten </w:t>
      </w:r>
      <w:r w:rsidR="00D32641" w:rsidRPr="003D2763">
        <w:rPr>
          <w:rFonts w:ascii="Bookman Old Style" w:hAnsi="Bookman Old Style" w:cs="Tahoma"/>
        </w:rPr>
        <w:t>Sukoharjo.</w:t>
      </w:r>
    </w:p>
    <w:p w14:paraId="5F50A691" w14:textId="77777777" w:rsidR="009B6BEA" w:rsidRPr="003D2763" w:rsidRDefault="009B6BEA" w:rsidP="00634FFB">
      <w:pPr>
        <w:pStyle w:val="ListParagraph"/>
        <w:widowControl/>
        <w:numPr>
          <w:ilvl w:val="0"/>
          <w:numId w:val="14"/>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rPr>
        <w:t>Pemerintahan Desa adalah penyelenggaraan urusan pemerintahan oleh Pemerintah Desa dan Badan Permusyawaratan Desa dalam mengatur dan mengurus kepentingan masyarakat setempat berdasarkan asal-usul dan adat istiadat setempat yang diakui dan dihormati dalam sistem Pemerintahan Negara Kesatuan Republik Indonesia.</w:t>
      </w:r>
    </w:p>
    <w:p w14:paraId="3412F40D" w14:textId="77777777" w:rsidR="009B6BEA" w:rsidRPr="003D2763" w:rsidRDefault="009B6BEA" w:rsidP="00634FFB">
      <w:pPr>
        <w:pStyle w:val="ListParagraph"/>
        <w:widowControl/>
        <w:numPr>
          <w:ilvl w:val="0"/>
          <w:numId w:val="14"/>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rPr>
        <w:t xml:space="preserve">Pemerintah Desa adalah Kepala Desa dan Perangkat Desa sebagai unsur penyelenggara pemerintahan </w:t>
      </w:r>
      <w:r w:rsidR="00D32641" w:rsidRPr="003D2763">
        <w:rPr>
          <w:rFonts w:ascii="Bookman Old Style" w:hAnsi="Bookman Old Style" w:cs="Tahoma"/>
        </w:rPr>
        <w:t>D</w:t>
      </w:r>
      <w:r w:rsidRPr="003D2763">
        <w:rPr>
          <w:rFonts w:ascii="Bookman Old Style" w:hAnsi="Bookman Old Style" w:cs="Tahoma"/>
        </w:rPr>
        <w:t>esa.</w:t>
      </w:r>
    </w:p>
    <w:p w14:paraId="5629555D" w14:textId="77777777" w:rsidR="009B6BEA" w:rsidRPr="003D2763" w:rsidRDefault="009B6BEA" w:rsidP="00634FFB">
      <w:pPr>
        <w:pStyle w:val="ListParagraph"/>
        <w:widowControl/>
        <w:numPr>
          <w:ilvl w:val="0"/>
          <w:numId w:val="14"/>
        </w:numPr>
        <w:autoSpaceDE/>
        <w:autoSpaceDN/>
        <w:spacing w:after="120"/>
        <w:ind w:left="2268" w:hanging="567"/>
        <w:contextualSpacing w:val="0"/>
        <w:jc w:val="both"/>
        <w:rPr>
          <w:rFonts w:ascii="Bookman Old Style" w:hAnsi="Bookman Old Style"/>
          <w:lang w:val="sv-SE"/>
        </w:rPr>
      </w:pPr>
      <w:r w:rsidRPr="003D2763">
        <w:rPr>
          <w:rFonts w:ascii="Bookman Old Style" w:hAnsi="Bookman Old Style"/>
          <w:lang w:val="sv-SE"/>
        </w:rPr>
        <w:t>Pendapatan Desa adalah hak Pemerintah Desa, yang diakui sebagai penambah nilai kekayaan bersih.</w:t>
      </w:r>
    </w:p>
    <w:p w14:paraId="0ABCA4EF" w14:textId="77777777" w:rsidR="009B6BEA" w:rsidRPr="003D2763" w:rsidRDefault="009B6BEA" w:rsidP="00634FFB">
      <w:pPr>
        <w:pStyle w:val="ListParagraph"/>
        <w:widowControl/>
        <w:numPr>
          <w:ilvl w:val="0"/>
          <w:numId w:val="14"/>
        </w:numPr>
        <w:autoSpaceDE/>
        <w:autoSpaceDN/>
        <w:spacing w:after="120"/>
        <w:ind w:left="2268" w:hanging="567"/>
        <w:contextualSpacing w:val="0"/>
        <w:jc w:val="both"/>
        <w:rPr>
          <w:rFonts w:ascii="Bookman Old Style" w:hAnsi="Bookman Old Style"/>
          <w:lang w:val="sv-SE"/>
        </w:rPr>
      </w:pPr>
      <w:r w:rsidRPr="003D2763">
        <w:rPr>
          <w:rFonts w:ascii="Bookman Old Style" w:hAnsi="Bookman Old Style"/>
          <w:lang w:val="sv-SE"/>
        </w:rPr>
        <w:t xml:space="preserve">Anggaran Pendapatan dan Belanja Desa </w:t>
      </w:r>
      <w:r w:rsidR="00D32641" w:rsidRPr="003D2763">
        <w:rPr>
          <w:rFonts w:ascii="Bookman Old Style" w:hAnsi="Bookman Old Style"/>
          <w:lang w:val="sv-SE"/>
        </w:rPr>
        <w:t xml:space="preserve">yang </w:t>
      </w:r>
      <w:r w:rsidR="00484ABB" w:rsidRPr="003D2763">
        <w:rPr>
          <w:rFonts w:ascii="Bookman Old Style" w:hAnsi="Bookman Old Style"/>
          <w:lang w:val="sv-SE"/>
        </w:rPr>
        <w:t xml:space="preserve">selanjutnya </w:t>
      </w:r>
      <w:r w:rsidR="00D32641" w:rsidRPr="003D2763">
        <w:rPr>
          <w:rFonts w:ascii="Bookman Old Style" w:hAnsi="Bookman Old Style"/>
          <w:lang w:val="sv-SE"/>
        </w:rPr>
        <w:t xml:space="preserve">disebut dengan APB Desa </w:t>
      </w:r>
      <w:r w:rsidRPr="003D2763">
        <w:rPr>
          <w:rFonts w:ascii="Bookman Old Style" w:hAnsi="Bookman Old Style"/>
          <w:lang w:val="sv-SE"/>
        </w:rPr>
        <w:t xml:space="preserve">adalah rencana keuangan tahunan </w:t>
      </w:r>
      <w:r w:rsidR="00E84A13" w:rsidRPr="003D2763">
        <w:rPr>
          <w:rFonts w:ascii="Bookman Old Style" w:hAnsi="Bookman Old Style"/>
          <w:lang w:val="sv-SE"/>
        </w:rPr>
        <w:t>P</w:t>
      </w:r>
      <w:r w:rsidRPr="003D2763">
        <w:rPr>
          <w:rFonts w:ascii="Bookman Old Style" w:hAnsi="Bookman Old Style"/>
          <w:lang w:val="sv-SE"/>
        </w:rPr>
        <w:t xml:space="preserve">emerintahan </w:t>
      </w:r>
      <w:r w:rsidR="00E84A13" w:rsidRPr="003D2763">
        <w:rPr>
          <w:rFonts w:ascii="Bookman Old Style" w:hAnsi="Bookman Old Style"/>
          <w:lang w:val="sv-SE"/>
        </w:rPr>
        <w:t>D</w:t>
      </w:r>
      <w:r w:rsidRPr="003D2763">
        <w:rPr>
          <w:rFonts w:ascii="Bookman Old Style" w:hAnsi="Bookman Old Style"/>
          <w:lang w:val="sv-SE"/>
        </w:rPr>
        <w:t>esa yang dibahas dan disetujui bersama oleh Pemerintah Desa dan Badan Permusyawaratan Desa, yang ditetapkan dengan Peraturan Desa.</w:t>
      </w:r>
    </w:p>
    <w:p w14:paraId="021017A1" w14:textId="77777777" w:rsidR="009B6BEA" w:rsidRPr="003D2763" w:rsidRDefault="009B6BEA" w:rsidP="00634FFB">
      <w:pPr>
        <w:pStyle w:val="ListParagraph"/>
        <w:widowControl/>
        <w:numPr>
          <w:ilvl w:val="0"/>
          <w:numId w:val="14"/>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lang w:val="sv-SE"/>
        </w:rPr>
        <w:t>Aset Desa adalah barang milik Desa yang berasal</w:t>
      </w:r>
      <w:r w:rsidRPr="003D2763">
        <w:rPr>
          <w:rFonts w:ascii="Bookman Old Style" w:hAnsi="Bookman Old Style" w:cs="Tahoma"/>
        </w:rPr>
        <w:t xml:space="preserve"> dari kekayaan asli </w:t>
      </w:r>
      <w:r w:rsidRPr="003D2763">
        <w:rPr>
          <w:rFonts w:ascii="Bookman Old Style" w:hAnsi="Bookman Old Style"/>
          <w:lang w:val="sv-SE"/>
        </w:rPr>
        <w:t>milik</w:t>
      </w:r>
      <w:r w:rsidRPr="003D2763">
        <w:rPr>
          <w:rFonts w:ascii="Bookman Old Style" w:hAnsi="Bookman Old Style" w:cs="Tahoma"/>
        </w:rPr>
        <w:t xml:space="preserve"> Desa, dibeli atau diperoleh atas beban APB Desa atau perolehan hak lainnya yang sah.</w:t>
      </w:r>
    </w:p>
    <w:p w14:paraId="3E6734CF" w14:textId="77777777" w:rsidR="00880296" w:rsidRPr="003D2763" w:rsidRDefault="00880296" w:rsidP="00634FFB">
      <w:pPr>
        <w:pStyle w:val="ListParagraph"/>
        <w:widowControl/>
        <w:numPr>
          <w:ilvl w:val="0"/>
          <w:numId w:val="14"/>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rPr>
        <w:t>Penggunaan adalah kegiatan yang dilakukan oleh Pengguna Barang dalam menggunakan aset Desa yang sesuai dengan tugas dan fungsi.</w:t>
      </w:r>
    </w:p>
    <w:p w14:paraId="1861C152" w14:textId="77777777" w:rsidR="00880296" w:rsidRPr="003D2763" w:rsidRDefault="00880296" w:rsidP="00634FFB">
      <w:pPr>
        <w:pStyle w:val="ListParagraph"/>
        <w:widowControl/>
        <w:numPr>
          <w:ilvl w:val="0"/>
          <w:numId w:val="14"/>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rPr>
        <w:t>Pemanfaatan adalah pendayagunaan aset Desa secara tidak langsung dipergunakan dalam rangka peny</w:t>
      </w:r>
      <w:r w:rsidR="00D32641" w:rsidRPr="003D2763">
        <w:rPr>
          <w:rFonts w:ascii="Bookman Old Style" w:hAnsi="Bookman Old Style" w:cs="Tahoma"/>
        </w:rPr>
        <w:t>elenggaraan tugas pemerintahan D</w:t>
      </w:r>
      <w:r w:rsidRPr="003D2763">
        <w:rPr>
          <w:rFonts w:ascii="Bookman Old Style" w:hAnsi="Bookman Old Style" w:cs="Tahoma"/>
        </w:rPr>
        <w:t>esa dan tidak mengubah status kepemilikan.</w:t>
      </w:r>
    </w:p>
    <w:p w14:paraId="79422247" w14:textId="77777777" w:rsidR="00880296" w:rsidRPr="003D2763" w:rsidRDefault="00880296" w:rsidP="00634FFB">
      <w:pPr>
        <w:pStyle w:val="ListParagraph"/>
        <w:widowControl/>
        <w:numPr>
          <w:ilvl w:val="0"/>
          <w:numId w:val="14"/>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rPr>
        <w:t xml:space="preserve">Sewa adalah pemanfaatan aset Desa oleh pihak lain dalam jangka waktu tertentu dan menerima imbalan uang tunai. </w:t>
      </w:r>
    </w:p>
    <w:p w14:paraId="792A0689" w14:textId="77777777" w:rsidR="00880296" w:rsidRPr="003D2763" w:rsidRDefault="00880296" w:rsidP="00634FFB">
      <w:pPr>
        <w:pStyle w:val="ListParagraph"/>
        <w:widowControl/>
        <w:numPr>
          <w:ilvl w:val="0"/>
          <w:numId w:val="14"/>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rPr>
        <w:t>Pinjam pakai adalah pemanfaatan aset Desa antara Pemerintah Desa dengan Pemerintah Desa lain serta Lembaga Kemasyarakatan Desa di Desa setempat dalam jangka waktu tertentu tanpa menerima imbalan.</w:t>
      </w:r>
    </w:p>
    <w:p w14:paraId="5C49A2A4" w14:textId="77777777" w:rsidR="003F0506" w:rsidRPr="003D2763" w:rsidRDefault="00880296" w:rsidP="003F0506">
      <w:pPr>
        <w:pStyle w:val="ListParagraph"/>
        <w:widowControl/>
        <w:numPr>
          <w:ilvl w:val="0"/>
          <w:numId w:val="14"/>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rPr>
        <w:t xml:space="preserve">Kerjasama pemanfaatan adalah pemanfaatan aset Desa oleh pihak lain dalam jangka waktu tertentu dalam rangka meningkatkan pendapatan Desa. </w:t>
      </w:r>
    </w:p>
    <w:p w14:paraId="0FF14493" w14:textId="77777777" w:rsidR="00880296" w:rsidRPr="003D2763" w:rsidRDefault="00D32641" w:rsidP="00634FFB">
      <w:pPr>
        <w:pStyle w:val="ListParagraph"/>
        <w:widowControl/>
        <w:numPr>
          <w:ilvl w:val="0"/>
          <w:numId w:val="14"/>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rPr>
        <w:t>Bangun g</w:t>
      </w:r>
      <w:r w:rsidR="00880296" w:rsidRPr="003D2763">
        <w:rPr>
          <w:rFonts w:ascii="Bookman Old Style" w:hAnsi="Bookman Old Style" w:cs="Tahoma"/>
        </w:rPr>
        <w:t xml:space="preserve">una </w:t>
      </w:r>
      <w:r w:rsidRPr="003D2763">
        <w:rPr>
          <w:rFonts w:ascii="Bookman Old Style" w:hAnsi="Bookman Old Style" w:cs="Tahoma"/>
        </w:rPr>
        <w:t>serah adalah p</w:t>
      </w:r>
      <w:r w:rsidR="00880296" w:rsidRPr="003D2763">
        <w:rPr>
          <w:rFonts w:ascii="Bookman Old Style" w:hAnsi="Bookman Old Style" w:cs="Tahoma"/>
        </w:rPr>
        <w:t xml:space="preserve">emanfaatan </w:t>
      </w:r>
      <w:r w:rsidRPr="003D2763">
        <w:rPr>
          <w:rFonts w:ascii="Bookman Old Style" w:hAnsi="Bookman Old Style" w:cs="Tahoma"/>
        </w:rPr>
        <w:t>b</w:t>
      </w:r>
      <w:r w:rsidR="00880296" w:rsidRPr="003D2763">
        <w:rPr>
          <w:rFonts w:ascii="Bookman Old Style" w:hAnsi="Bookman Old Style" w:cs="Tahoma"/>
        </w:rPr>
        <w:t xml:space="preserve">arang </w:t>
      </w:r>
      <w:r w:rsidRPr="003D2763">
        <w:rPr>
          <w:rFonts w:ascii="Bookman Old Style" w:hAnsi="Bookman Old Style" w:cs="Tahoma"/>
        </w:rPr>
        <w:t>m</w:t>
      </w:r>
      <w:r w:rsidR="00880296" w:rsidRPr="003D2763">
        <w:rPr>
          <w:rFonts w:ascii="Bookman Old Style" w:hAnsi="Bookman Old Style" w:cs="Tahoma"/>
        </w:rPr>
        <w:t xml:space="preserve">ilik Desa berupa tanah oleh pihak lain dengan cara mendirikan bangunan dan/atau sarana berikut fasilitasnya, kemudian didayagunakan oleh pihak lain tersebut dalam jangka waktu tertentu yang telah disepakati, untuk selanjutnya diserahkan kembali tanah beserta bangunan dan/atau sarana berikut fasilitasnya setelah berakhirnya jangka waktu. </w:t>
      </w:r>
    </w:p>
    <w:p w14:paraId="35E06A75" w14:textId="77777777" w:rsidR="00880296" w:rsidRPr="003D2763" w:rsidRDefault="00D32641" w:rsidP="00634FFB">
      <w:pPr>
        <w:pStyle w:val="ListParagraph"/>
        <w:widowControl/>
        <w:numPr>
          <w:ilvl w:val="0"/>
          <w:numId w:val="14"/>
        </w:numPr>
        <w:autoSpaceDE/>
        <w:autoSpaceDN/>
        <w:spacing w:after="120"/>
        <w:ind w:left="2268" w:hanging="567"/>
        <w:jc w:val="both"/>
        <w:rPr>
          <w:rFonts w:ascii="Bookman Old Style" w:hAnsi="Bookman Old Style" w:cs="Tahoma"/>
        </w:rPr>
      </w:pPr>
      <w:r w:rsidRPr="003D2763">
        <w:rPr>
          <w:rFonts w:ascii="Bookman Old Style" w:hAnsi="Bookman Old Style" w:cs="Tahoma"/>
        </w:rPr>
        <w:lastRenderedPageBreak/>
        <w:t>Bangun s</w:t>
      </w:r>
      <w:r w:rsidR="00880296" w:rsidRPr="003D2763">
        <w:rPr>
          <w:rFonts w:ascii="Bookman Old Style" w:hAnsi="Bookman Old Style" w:cs="Tahoma"/>
        </w:rPr>
        <w:t xml:space="preserve">erah </w:t>
      </w:r>
      <w:r w:rsidRPr="003D2763">
        <w:rPr>
          <w:rFonts w:ascii="Bookman Old Style" w:hAnsi="Bookman Old Style" w:cs="Tahoma"/>
        </w:rPr>
        <w:t>g</w:t>
      </w:r>
      <w:r w:rsidR="00880296" w:rsidRPr="003D2763">
        <w:rPr>
          <w:rFonts w:ascii="Bookman Old Style" w:hAnsi="Bookman Old Style" w:cs="Tahoma"/>
        </w:rPr>
        <w:t xml:space="preserve">una adalah </w:t>
      </w:r>
      <w:r w:rsidRPr="003D2763">
        <w:rPr>
          <w:rFonts w:ascii="Bookman Old Style" w:hAnsi="Bookman Old Style" w:cs="Tahoma"/>
        </w:rPr>
        <w:t xml:space="preserve">pemanfaatan barang milik </w:t>
      </w:r>
      <w:r w:rsidR="00880296" w:rsidRPr="003D2763">
        <w:rPr>
          <w:rFonts w:ascii="Bookman Old Style" w:hAnsi="Bookman Old Style" w:cs="Tahoma"/>
        </w:rPr>
        <w:t>Desa berupa tanah oleh pihak lain dengan cara mendirikan bangunan dan/atau sarana berikut fasilitasnya, dan setelah selesai pembangunannya diserahkan kepada Pemerintahan Desa untuk didayagunakan dalam jangka waktu tertentu yang disepakati.</w:t>
      </w:r>
    </w:p>
    <w:p w14:paraId="7D60E709" w14:textId="77777777" w:rsidR="00880296" w:rsidRPr="003D2763" w:rsidRDefault="00880296" w:rsidP="004E55C6">
      <w:pPr>
        <w:pStyle w:val="ListParagraph"/>
        <w:ind w:left="1843"/>
        <w:jc w:val="center"/>
        <w:rPr>
          <w:rFonts w:ascii="Bookman Old Style" w:hAnsi="Bookman Old Style" w:cs="Tahoma"/>
        </w:rPr>
      </w:pPr>
    </w:p>
    <w:p w14:paraId="098C50FD" w14:textId="77777777" w:rsidR="00035B51" w:rsidRPr="003D2763" w:rsidRDefault="00880296" w:rsidP="0069598C">
      <w:pPr>
        <w:pStyle w:val="ListParagraph"/>
        <w:ind w:left="1701"/>
        <w:jc w:val="center"/>
        <w:rPr>
          <w:rFonts w:ascii="Bookman Old Style" w:hAnsi="Bookman Old Style" w:cs="Tahoma"/>
        </w:rPr>
      </w:pPr>
      <w:r w:rsidRPr="003D2763">
        <w:rPr>
          <w:rFonts w:ascii="Bookman Old Style" w:hAnsi="Bookman Old Style" w:cs="Tahoma"/>
        </w:rPr>
        <w:t>BAB II</w:t>
      </w:r>
    </w:p>
    <w:p w14:paraId="670BB22E" w14:textId="77777777" w:rsidR="00C6675D" w:rsidRPr="003D2763" w:rsidRDefault="00C6675D" w:rsidP="0069598C">
      <w:pPr>
        <w:pStyle w:val="ListParagraph"/>
        <w:ind w:left="1701"/>
        <w:jc w:val="center"/>
        <w:rPr>
          <w:rFonts w:ascii="Bookman Old Style" w:hAnsi="Bookman Old Style" w:cs="Tahoma"/>
        </w:rPr>
      </w:pPr>
      <w:r w:rsidRPr="003D2763">
        <w:rPr>
          <w:rFonts w:ascii="Bookman Old Style" w:hAnsi="Bookman Old Style" w:cs="Tahoma"/>
          <w:lang w:val="id-ID"/>
        </w:rPr>
        <w:t>JENIS ASET DESA</w:t>
      </w:r>
    </w:p>
    <w:p w14:paraId="46BF785C" w14:textId="77777777" w:rsidR="00D32641" w:rsidRPr="003D2763" w:rsidRDefault="00D32641" w:rsidP="0069598C">
      <w:pPr>
        <w:pStyle w:val="ListParagraph"/>
        <w:ind w:left="1701"/>
        <w:jc w:val="center"/>
        <w:rPr>
          <w:rFonts w:ascii="Bookman Old Style" w:hAnsi="Bookman Old Style" w:cs="Tahoma"/>
        </w:rPr>
      </w:pPr>
    </w:p>
    <w:p w14:paraId="3A793F9B" w14:textId="77777777" w:rsidR="00C6675D" w:rsidRPr="003D2763" w:rsidRDefault="00C6675D" w:rsidP="0069598C">
      <w:pPr>
        <w:pStyle w:val="ListParagraph"/>
        <w:spacing w:after="120"/>
        <w:ind w:left="1701"/>
        <w:jc w:val="center"/>
        <w:rPr>
          <w:rFonts w:ascii="Bookman Old Style" w:hAnsi="Bookman Old Style" w:cs="Tahoma"/>
          <w:lang w:val="id-ID"/>
        </w:rPr>
      </w:pPr>
      <w:r w:rsidRPr="003D2763">
        <w:rPr>
          <w:rFonts w:ascii="Bookman Old Style" w:hAnsi="Bookman Old Style" w:cs="Tahoma"/>
          <w:lang w:val="id-ID"/>
        </w:rPr>
        <w:t>Pasal 2</w:t>
      </w:r>
    </w:p>
    <w:p w14:paraId="588A0382" w14:textId="77777777" w:rsidR="00C6675D" w:rsidRPr="003D2763" w:rsidRDefault="00C6675D" w:rsidP="009E1FC6">
      <w:pPr>
        <w:widowControl/>
        <w:autoSpaceDE/>
        <w:autoSpaceDN/>
        <w:spacing w:after="120"/>
        <w:ind w:left="1701"/>
        <w:jc w:val="both"/>
        <w:rPr>
          <w:rFonts w:ascii="Bookman Old Style" w:hAnsi="Bookman Old Style" w:cs="Tahoma"/>
          <w:lang w:val="id-ID"/>
        </w:rPr>
      </w:pPr>
      <w:r w:rsidRPr="003D2763">
        <w:rPr>
          <w:rFonts w:ascii="Bookman Old Style" w:hAnsi="Bookman Old Style" w:cs="Tahoma"/>
          <w:lang w:val="id-ID"/>
        </w:rPr>
        <w:t xml:space="preserve">Jenis aset Desa </w:t>
      </w:r>
      <w:r w:rsidR="003F0506" w:rsidRPr="003D2763">
        <w:rPr>
          <w:rFonts w:ascii="Bookman Old Style" w:hAnsi="Bookman Old Style" w:cs="Tahoma"/>
          <w:lang w:val="id-ID"/>
        </w:rPr>
        <w:t>Serut</w:t>
      </w:r>
      <w:r w:rsidRPr="003D2763">
        <w:rPr>
          <w:rFonts w:ascii="Bookman Old Style" w:hAnsi="Bookman Old Style" w:cs="Tahoma"/>
          <w:lang w:val="id-ID"/>
        </w:rPr>
        <w:t xml:space="preserve"> terdiri atas:</w:t>
      </w:r>
    </w:p>
    <w:p w14:paraId="41B58923" w14:textId="77777777" w:rsidR="00C6675D" w:rsidRPr="003D2763" w:rsidRDefault="008F114D" w:rsidP="00634FFB">
      <w:pPr>
        <w:pStyle w:val="ListParagraph"/>
        <w:widowControl/>
        <w:numPr>
          <w:ilvl w:val="1"/>
          <w:numId w:val="11"/>
        </w:numPr>
        <w:autoSpaceDE/>
        <w:autoSpaceDN/>
        <w:spacing w:after="120"/>
        <w:ind w:left="2127" w:hanging="425"/>
        <w:contextualSpacing w:val="0"/>
        <w:jc w:val="both"/>
        <w:rPr>
          <w:rFonts w:ascii="Bookman Old Style" w:hAnsi="Bookman Old Style" w:cs="Tahoma"/>
          <w:lang w:val="id-ID"/>
        </w:rPr>
      </w:pPr>
      <w:r w:rsidRPr="003D2763">
        <w:rPr>
          <w:rFonts w:ascii="Bookman Old Style" w:hAnsi="Bookman Old Style" w:cs="Tahoma"/>
        </w:rPr>
        <w:t>k</w:t>
      </w:r>
      <w:r w:rsidR="00C6675D" w:rsidRPr="003D2763">
        <w:rPr>
          <w:rFonts w:ascii="Bookman Old Style" w:hAnsi="Bookman Old Style" w:cs="Tahoma"/>
        </w:rPr>
        <w:t>ekayaan asli desa</w:t>
      </w:r>
      <w:r w:rsidR="00C6675D" w:rsidRPr="003D2763">
        <w:rPr>
          <w:rFonts w:ascii="Bookman Old Style" w:hAnsi="Bookman Old Style" w:cs="Tahoma"/>
          <w:lang w:val="id-ID"/>
        </w:rPr>
        <w:t>;</w:t>
      </w:r>
    </w:p>
    <w:p w14:paraId="6C5AE7AB" w14:textId="77777777" w:rsidR="008F3EAD" w:rsidRPr="003D2763" w:rsidRDefault="008F114D" w:rsidP="003D2763">
      <w:pPr>
        <w:pStyle w:val="ListParagraph"/>
        <w:widowControl/>
        <w:numPr>
          <w:ilvl w:val="1"/>
          <w:numId w:val="11"/>
        </w:numPr>
        <w:autoSpaceDE/>
        <w:autoSpaceDN/>
        <w:spacing w:after="120"/>
        <w:ind w:left="2127" w:hanging="425"/>
        <w:contextualSpacing w:val="0"/>
        <w:jc w:val="both"/>
        <w:rPr>
          <w:rFonts w:ascii="Bookman Old Style" w:hAnsi="Bookman Old Style" w:cs="Tahoma"/>
        </w:rPr>
      </w:pPr>
      <w:r w:rsidRPr="003D2763">
        <w:rPr>
          <w:rFonts w:ascii="Bookman Old Style" w:hAnsi="Bookman Old Style" w:cs="Tahoma"/>
        </w:rPr>
        <w:t>k</w:t>
      </w:r>
      <w:r w:rsidR="00C6675D" w:rsidRPr="003D2763">
        <w:rPr>
          <w:rFonts w:ascii="Bookman Old Style" w:hAnsi="Bookman Old Style" w:cs="Tahoma"/>
        </w:rPr>
        <w:t>ekayaan desa yang berasal dari perolehan lain yang sah.</w:t>
      </w:r>
    </w:p>
    <w:p w14:paraId="767670CC" w14:textId="77777777" w:rsidR="00050883" w:rsidRPr="003D2763" w:rsidRDefault="00050883" w:rsidP="00050883">
      <w:pPr>
        <w:pStyle w:val="ListParagraph"/>
        <w:widowControl/>
        <w:autoSpaceDE/>
        <w:autoSpaceDN/>
        <w:ind w:left="2127" w:hanging="425"/>
        <w:contextualSpacing w:val="0"/>
        <w:jc w:val="both"/>
        <w:rPr>
          <w:rFonts w:ascii="Bookman Old Style" w:hAnsi="Bookman Old Style" w:cs="Tahoma"/>
        </w:rPr>
      </w:pPr>
    </w:p>
    <w:p w14:paraId="17ED454F" w14:textId="77777777" w:rsidR="00DF1C78" w:rsidRPr="00DF1C78" w:rsidRDefault="00DF1C78" w:rsidP="00DF1C78">
      <w:pPr>
        <w:spacing w:line="360" w:lineRule="auto"/>
        <w:ind w:left="4320" w:firstLine="720"/>
        <w:jc w:val="both"/>
        <w:rPr>
          <w:rFonts w:ascii="Bookman Old Style" w:hAnsi="Bookman Old Style" w:cs="Tahoma"/>
        </w:rPr>
      </w:pPr>
      <w:r w:rsidRPr="00DF1C78">
        <w:rPr>
          <w:rFonts w:ascii="Bookman Old Style" w:hAnsi="Bookman Old Style" w:cs="Tahoma"/>
        </w:rPr>
        <w:t>Pasal 3</w:t>
      </w:r>
    </w:p>
    <w:p w14:paraId="0488A213" w14:textId="77777777" w:rsidR="00DF1C78" w:rsidRPr="00DF1C78" w:rsidRDefault="00DF1C78" w:rsidP="00DF1C78">
      <w:pPr>
        <w:spacing w:line="360" w:lineRule="auto"/>
        <w:ind w:left="1710"/>
        <w:jc w:val="both"/>
        <w:rPr>
          <w:rFonts w:ascii="Bookman Old Style" w:hAnsi="Bookman Old Style" w:cs="Tahoma"/>
        </w:rPr>
      </w:pPr>
      <w:r w:rsidRPr="00DF1C78">
        <w:rPr>
          <w:rFonts w:ascii="Bookman Old Style" w:hAnsi="Bookman Old Style" w:cs="Tahoma"/>
        </w:rPr>
        <w:t>(1) Kekayaan asli desa sebagaimana dimaksud dalam Pasal 2</w:t>
      </w:r>
    </w:p>
    <w:p w14:paraId="08BE5320" w14:textId="77777777" w:rsidR="00DF1C78" w:rsidRPr="00DF1C78" w:rsidRDefault="00DF1C78" w:rsidP="00DF1C78">
      <w:pPr>
        <w:spacing w:line="360" w:lineRule="auto"/>
        <w:ind w:left="1710"/>
        <w:jc w:val="both"/>
        <w:rPr>
          <w:rFonts w:ascii="Bookman Old Style" w:hAnsi="Bookman Old Style" w:cs="Tahoma"/>
        </w:rPr>
      </w:pPr>
      <w:r w:rsidRPr="00DF1C78">
        <w:rPr>
          <w:rFonts w:ascii="Bookman Old Style" w:hAnsi="Bookman Old Style" w:cs="Tahoma"/>
        </w:rPr>
        <w:t>huruf a, terdiri atas:</w:t>
      </w:r>
    </w:p>
    <w:p w14:paraId="0887AA27" w14:textId="77777777" w:rsidR="00DF1C78" w:rsidRPr="00DF1C78" w:rsidRDefault="00DF1C78" w:rsidP="00DF1C78">
      <w:pPr>
        <w:spacing w:line="360" w:lineRule="auto"/>
        <w:ind w:left="1710"/>
        <w:jc w:val="both"/>
        <w:rPr>
          <w:rFonts w:ascii="Bookman Old Style" w:hAnsi="Bookman Old Style" w:cs="Tahoma"/>
        </w:rPr>
      </w:pPr>
      <w:r w:rsidRPr="00DF1C78">
        <w:rPr>
          <w:rFonts w:ascii="Bookman Old Style" w:hAnsi="Bookman Old Style" w:cs="Tahoma"/>
        </w:rPr>
        <w:t>a. tanah kas desa;</w:t>
      </w:r>
    </w:p>
    <w:p w14:paraId="57973E22" w14:textId="2E8ED3AE" w:rsidR="00DF1C78" w:rsidRDefault="00DF1C78" w:rsidP="00DF1C78">
      <w:pPr>
        <w:spacing w:line="360" w:lineRule="auto"/>
        <w:ind w:left="1710"/>
        <w:jc w:val="both"/>
        <w:rPr>
          <w:rFonts w:ascii="Bookman Old Style" w:hAnsi="Bookman Old Style" w:cs="Tahoma"/>
        </w:rPr>
      </w:pPr>
      <w:r w:rsidRPr="00DF1C78">
        <w:rPr>
          <w:rFonts w:ascii="Bookman Old Style" w:hAnsi="Bookman Old Style" w:cs="Tahoma"/>
        </w:rPr>
        <w:t>b. lain-lain kekayaan asli desa.</w:t>
      </w:r>
    </w:p>
    <w:p w14:paraId="385B8CB5" w14:textId="77777777" w:rsidR="00DF1C78" w:rsidRPr="00DF1C78" w:rsidRDefault="00DF1C78" w:rsidP="00DF1C78">
      <w:pPr>
        <w:spacing w:line="360" w:lineRule="auto"/>
        <w:ind w:left="1710"/>
        <w:jc w:val="both"/>
        <w:rPr>
          <w:rFonts w:ascii="Bookman Old Style" w:hAnsi="Bookman Old Style" w:cs="Tahoma"/>
        </w:rPr>
      </w:pPr>
    </w:p>
    <w:p w14:paraId="60377F62" w14:textId="77777777" w:rsidR="00DF1C78" w:rsidRPr="00DF1C78" w:rsidRDefault="00DF1C78" w:rsidP="00DF1C78">
      <w:pPr>
        <w:spacing w:line="360" w:lineRule="auto"/>
        <w:ind w:left="4320" w:firstLine="720"/>
        <w:jc w:val="both"/>
        <w:rPr>
          <w:rFonts w:ascii="Bookman Old Style" w:hAnsi="Bookman Old Style" w:cs="Tahoma"/>
        </w:rPr>
      </w:pPr>
      <w:r w:rsidRPr="00DF1C78">
        <w:rPr>
          <w:rFonts w:ascii="Bookman Old Style" w:hAnsi="Bookman Old Style" w:cs="Tahoma"/>
        </w:rPr>
        <w:t>Pasal 4</w:t>
      </w:r>
    </w:p>
    <w:p w14:paraId="4C1EB50F" w14:textId="77777777" w:rsidR="00DF1C78" w:rsidRPr="00DF1C78" w:rsidRDefault="00DF1C78" w:rsidP="00DF1C78">
      <w:pPr>
        <w:spacing w:line="360" w:lineRule="auto"/>
        <w:ind w:left="1710"/>
        <w:jc w:val="both"/>
        <w:rPr>
          <w:rFonts w:ascii="Bookman Old Style" w:hAnsi="Bookman Old Style" w:cs="Tahoma"/>
        </w:rPr>
      </w:pPr>
      <w:r w:rsidRPr="00DF1C78">
        <w:rPr>
          <w:rFonts w:ascii="Bookman Old Style" w:hAnsi="Bookman Old Style" w:cs="Tahoma"/>
        </w:rPr>
        <w:t>(1) Seluruh aset desa diinventarisir dalam register aset desa</w:t>
      </w:r>
    </w:p>
    <w:p w14:paraId="5114CDD9" w14:textId="77777777" w:rsidR="00DF1C78" w:rsidRPr="00DF1C78" w:rsidRDefault="00DF1C78" w:rsidP="00DF1C78">
      <w:pPr>
        <w:spacing w:line="360" w:lineRule="auto"/>
        <w:ind w:left="1710"/>
        <w:jc w:val="both"/>
        <w:rPr>
          <w:rFonts w:ascii="Bookman Old Style" w:hAnsi="Bookman Old Style" w:cs="Tahoma"/>
        </w:rPr>
      </w:pPr>
      <w:r w:rsidRPr="00DF1C78">
        <w:rPr>
          <w:rFonts w:ascii="Bookman Old Style" w:hAnsi="Bookman Old Style" w:cs="Tahoma"/>
        </w:rPr>
        <w:t>sesuai dengan jenis aset desa.</w:t>
      </w:r>
    </w:p>
    <w:p w14:paraId="2629F006" w14:textId="77777777" w:rsidR="00DF1C78" w:rsidRPr="00DF1C78" w:rsidRDefault="00DF1C78" w:rsidP="00DF1C78">
      <w:pPr>
        <w:spacing w:line="360" w:lineRule="auto"/>
        <w:ind w:left="1710"/>
        <w:jc w:val="both"/>
        <w:rPr>
          <w:rFonts w:ascii="Bookman Old Style" w:hAnsi="Bookman Old Style" w:cs="Tahoma"/>
        </w:rPr>
      </w:pPr>
      <w:r w:rsidRPr="00DF1C78">
        <w:rPr>
          <w:rFonts w:ascii="Bookman Old Style" w:hAnsi="Bookman Old Style" w:cs="Tahoma"/>
        </w:rPr>
        <w:t>(2) Register aset desa sebagaimana dimaksud pada ayat (1)</w:t>
      </w:r>
    </w:p>
    <w:p w14:paraId="19D66D41" w14:textId="2B31D512" w:rsidR="009E1FC6" w:rsidRDefault="00DF1C78" w:rsidP="00DF1C78">
      <w:pPr>
        <w:spacing w:line="360" w:lineRule="auto"/>
        <w:ind w:left="1710"/>
        <w:jc w:val="both"/>
        <w:rPr>
          <w:rFonts w:ascii="Bookman Old Style" w:hAnsi="Bookman Old Style" w:cs="Tahoma"/>
        </w:rPr>
      </w:pPr>
      <w:r w:rsidRPr="00DF1C78">
        <w:rPr>
          <w:rFonts w:ascii="Bookman Old Style" w:hAnsi="Bookman Old Style" w:cs="Tahoma"/>
        </w:rPr>
        <w:t>ditetapkan dengan Keputusan Kepala Desa.</w:t>
      </w:r>
    </w:p>
    <w:p w14:paraId="4BC11421" w14:textId="77777777" w:rsidR="00DF1C78" w:rsidRPr="003D2763" w:rsidRDefault="00DF1C78" w:rsidP="00DF1C78">
      <w:pPr>
        <w:ind w:left="1710"/>
        <w:jc w:val="both"/>
        <w:rPr>
          <w:rFonts w:ascii="Bookman Old Style" w:hAnsi="Bookman Old Style" w:cs="Tahoma"/>
        </w:rPr>
      </w:pPr>
    </w:p>
    <w:p w14:paraId="522A12EE" w14:textId="77777777" w:rsidR="0097158E" w:rsidRPr="003D2763" w:rsidRDefault="0097158E" w:rsidP="0069598C">
      <w:pPr>
        <w:ind w:left="1701"/>
        <w:jc w:val="center"/>
        <w:rPr>
          <w:rFonts w:ascii="Bookman Old Style" w:hAnsi="Bookman Old Style" w:cs="Tahoma"/>
          <w:lang w:val="id-ID"/>
        </w:rPr>
      </w:pPr>
      <w:r w:rsidRPr="003D2763">
        <w:rPr>
          <w:rFonts w:ascii="Bookman Old Style" w:hAnsi="Bookman Old Style" w:cs="Tahoma"/>
          <w:lang w:val="id-ID"/>
        </w:rPr>
        <w:t>BAB III</w:t>
      </w:r>
    </w:p>
    <w:p w14:paraId="332516C5" w14:textId="77777777" w:rsidR="0097158E" w:rsidRPr="003D2763" w:rsidRDefault="0097158E" w:rsidP="0069598C">
      <w:pPr>
        <w:spacing w:after="120"/>
        <w:ind w:left="1701"/>
        <w:jc w:val="center"/>
        <w:rPr>
          <w:rFonts w:ascii="Bookman Old Style" w:hAnsi="Bookman Old Style" w:cs="Tahoma"/>
          <w:lang w:val="id-ID"/>
        </w:rPr>
      </w:pPr>
      <w:r w:rsidRPr="003D2763">
        <w:rPr>
          <w:rFonts w:ascii="Bookman Old Style" w:hAnsi="Bookman Old Style" w:cs="Tahoma"/>
          <w:lang w:val="id-ID"/>
        </w:rPr>
        <w:t>PENGELOLA</w:t>
      </w:r>
      <w:r w:rsidRPr="003D2763">
        <w:rPr>
          <w:rFonts w:ascii="Bookman Old Style" w:hAnsi="Bookman Old Style" w:cs="Tahoma"/>
        </w:rPr>
        <w:t>AN</w:t>
      </w:r>
      <w:r w:rsidRPr="003D2763">
        <w:rPr>
          <w:rFonts w:ascii="Bookman Old Style" w:hAnsi="Bookman Old Style" w:cs="Tahoma"/>
          <w:lang w:val="id-ID"/>
        </w:rPr>
        <w:t xml:space="preserve"> ASET DESA</w:t>
      </w:r>
    </w:p>
    <w:p w14:paraId="30E74308" w14:textId="77777777" w:rsidR="0097158E" w:rsidRPr="003D2763" w:rsidRDefault="0097158E" w:rsidP="0069598C">
      <w:pPr>
        <w:ind w:left="1701"/>
        <w:jc w:val="center"/>
        <w:rPr>
          <w:rFonts w:ascii="Bookman Old Style" w:hAnsi="Bookman Old Style" w:cs="Tahoma"/>
        </w:rPr>
      </w:pPr>
      <w:r w:rsidRPr="003D2763">
        <w:rPr>
          <w:rFonts w:ascii="Bookman Old Style" w:hAnsi="Bookman Old Style" w:cs="Tahoma"/>
        </w:rPr>
        <w:t>Bagian Kesatu</w:t>
      </w:r>
    </w:p>
    <w:p w14:paraId="711280E0" w14:textId="5388F915" w:rsidR="00DF1C78" w:rsidRDefault="0097158E" w:rsidP="00DF1C78">
      <w:pPr>
        <w:spacing w:after="120"/>
        <w:ind w:left="1701"/>
        <w:jc w:val="center"/>
        <w:rPr>
          <w:rFonts w:ascii="Bookman Old Style" w:hAnsi="Bookman Old Style" w:cs="Tahoma"/>
        </w:rPr>
      </w:pPr>
      <w:r w:rsidRPr="003D2763">
        <w:rPr>
          <w:rFonts w:ascii="Bookman Old Style" w:hAnsi="Bookman Old Style" w:cs="Tahoma"/>
        </w:rPr>
        <w:t>Pengelola</w:t>
      </w:r>
    </w:p>
    <w:p w14:paraId="48C87777" w14:textId="77777777" w:rsidR="00D25177" w:rsidRPr="00D25177" w:rsidRDefault="00D25177" w:rsidP="00DF1C78">
      <w:pPr>
        <w:spacing w:after="120"/>
        <w:ind w:left="1701"/>
        <w:jc w:val="center"/>
        <w:rPr>
          <w:rFonts w:ascii="Bookman Old Style" w:hAnsi="Bookman Old Style" w:cs="Tahoma"/>
          <w:sz w:val="20"/>
          <w:szCs w:val="20"/>
        </w:rPr>
      </w:pPr>
    </w:p>
    <w:p w14:paraId="23391205" w14:textId="77777777" w:rsidR="0097158E" w:rsidRPr="003D2763" w:rsidRDefault="0097158E" w:rsidP="0069598C">
      <w:pPr>
        <w:pStyle w:val="BodyTextIndent"/>
        <w:ind w:left="1701"/>
        <w:jc w:val="center"/>
        <w:rPr>
          <w:rFonts w:ascii="Bookman Old Style" w:hAnsi="Bookman Old Style" w:cs="Tahoma"/>
          <w:lang w:val="id-ID" w:eastAsia="x-none"/>
        </w:rPr>
      </w:pPr>
      <w:r w:rsidRPr="003D2763">
        <w:rPr>
          <w:rFonts w:ascii="Bookman Old Style" w:hAnsi="Bookman Old Style" w:cs="Tahoma"/>
          <w:lang w:val="id-ID" w:eastAsia="x-none"/>
        </w:rPr>
        <w:t xml:space="preserve">Pasal </w:t>
      </w:r>
      <w:r w:rsidR="007052B8" w:rsidRPr="003D2763">
        <w:rPr>
          <w:rFonts w:ascii="Bookman Old Style" w:hAnsi="Bookman Old Style" w:cs="Tahoma"/>
          <w:lang w:eastAsia="x-none"/>
        </w:rPr>
        <w:t>5</w:t>
      </w:r>
      <w:r w:rsidRPr="003D2763">
        <w:rPr>
          <w:rFonts w:ascii="Bookman Old Style" w:hAnsi="Bookman Old Style" w:cs="Tahoma"/>
          <w:lang w:val="id-ID" w:eastAsia="x-none"/>
        </w:rPr>
        <w:t xml:space="preserve"> </w:t>
      </w:r>
    </w:p>
    <w:p w14:paraId="5F750742" w14:textId="77777777" w:rsidR="0097158E" w:rsidRPr="003D2763" w:rsidRDefault="0097158E" w:rsidP="0069598C">
      <w:pPr>
        <w:ind w:left="1701"/>
        <w:jc w:val="both"/>
        <w:rPr>
          <w:rFonts w:ascii="Bookman Old Style" w:hAnsi="Bookman Old Style" w:cs="Tahoma"/>
          <w:lang w:val="id-ID"/>
        </w:rPr>
      </w:pPr>
      <w:r w:rsidRPr="003D2763">
        <w:rPr>
          <w:rFonts w:ascii="Bookman Old Style" w:hAnsi="Bookman Old Style" w:cs="Tahoma"/>
          <w:lang w:val="id-ID"/>
        </w:rPr>
        <w:t xml:space="preserve">Pengelolaan aset </w:t>
      </w:r>
      <w:r w:rsidR="00C751A9" w:rsidRPr="003D2763">
        <w:rPr>
          <w:rFonts w:ascii="Bookman Old Style" w:hAnsi="Bookman Old Style" w:cs="Tahoma"/>
        </w:rPr>
        <w:t>D</w:t>
      </w:r>
      <w:r w:rsidRPr="003D2763">
        <w:rPr>
          <w:rFonts w:ascii="Bookman Old Style" w:hAnsi="Bookman Old Style" w:cs="Tahoma"/>
          <w:lang w:val="id-ID"/>
        </w:rPr>
        <w:t>esa dilaksanakan berdasarkan asas fungsional, kepastian hukum, transparansi dan keterbukaan, efisiensi, akuntabilitas, dan kepastian nilai</w:t>
      </w:r>
      <w:r w:rsidRPr="003D2763">
        <w:rPr>
          <w:rFonts w:ascii="Bookman Old Style" w:hAnsi="Bookman Old Style" w:cs="Tahoma"/>
        </w:rPr>
        <w:t>.</w:t>
      </w:r>
    </w:p>
    <w:p w14:paraId="27A446B8" w14:textId="77777777" w:rsidR="0097158E" w:rsidRPr="003D2763" w:rsidRDefault="0097158E" w:rsidP="00C751A9">
      <w:pPr>
        <w:pStyle w:val="BodyTextIndent"/>
        <w:spacing w:after="0"/>
        <w:ind w:left="1985"/>
        <w:jc w:val="center"/>
        <w:rPr>
          <w:rFonts w:ascii="Bookman Old Style" w:hAnsi="Bookman Old Style" w:cs="Tahoma"/>
        </w:rPr>
      </w:pPr>
    </w:p>
    <w:p w14:paraId="6439CF38" w14:textId="045D7E47" w:rsidR="0097158E" w:rsidRPr="003D2763" w:rsidRDefault="0097158E" w:rsidP="0069598C">
      <w:pPr>
        <w:pStyle w:val="BodyTextIndent"/>
        <w:ind w:left="1701"/>
        <w:jc w:val="center"/>
        <w:rPr>
          <w:rFonts w:ascii="Bookman Old Style" w:hAnsi="Bookman Old Style" w:cs="Tahoma"/>
          <w:lang w:val="id-ID" w:eastAsia="x-none"/>
        </w:rPr>
      </w:pPr>
      <w:r w:rsidRPr="003D2763">
        <w:rPr>
          <w:rFonts w:ascii="Bookman Old Style" w:hAnsi="Bookman Old Style" w:cs="Tahoma"/>
        </w:rPr>
        <w:t xml:space="preserve">Pasal </w:t>
      </w:r>
      <w:r w:rsidR="007052B8" w:rsidRPr="003D2763">
        <w:rPr>
          <w:rFonts w:ascii="Bookman Old Style" w:hAnsi="Bookman Old Style" w:cs="Tahoma"/>
        </w:rPr>
        <w:t>6</w:t>
      </w:r>
      <w:r w:rsidRPr="003D2763">
        <w:rPr>
          <w:rFonts w:ascii="Bookman Old Style" w:hAnsi="Bookman Old Style" w:cs="Tahoma"/>
          <w:lang w:val="id-ID" w:eastAsia="x-none"/>
        </w:rPr>
        <w:t xml:space="preserve"> </w:t>
      </w:r>
    </w:p>
    <w:p w14:paraId="18CF7109" w14:textId="77777777" w:rsidR="0097158E" w:rsidRPr="003D2763" w:rsidRDefault="0097158E" w:rsidP="005B2B13">
      <w:pPr>
        <w:pStyle w:val="ListParagraph"/>
        <w:widowControl/>
        <w:numPr>
          <w:ilvl w:val="0"/>
          <w:numId w:val="20"/>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rPr>
        <w:t xml:space="preserve">Kepala </w:t>
      </w:r>
      <w:r w:rsidRPr="003D2763">
        <w:rPr>
          <w:rFonts w:ascii="Bookman Old Style" w:hAnsi="Bookman Old Style" w:cs="Tahoma"/>
          <w:lang w:val="id-ID"/>
        </w:rPr>
        <w:t xml:space="preserve">Desa </w:t>
      </w:r>
      <w:r w:rsidRPr="003D2763">
        <w:rPr>
          <w:rFonts w:ascii="Bookman Old Style" w:hAnsi="Bookman Old Style" w:cs="Tahoma"/>
        </w:rPr>
        <w:t xml:space="preserve">sebagai pemegang kekuasaan pengelolaan </w:t>
      </w:r>
      <w:r w:rsidRPr="003D2763">
        <w:rPr>
          <w:rFonts w:ascii="Bookman Old Style" w:hAnsi="Bookman Old Style" w:cs="Tahoma"/>
          <w:lang w:val="id-ID"/>
        </w:rPr>
        <w:t>aset desa</w:t>
      </w:r>
      <w:r w:rsidRPr="003D2763">
        <w:rPr>
          <w:rFonts w:ascii="Bookman Old Style" w:hAnsi="Bookman Old Style" w:cs="Tahoma"/>
        </w:rPr>
        <w:t xml:space="preserve"> berwenang dan bertanggung</w:t>
      </w:r>
      <w:r w:rsidRPr="003D2763">
        <w:rPr>
          <w:rFonts w:ascii="Bookman Old Style" w:hAnsi="Bookman Old Style" w:cs="Tahoma"/>
          <w:lang w:val="id-ID"/>
        </w:rPr>
        <w:t xml:space="preserve"> </w:t>
      </w:r>
      <w:r w:rsidRPr="003D2763">
        <w:rPr>
          <w:rFonts w:ascii="Bookman Old Style" w:hAnsi="Bookman Old Style" w:cs="Tahoma"/>
        </w:rPr>
        <w:t>jawab atas pengelolaan aset desa.</w:t>
      </w:r>
    </w:p>
    <w:p w14:paraId="69302A01" w14:textId="11C2175A" w:rsidR="0097158E" w:rsidRPr="003D2763" w:rsidRDefault="0097158E" w:rsidP="005B2B13">
      <w:pPr>
        <w:pStyle w:val="ListParagraph"/>
        <w:widowControl/>
        <w:numPr>
          <w:ilvl w:val="0"/>
          <w:numId w:val="20"/>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rPr>
        <w:t>Kepala D</w:t>
      </w:r>
      <w:r w:rsidRPr="003D2763">
        <w:rPr>
          <w:rFonts w:ascii="Bookman Old Style" w:hAnsi="Bookman Old Style" w:cs="Tahoma"/>
          <w:lang w:val="id-ID"/>
        </w:rPr>
        <w:t>esa</w:t>
      </w:r>
      <w:r w:rsidRPr="003D2763">
        <w:rPr>
          <w:rFonts w:ascii="Bookman Old Style" w:hAnsi="Bookman Old Style" w:cs="Tahoma"/>
        </w:rPr>
        <w:t xml:space="preserve"> sebagai pemegang kekuasaan pengelolaan aset </w:t>
      </w:r>
      <w:r w:rsidR="00C751A9" w:rsidRPr="003D2763">
        <w:rPr>
          <w:rFonts w:ascii="Bookman Old Style" w:hAnsi="Bookman Old Style" w:cs="Tahoma"/>
        </w:rPr>
        <w:t>D</w:t>
      </w:r>
      <w:r w:rsidRPr="003D2763">
        <w:rPr>
          <w:rFonts w:ascii="Bookman Old Style" w:hAnsi="Bookman Old Style" w:cs="Tahoma"/>
        </w:rPr>
        <w:t>esa</w:t>
      </w:r>
      <w:r w:rsidRPr="003D2763">
        <w:rPr>
          <w:rFonts w:ascii="Bookman Old Style" w:hAnsi="Bookman Old Style" w:cs="Tahoma"/>
          <w:lang w:val="id-ID"/>
        </w:rPr>
        <w:t xml:space="preserve"> sebagaimana dimaksud pada ayat (1)</w:t>
      </w:r>
      <w:r w:rsidRPr="003D2763">
        <w:rPr>
          <w:rFonts w:ascii="Bookman Old Style" w:hAnsi="Bookman Old Style" w:cs="Tahoma"/>
        </w:rPr>
        <w:t>,</w:t>
      </w:r>
      <w:r w:rsidRPr="003D2763">
        <w:rPr>
          <w:rFonts w:ascii="Bookman Old Style" w:hAnsi="Bookman Old Style" w:cs="Tahoma"/>
          <w:lang w:val="id-ID"/>
        </w:rPr>
        <w:t xml:space="preserve"> </w:t>
      </w:r>
      <w:r w:rsidRPr="003D2763">
        <w:rPr>
          <w:rFonts w:ascii="Bookman Old Style" w:hAnsi="Bookman Old Style" w:cs="Tahoma"/>
        </w:rPr>
        <w:t>mempunyai wewenang</w:t>
      </w:r>
      <w:r w:rsidRPr="003D2763">
        <w:rPr>
          <w:rFonts w:ascii="Bookman Old Style" w:hAnsi="Bookman Old Style" w:cs="Tahoma"/>
          <w:lang w:val="id-ID"/>
        </w:rPr>
        <w:t xml:space="preserve"> dan tanggung</w:t>
      </w:r>
      <w:r w:rsidR="00266D48" w:rsidRPr="003D2763">
        <w:rPr>
          <w:rFonts w:ascii="Bookman Old Style" w:hAnsi="Bookman Old Style" w:cs="Tahoma"/>
        </w:rPr>
        <w:t xml:space="preserve"> </w:t>
      </w:r>
      <w:r w:rsidRPr="003D2763">
        <w:rPr>
          <w:rFonts w:ascii="Bookman Old Style" w:hAnsi="Bookman Old Style" w:cs="Tahoma"/>
          <w:lang w:val="id-ID"/>
        </w:rPr>
        <w:t>jawab</w:t>
      </w:r>
      <w:r w:rsidRPr="003D2763">
        <w:rPr>
          <w:rFonts w:ascii="Bookman Old Style" w:hAnsi="Bookman Old Style" w:cs="Tahoma"/>
        </w:rPr>
        <w:t>:</w:t>
      </w:r>
    </w:p>
    <w:p w14:paraId="77C849FE" w14:textId="77777777" w:rsidR="0097158E" w:rsidRPr="003D2763" w:rsidRDefault="0097158E" w:rsidP="005B2B13">
      <w:pPr>
        <w:pStyle w:val="ListParagraph"/>
        <w:widowControl/>
        <w:numPr>
          <w:ilvl w:val="0"/>
          <w:numId w:val="22"/>
        </w:numPr>
        <w:autoSpaceDE/>
        <w:autoSpaceDN/>
        <w:spacing w:after="120"/>
        <w:ind w:left="2694" w:hanging="426"/>
        <w:contextualSpacing w:val="0"/>
        <w:jc w:val="both"/>
        <w:rPr>
          <w:rFonts w:ascii="Bookman Old Style" w:hAnsi="Bookman Old Style" w:cs="Tahoma"/>
        </w:rPr>
      </w:pPr>
      <w:r w:rsidRPr="003D2763">
        <w:rPr>
          <w:rFonts w:ascii="Bookman Old Style" w:hAnsi="Bookman Old Style" w:cs="Tahoma"/>
        </w:rPr>
        <w:t>menetapkan kebijakan pengelolaan aset desa;</w:t>
      </w:r>
    </w:p>
    <w:p w14:paraId="59CB891D" w14:textId="77777777" w:rsidR="0097158E" w:rsidRPr="003D2763" w:rsidRDefault="0097158E" w:rsidP="005B2B13">
      <w:pPr>
        <w:pStyle w:val="ListParagraph"/>
        <w:widowControl/>
        <w:numPr>
          <w:ilvl w:val="0"/>
          <w:numId w:val="22"/>
        </w:numPr>
        <w:autoSpaceDE/>
        <w:autoSpaceDN/>
        <w:spacing w:after="120"/>
        <w:ind w:left="2694" w:hanging="426"/>
        <w:contextualSpacing w:val="0"/>
        <w:jc w:val="both"/>
        <w:rPr>
          <w:rFonts w:ascii="Bookman Old Style" w:hAnsi="Bookman Old Style" w:cs="Tahoma"/>
        </w:rPr>
      </w:pPr>
      <w:r w:rsidRPr="003D2763">
        <w:rPr>
          <w:rFonts w:ascii="Bookman Old Style" w:hAnsi="Bookman Old Style" w:cs="Tahoma"/>
        </w:rPr>
        <w:lastRenderedPageBreak/>
        <w:t>menetapkan</w:t>
      </w:r>
      <w:r w:rsidR="005B2B13" w:rsidRPr="003D2763">
        <w:rPr>
          <w:rFonts w:ascii="Bookman Old Style" w:hAnsi="Bookman Old Style" w:cs="Tahoma"/>
        </w:rPr>
        <w:t xml:space="preserve"> </w:t>
      </w:r>
      <w:r w:rsidRPr="003D2763">
        <w:rPr>
          <w:rFonts w:ascii="Bookman Old Style" w:hAnsi="Bookman Old Style" w:cs="Tahoma"/>
        </w:rPr>
        <w:t>pembantu</w:t>
      </w:r>
      <w:r w:rsidR="005B2B13" w:rsidRPr="003D2763">
        <w:rPr>
          <w:rFonts w:ascii="Bookman Old Style" w:hAnsi="Bookman Old Style" w:cs="Tahoma"/>
        </w:rPr>
        <w:t xml:space="preserve"> </w:t>
      </w:r>
      <w:r w:rsidRPr="003D2763">
        <w:rPr>
          <w:rFonts w:ascii="Bookman Old Style" w:hAnsi="Bookman Old Style" w:cs="Tahoma"/>
        </w:rPr>
        <w:t xml:space="preserve">pengelola dan petugas/pengurus aset </w:t>
      </w:r>
      <w:r w:rsidR="00C751A9" w:rsidRPr="003D2763">
        <w:rPr>
          <w:rFonts w:ascii="Bookman Old Style" w:hAnsi="Bookman Old Style" w:cs="Tahoma"/>
        </w:rPr>
        <w:t>D</w:t>
      </w:r>
      <w:r w:rsidRPr="003D2763">
        <w:rPr>
          <w:rFonts w:ascii="Bookman Old Style" w:hAnsi="Bookman Old Style" w:cs="Tahoma"/>
        </w:rPr>
        <w:t>esa;</w:t>
      </w:r>
    </w:p>
    <w:p w14:paraId="7057F07A" w14:textId="77777777" w:rsidR="0097158E" w:rsidRPr="003D2763" w:rsidRDefault="0097158E" w:rsidP="005B2B13">
      <w:pPr>
        <w:pStyle w:val="ListParagraph"/>
        <w:widowControl/>
        <w:numPr>
          <w:ilvl w:val="0"/>
          <w:numId w:val="22"/>
        </w:numPr>
        <w:autoSpaceDE/>
        <w:autoSpaceDN/>
        <w:spacing w:after="120"/>
        <w:ind w:left="2694" w:hanging="426"/>
        <w:contextualSpacing w:val="0"/>
        <w:jc w:val="both"/>
        <w:rPr>
          <w:rFonts w:ascii="Bookman Old Style" w:hAnsi="Bookman Old Style" w:cs="Tahoma"/>
        </w:rPr>
      </w:pPr>
      <w:r w:rsidRPr="003D2763">
        <w:rPr>
          <w:rFonts w:ascii="Bookman Old Style" w:hAnsi="Bookman Old Style" w:cs="Tahoma"/>
        </w:rPr>
        <w:t xml:space="preserve">menetapkan penggunaan, pemanfaatan atau pemindahtanganan aset </w:t>
      </w:r>
      <w:r w:rsidR="00C751A9" w:rsidRPr="003D2763">
        <w:rPr>
          <w:rFonts w:ascii="Bookman Old Style" w:hAnsi="Bookman Old Style" w:cs="Tahoma"/>
        </w:rPr>
        <w:t>D</w:t>
      </w:r>
      <w:r w:rsidRPr="003D2763">
        <w:rPr>
          <w:rFonts w:ascii="Bookman Old Style" w:hAnsi="Bookman Old Style" w:cs="Tahoma"/>
        </w:rPr>
        <w:t>esa;</w:t>
      </w:r>
    </w:p>
    <w:p w14:paraId="78B17B71" w14:textId="77777777" w:rsidR="0097158E" w:rsidRPr="003D2763" w:rsidRDefault="0097158E" w:rsidP="005B2B13">
      <w:pPr>
        <w:pStyle w:val="ListParagraph"/>
        <w:widowControl/>
        <w:numPr>
          <w:ilvl w:val="0"/>
          <w:numId w:val="22"/>
        </w:numPr>
        <w:autoSpaceDE/>
        <w:autoSpaceDN/>
        <w:spacing w:after="120"/>
        <w:ind w:left="2694" w:hanging="426"/>
        <w:contextualSpacing w:val="0"/>
        <w:jc w:val="both"/>
        <w:rPr>
          <w:rFonts w:ascii="Bookman Old Style" w:hAnsi="Bookman Old Style" w:cs="Tahoma"/>
        </w:rPr>
      </w:pPr>
      <w:r w:rsidRPr="003D2763">
        <w:rPr>
          <w:rFonts w:ascii="Bookman Old Style" w:hAnsi="Bookman Old Style" w:cs="Tahoma"/>
        </w:rPr>
        <w:t xml:space="preserve">menetapkan kebijakan pengamanan aset </w:t>
      </w:r>
      <w:r w:rsidR="00C751A9" w:rsidRPr="003D2763">
        <w:rPr>
          <w:rFonts w:ascii="Bookman Old Style" w:hAnsi="Bookman Old Style" w:cs="Tahoma"/>
        </w:rPr>
        <w:t>D</w:t>
      </w:r>
      <w:r w:rsidRPr="003D2763">
        <w:rPr>
          <w:rFonts w:ascii="Bookman Old Style" w:hAnsi="Bookman Old Style" w:cs="Tahoma"/>
        </w:rPr>
        <w:t>esa;</w:t>
      </w:r>
    </w:p>
    <w:p w14:paraId="4BD99975" w14:textId="77777777" w:rsidR="0097158E" w:rsidRPr="003D2763" w:rsidRDefault="0097158E" w:rsidP="005B2B13">
      <w:pPr>
        <w:pStyle w:val="ListParagraph"/>
        <w:widowControl/>
        <w:numPr>
          <w:ilvl w:val="0"/>
          <w:numId w:val="22"/>
        </w:numPr>
        <w:autoSpaceDE/>
        <w:autoSpaceDN/>
        <w:spacing w:after="120"/>
        <w:ind w:left="2694" w:hanging="426"/>
        <w:contextualSpacing w:val="0"/>
        <w:jc w:val="both"/>
        <w:rPr>
          <w:rFonts w:ascii="Bookman Old Style" w:hAnsi="Bookman Old Style" w:cs="Tahoma"/>
        </w:rPr>
      </w:pPr>
      <w:r w:rsidRPr="003D2763">
        <w:rPr>
          <w:rFonts w:ascii="Bookman Old Style" w:hAnsi="Bookman Old Style" w:cs="Tahoma"/>
        </w:rPr>
        <w:t xml:space="preserve">mengajukan usul pengadaan, pemindahtanganan dan atau penghapusan aset </w:t>
      </w:r>
      <w:r w:rsidR="00C751A9" w:rsidRPr="003D2763">
        <w:rPr>
          <w:rFonts w:ascii="Bookman Old Style" w:hAnsi="Bookman Old Style" w:cs="Tahoma"/>
        </w:rPr>
        <w:t>D</w:t>
      </w:r>
      <w:r w:rsidRPr="003D2763">
        <w:rPr>
          <w:rFonts w:ascii="Bookman Old Style" w:hAnsi="Bookman Old Style" w:cs="Tahoma"/>
        </w:rPr>
        <w:t xml:space="preserve">esa yang bersifat strategis melalui musyawarah </w:t>
      </w:r>
      <w:r w:rsidR="00C751A9" w:rsidRPr="003D2763">
        <w:rPr>
          <w:rFonts w:ascii="Bookman Old Style" w:hAnsi="Bookman Old Style" w:cs="Tahoma"/>
        </w:rPr>
        <w:t>D</w:t>
      </w:r>
      <w:r w:rsidRPr="003D2763">
        <w:rPr>
          <w:rFonts w:ascii="Bookman Old Style" w:hAnsi="Bookman Old Style" w:cs="Tahoma"/>
        </w:rPr>
        <w:t>esa;</w:t>
      </w:r>
    </w:p>
    <w:p w14:paraId="75E0FDA2" w14:textId="77777777" w:rsidR="0097158E" w:rsidRPr="003D2763" w:rsidRDefault="0097158E" w:rsidP="005B2B13">
      <w:pPr>
        <w:pStyle w:val="ListParagraph"/>
        <w:widowControl/>
        <w:numPr>
          <w:ilvl w:val="0"/>
          <w:numId w:val="22"/>
        </w:numPr>
        <w:autoSpaceDE/>
        <w:autoSpaceDN/>
        <w:spacing w:after="120"/>
        <w:ind w:left="2694" w:hanging="426"/>
        <w:contextualSpacing w:val="0"/>
        <w:jc w:val="both"/>
        <w:rPr>
          <w:rFonts w:ascii="Bookman Old Style" w:hAnsi="Bookman Old Style" w:cs="Tahoma"/>
        </w:rPr>
      </w:pPr>
      <w:r w:rsidRPr="003D2763">
        <w:rPr>
          <w:rFonts w:ascii="Bookman Old Style" w:hAnsi="Bookman Old Style" w:cs="Tahoma"/>
        </w:rPr>
        <w:t>menyetujui</w:t>
      </w:r>
      <w:r w:rsidRPr="003D2763">
        <w:rPr>
          <w:rFonts w:ascii="Bookman Old Style" w:hAnsi="Bookman Old Style" w:cs="Tahoma"/>
          <w:lang w:val="id-ID"/>
        </w:rPr>
        <w:t xml:space="preserve">/menolak </w:t>
      </w:r>
      <w:r w:rsidRPr="003D2763">
        <w:rPr>
          <w:rFonts w:ascii="Bookman Old Style" w:hAnsi="Bookman Old Style" w:cs="Tahoma"/>
        </w:rPr>
        <w:t xml:space="preserve">usul pemindahtanganan dan penghapusan aset </w:t>
      </w:r>
      <w:r w:rsidR="00C751A9" w:rsidRPr="003D2763">
        <w:rPr>
          <w:rFonts w:ascii="Bookman Old Style" w:hAnsi="Bookman Old Style" w:cs="Tahoma"/>
        </w:rPr>
        <w:t>D</w:t>
      </w:r>
      <w:r w:rsidRPr="003D2763">
        <w:rPr>
          <w:rFonts w:ascii="Bookman Old Style" w:hAnsi="Bookman Old Style" w:cs="Tahoma"/>
        </w:rPr>
        <w:t xml:space="preserve">desa sesuai batas kewenangan; dan </w:t>
      </w:r>
    </w:p>
    <w:p w14:paraId="536F31C7" w14:textId="77777777" w:rsidR="0097158E" w:rsidRPr="003D2763" w:rsidRDefault="0097158E" w:rsidP="005B2B13">
      <w:pPr>
        <w:pStyle w:val="ListParagraph"/>
        <w:widowControl/>
        <w:numPr>
          <w:ilvl w:val="0"/>
          <w:numId w:val="22"/>
        </w:numPr>
        <w:autoSpaceDE/>
        <w:autoSpaceDN/>
        <w:spacing w:after="120"/>
        <w:ind w:left="2694" w:hanging="426"/>
        <w:contextualSpacing w:val="0"/>
        <w:jc w:val="both"/>
        <w:rPr>
          <w:rFonts w:ascii="Bookman Old Style" w:hAnsi="Bookman Old Style" w:cs="Tahoma"/>
        </w:rPr>
      </w:pPr>
      <w:r w:rsidRPr="003D2763">
        <w:rPr>
          <w:rFonts w:ascii="Bookman Old Style" w:hAnsi="Bookman Old Style" w:cs="Tahoma"/>
        </w:rPr>
        <w:t>menyetujui</w:t>
      </w:r>
      <w:r w:rsidRPr="003D2763">
        <w:rPr>
          <w:rFonts w:ascii="Bookman Old Style" w:hAnsi="Bookman Old Style" w:cs="Tahoma"/>
          <w:lang w:val="id-ID"/>
        </w:rPr>
        <w:t>/menolak</w:t>
      </w:r>
      <w:r w:rsidRPr="003D2763">
        <w:rPr>
          <w:rFonts w:ascii="Bookman Old Style" w:hAnsi="Bookman Old Style" w:cs="Tahoma"/>
        </w:rPr>
        <w:t xml:space="preserve"> usul pemanfaatan aset </w:t>
      </w:r>
      <w:r w:rsidR="00C751A9" w:rsidRPr="003D2763">
        <w:rPr>
          <w:rFonts w:ascii="Bookman Old Style" w:hAnsi="Bookman Old Style" w:cs="Tahoma"/>
        </w:rPr>
        <w:t>D</w:t>
      </w:r>
      <w:r w:rsidRPr="003D2763">
        <w:rPr>
          <w:rFonts w:ascii="Bookman Old Style" w:hAnsi="Bookman Old Style" w:cs="Tahoma"/>
        </w:rPr>
        <w:t>esa selain tanah dan/atau bangunan.</w:t>
      </w:r>
    </w:p>
    <w:p w14:paraId="6BD577EE" w14:textId="77777777" w:rsidR="0097158E" w:rsidRPr="003D2763" w:rsidRDefault="0097158E" w:rsidP="005B2B13">
      <w:pPr>
        <w:pStyle w:val="ListParagraph"/>
        <w:widowControl/>
        <w:numPr>
          <w:ilvl w:val="0"/>
          <w:numId w:val="20"/>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rPr>
        <w:t>Dalam melaksanakan kekuasaan sebagaimana dimaksud pada ayat (1), Kepala Desa dapat menguasakan sebagian kekuasaannya kepada Perangkat Desa</w:t>
      </w:r>
      <w:r w:rsidR="00200520" w:rsidRPr="003D2763">
        <w:rPr>
          <w:rFonts w:ascii="Bookman Old Style" w:hAnsi="Bookman Old Style" w:cs="Tahoma"/>
        </w:rPr>
        <w:t xml:space="preserve"> dan ditetapkan dengan Keputusan Kepala Desa.</w:t>
      </w:r>
    </w:p>
    <w:p w14:paraId="7766E117" w14:textId="77777777" w:rsidR="0097158E" w:rsidRPr="003D2763" w:rsidRDefault="0097158E" w:rsidP="005B2B13">
      <w:pPr>
        <w:pStyle w:val="ListParagraph"/>
        <w:widowControl/>
        <w:numPr>
          <w:ilvl w:val="0"/>
          <w:numId w:val="20"/>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rPr>
        <w:t>Perangkat Desa sebagaimana dimaksud pada ayat (</w:t>
      </w:r>
      <w:r w:rsidR="003C73A8" w:rsidRPr="003D2763">
        <w:rPr>
          <w:rFonts w:ascii="Bookman Old Style" w:hAnsi="Bookman Old Style" w:cs="Tahoma"/>
        </w:rPr>
        <w:t>3</w:t>
      </w:r>
      <w:r w:rsidRPr="003D2763">
        <w:rPr>
          <w:rFonts w:ascii="Bookman Old Style" w:hAnsi="Bookman Old Style" w:cs="Tahoma"/>
        </w:rPr>
        <w:t>) terdiri dari:</w:t>
      </w:r>
    </w:p>
    <w:p w14:paraId="40D62478" w14:textId="77777777" w:rsidR="0097158E" w:rsidRPr="003D2763" w:rsidRDefault="00FB20BC" w:rsidP="005B2B13">
      <w:pPr>
        <w:pStyle w:val="ListParagraph"/>
        <w:widowControl/>
        <w:numPr>
          <w:ilvl w:val="0"/>
          <w:numId w:val="21"/>
        </w:numPr>
        <w:autoSpaceDE/>
        <w:autoSpaceDN/>
        <w:spacing w:after="120"/>
        <w:ind w:left="2694" w:hanging="426"/>
        <w:contextualSpacing w:val="0"/>
        <w:jc w:val="both"/>
        <w:rPr>
          <w:rFonts w:ascii="Bookman Old Style" w:hAnsi="Bookman Old Style" w:cs="Tahoma"/>
        </w:rPr>
      </w:pPr>
      <w:r w:rsidRPr="003D2763">
        <w:rPr>
          <w:rFonts w:ascii="Bookman Old Style" w:hAnsi="Bookman Old Style" w:cs="Tahoma"/>
        </w:rPr>
        <w:t>s</w:t>
      </w:r>
      <w:r w:rsidR="0097158E" w:rsidRPr="003D2763">
        <w:rPr>
          <w:rFonts w:ascii="Bookman Old Style" w:hAnsi="Bookman Old Style" w:cs="Tahoma"/>
        </w:rPr>
        <w:t>ekretaris D</w:t>
      </w:r>
      <w:r w:rsidR="0097158E" w:rsidRPr="003D2763">
        <w:rPr>
          <w:rFonts w:ascii="Bookman Old Style" w:hAnsi="Bookman Old Style" w:cs="Tahoma"/>
          <w:lang w:val="id-ID"/>
        </w:rPr>
        <w:t>esa</w:t>
      </w:r>
      <w:r w:rsidR="0097158E" w:rsidRPr="003D2763">
        <w:rPr>
          <w:rFonts w:ascii="Bookman Old Style" w:hAnsi="Bookman Old Style" w:cs="Tahoma"/>
        </w:rPr>
        <w:t xml:space="preserve"> selaku pembantu pengelola</w:t>
      </w:r>
      <w:r w:rsidR="0097158E" w:rsidRPr="003D2763">
        <w:rPr>
          <w:rFonts w:ascii="Bookman Old Style" w:hAnsi="Bookman Old Style" w:cs="Tahoma"/>
          <w:lang w:val="id-ID"/>
        </w:rPr>
        <w:t xml:space="preserve"> aset </w:t>
      </w:r>
      <w:r w:rsidR="00C751A9" w:rsidRPr="003D2763">
        <w:rPr>
          <w:rFonts w:ascii="Bookman Old Style" w:hAnsi="Bookman Old Style" w:cs="Tahoma"/>
        </w:rPr>
        <w:t>D</w:t>
      </w:r>
      <w:r w:rsidR="0097158E" w:rsidRPr="003D2763">
        <w:rPr>
          <w:rFonts w:ascii="Bookman Old Style" w:hAnsi="Bookman Old Style" w:cs="Tahoma"/>
          <w:lang w:val="id-ID"/>
        </w:rPr>
        <w:t>esa</w:t>
      </w:r>
      <w:r w:rsidR="0097158E" w:rsidRPr="003D2763">
        <w:rPr>
          <w:rFonts w:ascii="Bookman Old Style" w:hAnsi="Bookman Old Style" w:cs="Tahoma"/>
        </w:rPr>
        <w:t>; dan</w:t>
      </w:r>
    </w:p>
    <w:p w14:paraId="7241E5D5" w14:textId="5E069BF4" w:rsidR="0097158E" w:rsidRPr="003D2763" w:rsidRDefault="00FB20BC" w:rsidP="005B2B13">
      <w:pPr>
        <w:pStyle w:val="ListParagraph"/>
        <w:widowControl/>
        <w:numPr>
          <w:ilvl w:val="0"/>
          <w:numId w:val="21"/>
        </w:numPr>
        <w:autoSpaceDE/>
        <w:autoSpaceDN/>
        <w:spacing w:after="120"/>
        <w:ind w:left="2694" w:hanging="426"/>
        <w:contextualSpacing w:val="0"/>
        <w:jc w:val="both"/>
        <w:rPr>
          <w:rFonts w:ascii="Bookman Old Style" w:hAnsi="Bookman Old Style" w:cs="Tahoma"/>
        </w:rPr>
      </w:pPr>
      <w:r w:rsidRPr="003D2763">
        <w:rPr>
          <w:rFonts w:ascii="Bookman Old Style" w:hAnsi="Bookman Old Style" w:cs="Tahoma"/>
        </w:rPr>
        <w:t>u</w:t>
      </w:r>
      <w:r w:rsidR="0097158E" w:rsidRPr="003D2763">
        <w:rPr>
          <w:rFonts w:ascii="Bookman Old Style" w:hAnsi="Bookman Old Style" w:cs="Tahoma"/>
          <w:lang w:val="id-ID"/>
        </w:rPr>
        <w:t>nsur Perangkat Desa</w:t>
      </w:r>
      <w:r w:rsidR="0097158E" w:rsidRPr="003D2763">
        <w:rPr>
          <w:rFonts w:ascii="Bookman Old Style" w:hAnsi="Bookman Old Style" w:cs="Tahoma"/>
        </w:rPr>
        <w:t xml:space="preserve"> se</w:t>
      </w:r>
      <w:r w:rsidR="0097158E" w:rsidRPr="003D2763">
        <w:rPr>
          <w:rFonts w:ascii="Bookman Old Style" w:hAnsi="Bookman Old Style" w:cs="Tahoma"/>
          <w:lang w:val="id-ID"/>
        </w:rPr>
        <w:t xml:space="preserve">bagai petugas/pengurus aset </w:t>
      </w:r>
      <w:r w:rsidR="00C751A9" w:rsidRPr="003D2763">
        <w:rPr>
          <w:rFonts w:ascii="Bookman Old Style" w:hAnsi="Bookman Old Style" w:cs="Tahoma"/>
        </w:rPr>
        <w:t>D</w:t>
      </w:r>
      <w:r w:rsidR="0097158E" w:rsidRPr="003D2763">
        <w:rPr>
          <w:rFonts w:ascii="Bookman Old Style" w:hAnsi="Bookman Old Style" w:cs="Tahoma"/>
          <w:lang w:val="id-ID"/>
        </w:rPr>
        <w:t>esa.</w:t>
      </w:r>
    </w:p>
    <w:p w14:paraId="651B1F34" w14:textId="77777777" w:rsidR="0097158E" w:rsidRPr="003D2763" w:rsidRDefault="0097158E" w:rsidP="005B2B13">
      <w:pPr>
        <w:pStyle w:val="ListParagraph"/>
        <w:widowControl/>
        <w:numPr>
          <w:ilvl w:val="0"/>
          <w:numId w:val="20"/>
        </w:numPr>
        <w:autoSpaceDE/>
        <w:autoSpaceDN/>
        <w:ind w:left="2268" w:hanging="567"/>
        <w:contextualSpacing w:val="0"/>
        <w:jc w:val="both"/>
        <w:rPr>
          <w:rFonts w:ascii="Bookman Old Style" w:hAnsi="Bookman Old Style" w:cs="Tahoma"/>
        </w:rPr>
      </w:pPr>
      <w:r w:rsidRPr="003D2763">
        <w:rPr>
          <w:rFonts w:ascii="Bookman Old Style" w:hAnsi="Bookman Old Style" w:cs="Tahoma"/>
          <w:lang w:val="id-ID"/>
        </w:rPr>
        <w:t>Petugas/pengurus aset Desa sebagaimana dimaksud pada ayat (</w:t>
      </w:r>
      <w:r w:rsidR="003C73A8" w:rsidRPr="003D2763">
        <w:rPr>
          <w:rFonts w:ascii="Bookman Old Style" w:hAnsi="Bookman Old Style" w:cs="Tahoma"/>
        </w:rPr>
        <w:t>4</w:t>
      </w:r>
      <w:r w:rsidRPr="003D2763">
        <w:rPr>
          <w:rFonts w:ascii="Bookman Old Style" w:hAnsi="Bookman Old Style" w:cs="Tahoma"/>
          <w:lang w:val="id-ID"/>
        </w:rPr>
        <w:t>) huruf b,  berasal dari Kepala Urusan.</w:t>
      </w:r>
    </w:p>
    <w:p w14:paraId="5C88ED6C" w14:textId="77777777" w:rsidR="00C751A9" w:rsidRPr="003D2763" w:rsidRDefault="00C751A9" w:rsidP="00C751A9">
      <w:pPr>
        <w:pStyle w:val="BodyTextIndent"/>
        <w:spacing w:after="0"/>
        <w:ind w:left="1985"/>
        <w:jc w:val="center"/>
        <w:rPr>
          <w:rFonts w:ascii="Bookman Old Style" w:hAnsi="Bookman Old Style" w:cs="Tahoma"/>
        </w:rPr>
      </w:pPr>
    </w:p>
    <w:p w14:paraId="0C0938C8" w14:textId="3E99CBB0" w:rsidR="0097158E" w:rsidRPr="003D2763" w:rsidRDefault="0097158E" w:rsidP="0097158E">
      <w:pPr>
        <w:pStyle w:val="BodyTextIndent"/>
        <w:ind w:left="1985"/>
        <w:jc w:val="center"/>
        <w:rPr>
          <w:rFonts w:ascii="Bookman Old Style" w:hAnsi="Bookman Old Style" w:cs="Tahoma"/>
          <w:lang w:val="id-ID" w:eastAsia="x-none"/>
        </w:rPr>
      </w:pPr>
      <w:r w:rsidRPr="003D2763">
        <w:rPr>
          <w:rFonts w:ascii="Bookman Old Style" w:hAnsi="Bookman Old Style" w:cs="Tahoma"/>
        </w:rPr>
        <w:t xml:space="preserve">Pasal </w:t>
      </w:r>
      <w:r w:rsidR="003F666B" w:rsidRPr="003D2763">
        <w:rPr>
          <w:rFonts w:ascii="Bookman Old Style" w:hAnsi="Bookman Old Style" w:cs="Tahoma"/>
        </w:rPr>
        <w:t>7</w:t>
      </w:r>
      <w:r w:rsidRPr="003D2763">
        <w:rPr>
          <w:rFonts w:ascii="Bookman Old Style" w:hAnsi="Bookman Old Style" w:cs="Tahoma"/>
          <w:lang w:val="id-ID" w:eastAsia="x-none"/>
        </w:rPr>
        <w:t xml:space="preserve"> </w:t>
      </w:r>
    </w:p>
    <w:p w14:paraId="58D3FD63" w14:textId="77777777" w:rsidR="0097158E" w:rsidRPr="003D2763" w:rsidRDefault="0097158E" w:rsidP="005B2B13">
      <w:pPr>
        <w:pStyle w:val="ListParagraph"/>
        <w:widowControl/>
        <w:numPr>
          <w:ilvl w:val="0"/>
          <w:numId w:val="25"/>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rPr>
        <w:t>Sekretaris D</w:t>
      </w:r>
      <w:r w:rsidRPr="003D2763">
        <w:rPr>
          <w:rFonts w:ascii="Bookman Old Style" w:hAnsi="Bookman Old Style" w:cs="Tahoma"/>
          <w:lang w:val="id-ID"/>
        </w:rPr>
        <w:t>esa</w:t>
      </w:r>
      <w:r w:rsidRPr="003D2763">
        <w:rPr>
          <w:rFonts w:ascii="Bookman Old Style" w:hAnsi="Bookman Old Style" w:cs="Tahoma"/>
        </w:rPr>
        <w:t xml:space="preserve"> selaku </w:t>
      </w:r>
      <w:r w:rsidRPr="003D2763">
        <w:rPr>
          <w:rFonts w:ascii="Bookman Old Style" w:hAnsi="Bookman Old Style" w:cs="Tahoma"/>
          <w:lang w:val="id-ID"/>
        </w:rPr>
        <w:t xml:space="preserve">pembantu </w:t>
      </w:r>
      <w:r w:rsidRPr="003D2763">
        <w:rPr>
          <w:rFonts w:ascii="Bookman Old Style" w:hAnsi="Bookman Old Style" w:cs="Tahoma"/>
        </w:rPr>
        <w:t>pengelola</w:t>
      </w:r>
      <w:r w:rsidRPr="003D2763">
        <w:rPr>
          <w:rFonts w:ascii="Bookman Old Style" w:hAnsi="Bookman Old Style" w:cs="Tahoma"/>
          <w:lang w:val="id-ID"/>
        </w:rPr>
        <w:t xml:space="preserve"> aset </w:t>
      </w:r>
      <w:r w:rsidR="00C751A9" w:rsidRPr="003D2763">
        <w:rPr>
          <w:rFonts w:ascii="Bookman Old Style" w:hAnsi="Bookman Old Style" w:cs="Tahoma"/>
        </w:rPr>
        <w:t>D</w:t>
      </w:r>
      <w:r w:rsidRPr="003D2763">
        <w:rPr>
          <w:rFonts w:ascii="Bookman Old Style" w:hAnsi="Bookman Old Style" w:cs="Tahoma"/>
          <w:lang w:val="id-ID"/>
        </w:rPr>
        <w:t xml:space="preserve">esa sebagaimana dimaksud dalam Pasal </w:t>
      </w:r>
      <w:r w:rsidR="006C1361" w:rsidRPr="003D2763">
        <w:rPr>
          <w:rFonts w:ascii="Bookman Old Style" w:hAnsi="Bookman Old Style" w:cs="Tahoma"/>
        </w:rPr>
        <w:t>6</w:t>
      </w:r>
      <w:r w:rsidRPr="003D2763">
        <w:rPr>
          <w:rFonts w:ascii="Bookman Old Style" w:hAnsi="Bookman Old Style" w:cs="Tahoma"/>
          <w:lang w:val="id-ID"/>
        </w:rPr>
        <w:t xml:space="preserve"> ayat (</w:t>
      </w:r>
      <w:r w:rsidR="009675D2" w:rsidRPr="003D2763">
        <w:rPr>
          <w:rFonts w:ascii="Bookman Old Style" w:hAnsi="Bookman Old Style" w:cs="Tahoma"/>
        </w:rPr>
        <w:t>4</w:t>
      </w:r>
      <w:r w:rsidRPr="003D2763">
        <w:rPr>
          <w:rFonts w:ascii="Bookman Old Style" w:hAnsi="Bookman Old Style" w:cs="Tahoma"/>
          <w:lang w:val="id-ID"/>
        </w:rPr>
        <w:t xml:space="preserve">) </w:t>
      </w:r>
      <w:r w:rsidRPr="003D2763">
        <w:rPr>
          <w:rFonts w:ascii="Bookman Old Style" w:hAnsi="Bookman Old Style" w:cs="Tahoma"/>
        </w:rPr>
        <w:t>huruf a, berwenang dan bertanggung</w:t>
      </w:r>
      <w:r w:rsidR="00B80E8E" w:rsidRPr="003D2763">
        <w:rPr>
          <w:rFonts w:ascii="Bookman Old Style" w:hAnsi="Bookman Old Style" w:cs="Tahoma"/>
        </w:rPr>
        <w:t xml:space="preserve"> </w:t>
      </w:r>
      <w:r w:rsidRPr="003D2763">
        <w:rPr>
          <w:rFonts w:ascii="Bookman Old Style" w:hAnsi="Bookman Old Style" w:cs="Tahoma"/>
        </w:rPr>
        <w:t>jawab</w:t>
      </w:r>
      <w:r w:rsidRPr="003D2763">
        <w:rPr>
          <w:rFonts w:ascii="Bookman Old Style" w:hAnsi="Bookman Old Style" w:cs="Tahoma"/>
          <w:lang w:val="id-ID"/>
        </w:rPr>
        <w:t>:</w:t>
      </w:r>
    </w:p>
    <w:p w14:paraId="57ACA9A9" w14:textId="77777777" w:rsidR="0097158E" w:rsidRPr="003D2763" w:rsidRDefault="0097158E" w:rsidP="005B2B13">
      <w:pPr>
        <w:pStyle w:val="ListParagraph"/>
        <w:widowControl/>
        <w:numPr>
          <w:ilvl w:val="0"/>
          <w:numId w:val="23"/>
        </w:numPr>
        <w:autoSpaceDE/>
        <w:autoSpaceDN/>
        <w:spacing w:after="120"/>
        <w:ind w:left="2694" w:hanging="426"/>
        <w:contextualSpacing w:val="0"/>
        <w:jc w:val="both"/>
        <w:rPr>
          <w:rFonts w:ascii="Bookman Old Style" w:hAnsi="Bookman Old Style" w:cs="Tahoma"/>
        </w:rPr>
      </w:pPr>
      <w:r w:rsidRPr="003D2763">
        <w:rPr>
          <w:rFonts w:ascii="Bookman Old Style" w:hAnsi="Bookman Old Style" w:cs="Tahoma"/>
          <w:lang w:val="id-ID"/>
        </w:rPr>
        <w:t>m</w:t>
      </w:r>
      <w:r w:rsidRPr="003D2763">
        <w:rPr>
          <w:rFonts w:ascii="Bookman Old Style" w:hAnsi="Bookman Old Style" w:cs="Tahoma"/>
        </w:rPr>
        <w:t>eneliti</w:t>
      </w:r>
      <w:r w:rsidRPr="003D2763">
        <w:rPr>
          <w:rFonts w:ascii="Bookman Old Style" w:hAnsi="Bookman Old Style" w:cs="Tahoma"/>
          <w:lang w:val="id-ID"/>
        </w:rPr>
        <w:t xml:space="preserve"> </w:t>
      </w:r>
      <w:r w:rsidRPr="003D2763">
        <w:rPr>
          <w:rFonts w:ascii="Bookman Old Style" w:hAnsi="Bookman Old Style" w:cs="Tahoma"/>
        </w:rPr>
        <w:t xml:space="preserve">rencana kebutuhan </w:t>
      </w:r>
      <w:r w:rsidRPr="003D2763">
        <w:rPr>
          <w:rFonts w:ascii="Bookman Old Style" w:hAnsi="Bookman Old Style" w:cs="Tahoma"/>
          <w:lang w:val="id-ID"/>
        </w:rPr>
        <w:t xml:space="preserve">aset </w:t>
      </w:r>
      <w:r w:rsidR="00C751A9" w:rsidRPr="003D2763">
        <w:rPr>
          <w:rFonts w:ascii="Bookman Old Style" w:hAnsi="Bookman Old Style" w:cs="Tahoma"/>
        </w:rPr>
        <w:t>D</w:t>
      </w:r>
      <w:r w:rsidRPr="003D2763">
        <w:rPr>
          <w:rFonts w:ascii="Bookman Old Style" w:hAnsi="Bookman Old Style" w:cs="Tahoma"/>
          <w:lang w:val="id-ID"/>
        </w:rPr>
        <w:t>esa</w:t>
      </w:r>
      <w:r w:rsidRPr="003D2763">
        <w:rPr>
          <w:rFonts w:ascii="Bookman Old Style" w:hAnsi="Bookman Old Style" w:cs="Tahoma"/>
        </w:rPr>
        <w:t>;</w:t>
      </w:r>
    </w:p>
    <w:p w14:paraId="15F5AB6A" w14:textId="77777777" w:rsidR="0097158E" w:rsidRPr="003D2763" w:rsidRDefault="0097158E" w:rsidP="005B2B13">
      <w:pPr>
        <w:pStyle w:val="ListParagraph"/>
        <w:widowControl/>
        <w:numPr>
          <w:ilvl w:val="0"/>
          <w:numId w:val="23"/>
        </w:numPr>
        <w:autoSpaceDE/>
        <w:autoSpaceDN/>
        <w:spacing w:after="120"/>
        <w:ind w:left="2694" w:hanging="426"/>
        <w:contextualSpacing w:val="0"/>
        <w:jc w:val="both"/>
        <w:rPr>
          <w:rFonts w:ascii="Bookman Old Style" w:hAnsi="Bookman Old Style" w:cs="Tahoma"/>
        </w:rPr>
      </w:pPr>
      <w:r w:rsidRPr="003D2763">
        <w:rPr>
          <w:rFonts w:ascii="Bookman Old Style" w:hAnsi="Bookman Old Style" w:cs="Tahoma"/>
        </w:rPr>
        <w:t xml:space="preserve">meneliti rencana </w:t>
      </w:r>
      <w:r w:rsidR="00942BAD" w:rsidRPr="003D2763">
        <w:rPr>
          <w:rFonts w:ascii="Bookman Old Style" w:hAnsi="Bookman Old Style" w:cs="Tahoma"/>
        </w:rPr>
        <w:t xml:space="preserve">kebutuhan pemeliharan aset </w:t>
      </w:r>
      <w:r w:rsidR="00C751A9" w:rsidRPr="003D2763">
        <w:rPr>
          <w:rFonts w:ascii="Bookman Old Style" w:hAnsi="Bookman Old Style" w:cs="Tahoma"/>
        </w:rPr>
        <w:t>D</w:t>
      </w:r>
      <w:r w:rsidR="00942BAD" w:rsidRPr="003D2763">
        <w:rPr>
          <w:rFonts w:ascii="Bookman Old Style" w:hAnsi="Bookman Old Style" w:cs="Tahoma"/>
        </w:rPr>
        <w:t>esa</w:t>
      </w:r>
      <w:r w:rsidRPr="003D2763">
        <w:rPr>
          <w:rFonts w:ascii="Bookman Old Style" w:hAnsi="Bookman Old Style" w:cs="Tahoma"/>
        </w:rPr>
        <w:t>;</w:t>
      </w:r>
    </w:p>
    <w:p w14:paraId="0CBDAE05" w14:textId="77777777" w:rsidR="0097158E" w:rsidRPr="003D2763" w:rsidRDefault="0097158E" w:rsidP="005B2B13">
      <w:pPr>
        <w:pStyle w:val="ListParagraph"/>
        <w:widowControl/>
        <w:numPr>
          <w:ilvl w:val="0"/>
          <w:numId w:val="23"/>
        </w:numPr>
        <w:autoSpaceDE/>
        <w:autoSpaceDN/>
        <w:spacing w:after="120"/>
        <w:ind w:left="2694" w:hanging="426"/>
        <w:contextualSpacing w:val="0"/>
        <w:jc w:val="both"/>
        <w:rPr>
          <w:rFonts w:ascii="Bookman Old Style" w:hAnsi="Bookman Old Style" w:cs="Tahoma"/>
        </w:rPr>
      </w:pPr>
      <w:r w:rsidRPr="003D2763">
        <w:rPr>
          <w:rFonts w:ascii="Bookman Old Style" w:hAnsi="Bookman Old Style" w:cs="Tahoma"/>
        </w:rPr>
        <w:t>mengatur penggunaan, pemanfaatan, penghapusan dan pemindahtanganan aset desa yang telah di setujui oleh Kepala Desa;</w:t>
      </w:r>
    </w:p>
    <w:p w14:paraId="63C9A53F" w14:textId="77777777" w:rsidR="0097158E" w:rsidRPr="003D2763" w:rsidRDefault="0097158E" w:rsidP="005B2B13">
      <w:pPr>
        <w:pStyle w:val="ListParagraph"/>
        <w:widowControl/>
        <w:numPr>
          <w:ilvl w:val="0"/>
          <w:numId w:val="23"/>
        </w:numPr>
        <w:autoSpaceDE/>
        <w:autoSpaceDN/>
        <w:spacing w:after="120"/>
        <w:ind w:left="2694" w:hanging="426"/>
        <w:contextualSpacing w:val="0"/>
        <w:jc w:val="both"/>
        <w:rPr>
          <w:rFonts w:ascii="Bookman Old Style" w:hAnsi="Bookman Old Style" w:cs="Tahoma"/>
        </w:rPr>
      </w:pPr>
      <w:r w:rsidRPr="003D2763">
        <w:rPr>
          <w:rFonts w:ascii="Bookman Old Style" w:hAnsi="Bookman Old Style" w:cs="Tahoma"/>
        </w:rPr>
        <w:t xml:space="preserve">melakukan koordinasi dalam pelaksanaan inventarisasi aset </w:t>
      </w:r>
      <w:r w:rsidR="00C751A9" w:rsidRPr="003D2763">
        <w:rPr>
          <w:rFonts w:ascii="Bookman Old Style" w:hAnsi="Bookman Old Style" w:cs="Tahoma"/>
        </w:rPr>
        <w:t>D</w:t>
      </w:r>
      <w:r w:rsidRPr="003D2763">
        <w:rPr>
          <w:rFonts w:ascii="Bookman Old Style" w:hAnsi="Bookman Old Style" w:cs="Tahoma"/>
        </w:rPr>
        <w:t>esa; dan</w:t>
      </w:r>
    </w:p>
    <w:p w14:paraId="49D53AE7" w14:textId="77777777" w:rsidR="0097158E" w:rsidRPr="003D2763" w:rsidRDefault="0097158E" w:rsidP="005B2B13">
      <w:pPr>
        <w:pStyle w:val="ListParagraph"/>
        <w:widowControl/>
        <w:numPr>
          <w:ilvl w:val="0"/>
          <w:numId w:val="23"/>
        </w:numPr>
        <w:autoSpaceDE/>
        <w:autoSpaceDN/>
        <w:spacing w:after="120"/>
        <w:ind w:left="2694" w:hanging="426"/>
        <w:contextualSpacing w:val="0"/>
        <w:jc w:val="both"/>
        <w:rPr>
          <w:rFonts w:ascii="Bookman Old Style" w:hAnsi="Bookman Old Style" w:cs="Tahoma"/>
        </w:rPr>
      </w:pPr>
      <w:r w:rsidRPr="003D2763">
        <w:rPr>
          <w:rFonts w:ascii="Bookman Old Style" w:hAnsi="Bookman Old Style" w:cs="Tahoma"/>
        </w:rPr>
        <w:t xml:space="preserve">melakukan pengawasan dan pengendalian atas pengelolaan aset </w:t>
      </w:r>
      <w:r w:rsidR="00C751A9" w:rsidRPr="003D2763">
        <w:rPr>
          <w:rFonts w:ascii="Bookman Old Style" w:hAnsi="Bookman Old Style" w:cs="Tahoma"/>
        </w:rPr>
        <w:t>D</w:t>
      </w:r>
      <w:r w:rsidRPr="003D2763">
        <w:rPr>
          <w:rFonts w:ascii="Bookman Old Style" w:hAnsi="Bookman Old Style" w:cs="Tahoma"/>
        </w:rPr>
        <w:t>esa.</w:t>
      </w:r>
    </w:p>
    <w:p w14:paraId="144181AB" w14:textId="77777777" w:rsidR="0097158E" w:rsidRPr="003D2763" w:rsidRDefault="0097158E" w:rsidP="005B2B13">
      <w:pPr>
        <w:pStyle w:val="ListParagraph"/>
        <w:widowControl/>
        <w:numPr>
          <w:ilvl w:val="0"/>
          <w:numId w:val="25"/>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rPr>
        <w:t>Petugas</w:t>
      </w:r>
      <w:r w:rsidRPr="003D2763">
        <w:rPr>
          <w:rFonts w:ascii="Bookman Old Style" w:hAnsi="Bookman Old Style" w:cs="Tahoma"/>
          <w:lang w:val="id-ID"/>
        </w:rPr>
        <w:t xml:space="preserve">/pengurus </w:t>
      </w:r>
      <w:r w:rsidRPr="003D2763">
        <w:rPr>
          <w:rFonts w:ascii="Bookman Old Style" w:hAnsi="Bookman Old Style" w:cs="Tahoma"/>
        </w:rPr>
        <w:t>a</w:t>
      </w:r>
      <w:r w:rsidRPr="003D2763">
        <w:rPr>
          <w:rFonts w:ascii="Bookman Old Style" w:hAnsi="Bookman Old Style" w:cs="Tahoma"/>
          <w:lang w:val="id-ID"/>
        </w:rPr>
        <w:t xml:space="preserve">set </w:t>
      </w:r>
      <w:r w:rsidR="00C751A9" w:rsidRPr="003D2763">
        <w:rPr>
          <w:rFonts w:ascii="Bookman Old Style" w:hAnsi="Bookman Old Style" w:cs="Tahoma"/>
        </w:rPr>
        <w:t>D</w:t>
      </w:r>
      <w:r w:rsidRPr="003D2763">
        <w:rPr>
          <w:rFonts w:ascii="Bookman Old Style" w:hAnsi="Bookman Old Style" w:cs="Tahoma"/>
          <w:lang w:val="id-ID"/>
        </w:rPr>
        <w:t xml:space="preserve">esa sebagaimana dimaksud dalam Pasal </w:t>
      </w:r>
      <w:r w:rsidR="00F46712" w:rsidRPr="003D2763">
        <w:rPr>
          <w:rFonts w:ascii="Bookman Old Style" w:hAnsi="Bookman Old Style" w:cs="Tahoma"/>
        </w:rPr>
        <w:t>6</w:t>
      </w:r>
      <w:r w:rsidRPr="003D2763">
        <w:rPr>
          <w:rFonts w:ascii="Bookman Old Style" w:hAnsi="Bookman Old Style" w:cs="Tahoma"/>
          <w:lang w:val="id-ID"/>
        </w:rPr>
        <w:t xml:space="preserve"> ayat (</w:t>
      </w:r>
      <w:r w:rsidR="003C73A8" w:rsidRPr="003D2763">
        <w:rPr>
          <w:rFonts w:ascii="Bookman Old Style" w:hAnsi="Bookman Old Style" w:cs="Tahoma"/>
        </w:rPr>
        <w:t>4</w:t>
      </w:r>
      <w:r w:rsidRPr="003D2763">
        <w:rPr>
          <w:rFonts w:ascii="Bookman Old Style" w:hAnsi="Bookman Old Style" w:cs="Tahoma"/>
          <w:lang w:val="id-ID"/>
        </w:rPr>
        <w:t>) huruf b</w:t>
      </w:r>
      <w:r w:rsidRPr="003D2763">
        <w:rPr>
          <w:rFonts w:ascii="Bookman Old Style" w:hAnsi="Bookman Old Style" w:cs="Tahoma"/>
        </w:rPr>
        <w:t>, bertugas dan bertanggung jawab:</w:t>
      </w:r>
    </w:p>
    <w:p w14:paraId="3018371E" w14:textId="77777777" w:rsidR="0097158E" w:rsidRPr="003D2763" w:rsidRDefault="0097158E" w:rsidP="005B2B13">
      <w:pPr>
        <w:pStyle w:val="ListParagraph"/>
        <w:widowControl/>
        <w:numPr>
          <w:ilvl w:val="0"/>
          <w:numId w:val="24"/>
        </w:numPr>
        <w:autoSpaceDE/>
        <w:autoSpaceDN/>
        <w:spacing w:after="120"/>
        <w:ind w:left="2694" w:hanging="426"/>
        <w:contextualSpacing w:val="0"/>
        <w:jc w:val="both"/>
        <w:rPr>
          <w:rFonts w:ascii="Bookman Old Style" w:hAnsi="Bookman Old Style" w:cs="Tahoma"/>
        </w:rPr>
      </w:pPr>
      <w:r w:rsidRPr="003D2763">
        <w:rPr>
          <w:rFonts w:ascii="Bookman Old Style" w:hAnsi="Bookman Old Style" w:cs="Tahoma"/>
          <w:lang w:val="id-ID"/>
        </w:rPr>
        <w:t>m</w:t>
      </w:r>
      <w:r w:rsidRPr="003D2763">
        <w:rPr>
          <w:rFonts w:ascii="Bookman Old Style" w:hAnsi="Bookman Old Style" w:cs="Tahoma"/>
        </w:rPr>
        <w:t xml:space="preserve">engajukan rencana kebutuhan aset </w:t>
      </w:r>
      <w:r w:rsidR="00C751A9" w:rsidRPr="003D2763">
        <w:rPr>
          <w:rFonts w:ascii="Bookman Old Style" w:hAnsi="Bookman Old Style" w:cs="Tahoma"/>
        </w:rPr>
        <w:t>D</w:t>
      </w:r>
      <w:r w:rsidRPr="003D2763">
        <w:rPr>
          <w:rFonts w:ascii="Bookman Old Style" w:hAnsi="Bookman Old Style" w:cs="Tahoma"/>
        </w:rPr>
        <w:t>esa;</w:t>
      </w:r>
    </w:p>
    <w:p w14:paraId="2C074401" w14:textId="77777777" w:rsidR="0097158E" w:rsidRPr="003D2763" w:rsidRDefault="0097158E" w:rsidP="005B2B13">
      <w:pPr>
        <w:pStyle w:val="ListParagraph"/>
        <w:widowControl/>
        <w:numPr>
          <w:ilvl w:val="0"/>
          <w:numId w:val="24"/>
        </w:numPr>
        <w:autoSpaceDE/>
        <w:autoSpaceDN/>
        <w:spacing w:after="120"/>
        <w:ind w:left="2694" w:hanging="426"/>
        <w:contextualSpacing w:val="0"/>
        <w:jc w:val="both"/>
        <w:rPr>
          <w:rFonts w:ascii="Bookman Old Style" w:hAnsi="Bookman Old Style" w:cs="Tahoma"/>
          <w:lang w:val="id-ID"/>
        </w:rPr>
      </w:pPr>
      <w:r w:rsidRPr="003D2763">
        <w:rPr>
          <w:rFonts w:ascii="Bookman Old Style" w:hAnsi="Bookman Old Style" w:cs="Tahoma"/>
          <w:lang w:val="id-ID"/>
        </w:rPr>
        <w:t xml:space="preserve">mengajukan permohonan penetapan penggunaan aset </w:t>
      </w:r>
      <w:r w:rsidR="00C751A9" w:rsidRPr="003D2763">
        <w:rPr>
          <w:rFonts w:ascii="Bookman Old Style" w:hAnsi="Bookman Old Style" w:cs="Tahoma"/>
        </w:rPr>
        <w:t>D</w:t>
      </w:r>
      <w:r w:rsidRPr="003D2763">
        <w:rPr>
          <w:rFonts w:ascii="Bookman Old Style" w:hAnsi="Bookman Old Style" w:cs="Tahoma"/>
          <w:lang w:val="id-ID"/>
        </w:rPr>
        <w:t>esa yang diperoleh dari beban APB</w:t>
      </w:r>
      <w:r w:rsidR="00545070" w:rsidRPr="003D2763">
        <w:rPr>
          <w:rFonts w:ascii="Bookman Old Style" w:hAnsi="Bookman Old Style" w:cs="Tahoma"/>
        </w:rPr>
        <w:t xml:space="preserve"> </w:t>
      </w:r>
      <w:r w:rsidRPr="003D2763">
        <w:rPr>
          <w:rFonts w:ascii="Bookman Old Style" w:hAnsi="Bookman Old Style" w:cs="Tahoma"/>
          <w:lang w:val="id-ID"/>
        </w:rPr>
        <w:t>Desa dan perolehan lainnya yang sah kepada Kepala Desa;</w:t>
      </w:r>
    </w:p>
    <w:p w14:paraId="2DC8A67E" w14:textId="77777777" w:rsidR="0097158E" w:rsidRPr="003D2763" w:rsidRDefault="0097158E" w:rsidP="005B2B13">
      <w:pPr>
        <w:pStyle w:val="ListParagraph"/>
        <w:widowControl/>
        <w:numPr>
          <w:ilvl w:val="0"/>
          <w:numId w:val="24"/>
        </w:numPr>
        <w:autoSpaceDE/>
        <w:autoSpaceDN/>
        <w:spacing w:after="120"/>
        <w:ind w:left="2694" w:hanging="426"/>
        <w:contextualSpacing w:val="0"/>
        <w:jc w:val="both"/>
        <w:rPr>
          <w:rFonts w:ascii="Bookman Old Style" w:hAnsi="Bookman Old Style" w:cs="Tahoma"/>
          <w:lang w:val="id-ID"/>
        </w:rPr>
      </w:pPr>
      <w:r w:rsidRPr="003D2763">
        <w:rPr>
          <w:rFonts w:ascii="Bookman Old Style" w:hAnsi="Bookman Old Style" w:cs="Tahoma"/>
          <w:lang w:val="id-ID"/>
        </w:rPr>
        <w:t xml:space="preserve">melakukan inventarisasi aset </w:t>
      </w:r>
      <w:r w:rsidR="00C751A9" w:rsidRPr="003D2763">
        <w:rPr>
          <w:rFonts w:ascii="Bookman Old Style" w:hAnsi="Bookman Old Style" w:cs="Tahoma"/>
        </w:rPr>
        <w:t>D</w:t>
      </w:r>
      <w:r w:rsidRPr="003D2763">
        <w:rPr>
          <w:rFonts w:ascii="Bookman Old Style" w:hAnsi="Bookman Old Style" w:cs="Tahoma"/>
          <w:lang w:val="id-ID"/>
        </w:rPr>
        <w:t>esa;</w:t>
      </w:r>
    </w:p>
    <w:p w14:paraId="05A7F83C" w14:textId="77777777" w:rsidR="0097158E" w:rsidRPr="003D2763" w:rsidRDefault="0097158E" w:rsidP="005B2B13">
      <w:pPr>
        <w:pStyle w:val="ListParagraph"/>
        <w:widowControl/>
        <w:numPr>
          <w:ilvl w:val="0"/>
          <w:numId w:val="24"/>
        </w:numPr>
        <w:autoSpaceDE/>
        <w:autoSpaceDN/>
        <w:spacing w:after="120"/>
        <w:ind w:left="2694" w:hanging="426"/>
        <w:contextualSpacing w:val="0"/>
        <w:jc w:val="both"/>
        <w:rPr>
          <w:rFonts w:ascii="Bookman Old Style" w:hAnsi="Bookman Old Style" w:cs="Tahoma"/>
          <w:lang w:val="id-ID"/>
        </w:rPr>
      </w:pPr>
      <w:r w:rsidRPr="003D2763">
        <w:rPr>
          <w:rFonts w:ascii="Bookman Old Style" w:hAnsi="Bookman Old Style" w:cs="Tahoma"/>
          <w:lang w:val="id-ID"/>
        </w:rPr>
        <w:lastRenderedPageBreak/>
        <w:t xml:space="preserve">mengamankan dan memelihara aset </w:t>
      </w:r>
      <w:r w:rsidR="00C751A9" w:rsidRPr="003D2763">
        <w:rPr>
          <w:rFonts w:ascii="Bookman Old Style" w:hAnsi="Bookman Old Style" w:cs="Tahoma"/>
        </w:rPr>
        <w:t>D</w:t>
      </w:r>
      <w:r w:rsidRPr="003D2763">
        <w:rPr>
          <w:rFonts w:ascii="Bookman Old Style" w:hAnsi="Bookman Old Style" w:cs="Tahoma"/>
          <w:lang w:val="id-ID"/>
        </w:rPr>
        <w:t>esa yang dikelolanya; dan</w:t>
      </w:r>
    </w:p>
    <w:p w14:paraId="17EABBB7" w14:textId="77777777" w:rsidR="0097158E" w:rsidRPr="003D2763" w:rsidRDefault="0097158E" w:rsidP="003D2763">
      <w:pPr>
        <w:pStyle w:val="ListParagraph"/>
        <w:widowControl/>
        <w:numPr>
          <w:ilvl w:val="0"/>
          <w:numId w:val="24"/>
        </w:numPr>
        <w:autoSpaceDE/>
        <w:autoSpaceDN/>
        <w:spacing w:after="120"/>
        <w:ind w:left="2694" w:hanging="426"/>
        <w:contextualSpacing w:val="0"/>
        <w:jc w:val="both"/>
        <w:rPr>
          <w:rFonts w:ascii="Bookman Old Style" w:hAnsi="Bookman Old Style" w:cs="Tahoma"/>
        </w:rPr>
      </w:pPr>
      <w:r w:rsidRPr="003D2763">
        <w:rPr>
          <w:rFonts w:ascii="Bookman Old Style" w:hAnsi="Bookman Old Style" w:cs="Tahoma"/>
          <w:lang w:val="id-ID"/>
        </w:rPr>
        <w:t>menyusun</w:t>
      </w:r>
      <w:r w:rsidRPr="003D2763">
        <w:rPr>
          <w:rFonts w:ascii="Bookman Old Style" w:hAnsi="Bookman Old Style" w:cs="Tahoma"/>
        </w:rPr>
        <w:t xml:space="preserve"> dan menyampaikan laporan </w:t>
      </w:r>
      <w:r w:rsidRPr="003D2763">
        <w:rPr>
          <w:rFonts w:ascii="Bookman Old Style" w:hAnsi="Bookman Old Style" w:cs="Tahoma"/>
          <w:lang w:val="id-ID"/>
        </w:rPr>
        <w:t xml:space="preserve"> </w:t>
      </w:r>
      <w:r w:rsidRPr="003D2763">
        <w:rPr>
          <w:rFonts w:ascii="Bookman Old Style" w:hAnsi="Bookman Old Style" w:cs="Tahoma"/>
        </w:rPr>
        <w:t>a</w:t>
      </w:r>
      <w:r w:rsidRPr="003D2763">
        <w:rPr>
          <w:rFonts w:ascii="Bookman Old Style" w:hAnsi="Bookman Old Style" w:cs="Tahoma"/>
          <w:lang w:val="id-ID"/>
        </w:rPr>
        <w:t xml:space="preserve">set </w:t>
      </w:r>
      <w:r w:rsidR="00C751A9" w:rsidRPr="003D2763">
        <w:rPr>
          <w:rFonts w:ascii="Bookman Old Style" w:hAnsi="Bookman Old Style" w:cs="Tahoma"/>
        </w:rPr>
        <w:t>D</w:t>
      </w:r>
      <w:r w:rsidRPr="003D2763">
        <w:rPr>
          <w:rFonts w:ascii="Bookman Old Style" w:hAnsi="Bookman Old Style" w:cs="Tahoma"/>
          <w:lang w:val="id-ID"/>
        </w:rPr>
        <w:t>esa</w:t>
      </w:r>
      <w:r w:rsidRPr="003D2763">
        <w:rPr>
          <w:rFonts w:ascii="Bookman Old Style" w:hAnsi="Bookman Old Style" w:cs="Tahoma"/>
        </w:rPr>
        <w:t>.</w:t>
      </w:r>
    </w:p>
    <w:p w14:paraId="23300B83" w14:textId="77777777" w:rsidR="009500EB" w:rsidRPr="003D2763" w:rsidRDefault="004C15A7" w:rsidP="00F0184E">
      <w:pPr>
        <w:pStyle w:val="ListParagraph"/>
        <w:spacing w:after="120"/>
        <w:ind w:left="1701"/>
        <w:jc w:val="center"/>
        <w:rPr>
          <w:rFonts w:ascii="Bookman Old Style" w:hAnsi="Bookman Old Style" w:cs="Tahoma"/>
        </w:rPr>
      </w:pPr>
      <w:r w:rsidRPr="003D2763">
        <w:rPr>
          <w:rFonts w:ascii="Bookman Old Style" w:hAnsi="Bookman Old Style" w:cs="Tahoma"/>
        </w:rPr>
        <w:t xml:space="preserve">BAB </w:t>
      </w:r>
      <w:r w:rsidR="0097158E" w:rsidRPr="003D2763">
        <w:rPr>
          <w:rFonts w:ascii="Bookman Old Style" w:hAnsi="Bookman Old Style" w:cs="Tahoma"/>
        </w:rPr>
        <w:t>IV</w:t>
      </w:r>
    </w:p>
    <w:p w14:paraId="053664A1" w14:textId="77777777" w:rsidR="009500EB" w:rsidRPr="003D2763" w:rsidRDefault="004C15A7" w:rsidP="00F0184E">
      <w:pPr>
        <w:pStyle w:val="ListParagraph"/>
        <w:spacing w:after="120"/>
        <w:ind w:left="1701"/>
        <w:jc w:val="center"/>
        <w:rPr>
          <w:rFonts w:ascii="Bookman Old Style" w:hAnsi="Bookman Old Style" w:cs="Tahoma"/>
        </w:rPr>
      </w:pPr>
      <w:r w:rsidRPr="003D2763">
        <w:rPr>
          <w:rFonts w:ascii="Bookman Old Style" w:hAnsi="Bookman Old Style" w:cs="Tahoma"/>
        </w:rPr>
        <w:t>PEMANFAATAN</w:t>
      </w:r>
      <w:r w:rsidR="0097158E" w:rsidRPr="003D2763">
        <w:rPr>
          <w:rFonts w:ascii="Bookman Old Style" w:hAnsi="Bookman Old Style" w:cs="Tahoma"/>
        </w:rPr>
        <w:t xml:space="preserve"> ASET DESA</w:t>
      </w:r>
    </w:p>
    <w:p w14:paraId="12BF2545" w14:textId="77777777" w:rsidR="00B80E8E" w:rsidRPr="003D2763" w:rsidRDefault="00B80E8E" w:rsidP="00F0184E">
      <w:pPr>
        <w:ind w:left="1701"/>
        <w:jc w:val="center"/>
        <w:rPr>
          <w:rFonts w:ascii="Bookman Old Style" w:hAnsi="Bookman Old Style" w:cs="Tahoma"/>
        </w:rPr>
      </w:pPr>
      <w:r w:rsidRPr="003D2763">
        <w:rPr>
          <w:rFonts w:ascii="Bookman Old Style" w:hAnsi="Bookman Old Style" w:cs="Tahoma"/>
        </w:rPr>
        <w:t>Bagian Kesatu</w:t>
      </w:r>
    </w:p>
    <w:p w14:paraId="4A05850F" w14:textId="77777777" w:rsidR="00654663" w:rsidRPr="003D2763" w:rsidRDefault="00B80E8E" w:rsidP="00F0184E">
      <w:pPr>
        <w:pStyle w:val="ListParagraph"/>
        <w:spacing w:after="120"/>
        <w:ind w:left="1701"/>
        <w:jc w:val="center"/>
        <w:rPr>
          <w:rFonts w:ascii="Bookman Old Style" w:hAnsi="Bookman Old Style" w:cs="Tahoma"/>
        </w:rPr>
      </w:pPr>
      <w:r w:rsidRPr="003D2763">
        <w:rPr>
          <w:rFonts w:ascii="Bookman Old Style" w:hAnsi="Bookman Old Style" w:cs="Tahoma"/>
        </w:rPr>
        <w:t>Umum</w:t>
      </w:r>
    </w:p>
    <w:p w14:paraId="50CE64BE" w14:textId="77777777" w:rsidR="00B80E8E" w:rsidRPr="003D2763" w:rsidRDefault="00B80E8E" w:rsidP="002406EB">
      <w:pPr>
        <w:pStyle w:val="ListParagraph"/>
        <w:spacing w:after="120"/>
        <w:ind w:left="1701"/>
        <w:jc w:val="center"/>
        <w:rPr>
          <w:rFonts w:ascii="Bookman Old Style" w:hAnsi="Bookman Old Style" w:cs="Tahoma"/>
        </w:rPr>
      </w:pPr>
    </w:p>
    <w:p w14:paraId="18FBB421" w14:textId="5501A7DB" w:rsidR="009500EB" w:rsidRPr="003D2763" w:rsidRDefault="009500EB" w:rsidP="002406EB">
      <w:pPr>
        <w:pStyle w:val="ListParagraph"/>
        <w:spacing w:after="120"/>
        <w:ind w:left="1701"/>
        <w:contextualSpacing w:val="0"/>
        <w:jc w:val="center"/>
        <w:rPr>
          <w:rFonts w:ascii="Bookman Old Style" w:hAnsi="Bookman Old Style" w:cs="Tahoma"/>
        </w:rPr>
      </w:pPr>
      <w:r w:rsidRPr="003D2763">
        <w:rPr>
          <w:rFonts w:ascii="Bookman Old Style" w:hAnsi="Bookman Old Style" w:cs="Tahoma"/>
        </w:rPr>
        <w:t xml:space="preserve">Pasal </w:t>
      </w:r>
      <w:r w:rsidR="003F666B" w:rsidRPr="003D2763">
        <w:rPr>
          <w:rFonts w:ascii="Bookman Old Style" w:hAnsi="Bookman Old Style" w:cs="Tahoma"/>
        </w:rPr>
        <w:t>8</w:t>
      </w:r>
    </w:p>
    <w:p w14:paraId="0B3A0712" w14:textId="77777777" w:rsidR="00E30827" w:rsidRPr="003D2763" w:rsidRDefault="00FC0ADB" w:rsidP="002406EB">
      <w:pPr>
        <w:pStyle w:val="ListParagraph"/>
        <w:widowControl/>
        <w:numPr>
          <w:ilvl w:val="0"/>
          <w:numId w:val="15"/>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lang w:val="id-ID"/>
        </w:rPr>
        <w:t>Aset Desa bisa di</w:t>
      </w:r>
      <w:r w:rsidR="00654663" w:rsidRPr="003D2763">
        <w:rPr>
          <w:rFonts w:ascii="Bookman Old Style" w:hAnsi="Bookman Old Style" w:cs="Tahoma"/>
        </w:rPr>
        <w:t>manfaat</w:t>
      </w:r>
      <w:r w:rsidRPr="003D2763">
        <w:rPr>
          <w:rFonts w:ascii="Bookman Old Style" w:hAnsi="Bookman Old Style" w:cs="Tahoma"/>
          <w:lang w:val="id-ID"/>
        </w:rPr>
        <w:t>k</w:t>
      </w:r>
      <w:r w:rsidR="00654663" w:rsidRPr="003D2763">
        <w:rPr>
          <w:rFonts w:ascii="Bookman Old Style" w:hAnsi="Bookman Old Style" w:cs="Tahoma"/>
        </w:rPr>
        <w:t>an</w:t>
      </w:r>
      <w:r w:rsidRPr="003D2763">
        <w:rPr>
          <w:rFonts w:ascii="Bookman Old Style" w:hAnsi="Bookman Old Style" w:cs="Tahoma"/>
          <w:lang w:val="id-ID"/>
        </w:rPr>
        <w:t xml:space="preserve"> oleh pihak ketiga</w:t>
      </w:r>
      <w:r w:rsidR="00E30827" w:rsidRPr="003D2763">
        <w:rPr>
          <w:rFonts w:ascii="Bookman Old Style" w:hAnsi="Bookman Old Style" w:cs="Tahoma"/>
          <w:lang w:val="id-ID"/>
        </w:rPr>
        <w:t>.</w:t>
      </w:r>
    </w:p>
    <w:p w14:paraId="4C2DF00A" w14:textId="77777777" w:rsidR="009500EB" w:rsidRPr="003D2763" w:rsidRDefault="00E30827" w:rsidP="002406EB">
      <w:pPr>
        <w:pStyle w:val="ListParagraph"/>
        <w:widowControl/>
        <w:numPr>
          <w:ilvl w:val="0"/>
          <w:numId w:val="15"/>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lang w:val="id-ID"/>
        </w:rPr>
        <w:t>Pemanfaatan</w:t>
      </w:r>
      <w:r w:rsidR="00654663" w:rsidRPr="003D2763">
        <w:rPr>
          <w:rFonts w:ascii="Bookman Old Style" w:hAnsi="Bookman Old Style" w:cs="Tahoma"/>
        </w:rPr>
        <w:t xml:space="preserve"> aset D</w:t>
      </w:r>
      <w:r w:rsidR="009500EB" w:rsidRPr="003D2763">
        <w:rPr>
          <w:rFonts w:ascii="Bookman Old Style" w:hAnsi="Bookman Old Style" w:cs="Tahoma"/>
        </w:rPr>
        <w:t xml:space="preserve">esa </w:t>
      </w:r>
      <w:r w:rsidR="009500EB" w:rsidRPr="003D2763">
        <w:rPr>
          <w:rFonts w:ascii="Bookman Old Style" w:hAnsi="Bookman Old Style" w:cs="Tahoma"/>
          <w:lang w:val="id-ID"/>
        </w:rPr>
        <w:t>dilaksanakan sepanjang tidak dipergunakan</w:t>
      </w:r>
      <w:r w:rsidR="009500EB" w:rsidRPr="003D2763">
        <w:rPr>
          <w:rFonts w:ascii="Bookman Old Style" w:hAnsi="Bookman Old Style" w:cs="Tahoma"/>
        </w:rPr>
        <w:t xml:space="preserve"> langsung</w:t>
      </w:r>
      <w:r w:rsidR="009500EB" w:rsidRPr="003D2763">
        <w:rPr>
          <w:rFonts w:ascii="Bookman Old Style" w:hAnsi="Bookman Old Style" w:cs="Tahoma"/>
          <w:lang w:val="id-ID"/>
        </w:rPr>
        <w:t xml:space="preserve"> untuk </w:t>
      </w:r>
      <w:r w:rsidR="009500EB" w:rsidRPr="003D2763">
        <w:rPr>
          <w:rFonts w:ascii="Bookman Old Style" w:hAnsi="Bookman Old Style" w:cs="Tahoma"/>
        </w:rPr>
        <w:t xml:space="preserve">menunjang penyelenggaraan </w:t>
      </w:r>
      <w:r w:rsidR="009500EB" w:rsidRPr="003D2763">
        <w:rPr>
          <w:rFonts w:ascii="Bookman Old Style" w:hAnsi="Bookman Old Style" w:cs="Tahoma"/>
          <w:lang w:val="id-ID"/>
        </w:rPr>
        <w:t>Pemerintahan  Desa</w:t>
      </w:r>
      <w:r w:rsidR="009500EB" w:rsidRPr="003D2763">
        <w:rPr>
          <w:rFonts w:ascii="Bookman Old Style" w:hAnsi="Bookman Old Style" w:cs="Tahoma"/>
        </w:rPr>
        <w:t>.</w:t>
      </w:r>
    </w:p>
    <w:p w14:paraId="195E99CF" w14:textId="77777777" w:rsidR="00E30827" w:rsidRPr="003D2763" w:rsidRDefault="00E30827" w:rsidP="002406EB">
      <w:pPr>
        <w:pStyle w:val="ListParagraph"/>
        <w:widowControl/>
        <w:numPr>
          <w:ilvl w:val="0"/>
          <w:numId w:val="15"/>
        </w:numPr>
        <w:autoSpaceDE/>
        <w:autoSpaceDN/>
        <w:ind w:left="2268" w:hanging="567"/>
        <w:contextualSpacing w:val="0"/>
        <w:jc w:val="both"/>
        <w:rPr>
          <w:rFonts w:ascii="Bookman Old Style" w:hAnsi="Bookman Old Style" w:cs="Tahoma"/>
        </w:rPr>
      </w:pPr>
      <w:r w:rsidRPr="003D2763">
        <w:rPr>
          <w:rFonts w:ascii="Bookman Old Style" w:hAnsi="Bookman Old Style" w:cs="Tahoma"/>
          <w:lang w:val="id-ID"/>
        </w:rPr>
        <w:t xml:space="preserve">Daftar aset </w:t>
      </w:r>
      <w:r w:rsidR="009553CC" w:rsidRPr="003D2763">
        <w:rPr>
          <w:rFonts w:ascii="Bookman Old Style" w:hAnsi="Bookman Old Style" w:cs="Tahoma"/>
          <w:lang w:val="id-ID"/>
        </w:rPr>
        <w:t xml:space="preserve">Desa </w:t>
      </w:r>
      <w:r w:rsidRPr="003D2763">
        <w:rPr>
          <w:rFonts w:ascii="Bookman Old Style" w:hAnsi="Bookman Old Style" w:cs="Tahoma"/>
          <w:lang w:val="id-ID"/>
        </w:rPr>
        <w:t xml:space="preserve">yang bisa dimanfaatkan </w:t>
      </w:r>
      <w:r w:rsidR="003F666B" w:rsidRPr="003D2763">
        <w:rPr>
          <w:rFonts w:ascii="Bookman Old Style" w:hAnsi="Bookman Old Style" w:cs="Tahoma"/>
        </w:rPr>
        <w:t xml:space="preserve">sebagaimana </w:t>
      </w:r>
      <w:r w:rsidRPr="003D2763">
        <w:rPr>
          <w:rFonts w:ascii="Bookman Old Style" w:hAnsi="Bookman Old Style" w:cs="Tahoma"/>
          <w:lang w:val="id-ID"/>
        </w:rPr>
        <w:t>dimaksud pada ayat (1) tercantum dalam Lampiran yang merupakan bagian tidak terpisahkan dari Peraturan Desa ini.</w:t>
      </w:r>
    </w:p>
    <w:p w14:paraId="5D3F5C6F" w14:textId="77777777" w:rsidR="00E30827" w:rsidRPr="003D2763" w:rsidRDefault="00E30827" w:rsidP="001558A3">
      <w:pPr>
        <w:pStyle w:val="ListParagraph"/>
        <w:widowControl/>
        <w:autoSpaceDE/>
        <w:autoSpaceDN/>
        <w:ind w:left="2126"/>
        <w:contextualSpacing w:val="0"/>
        <w:jc w:val="both"/>
        <w:rPr>
          <w:rFonts w:ascii="Bookman Old Style" w:hAnsi="Bookman Old Style" w:cs="Tahoma"/>
        </w:rPr>
      </w:pPr>
    </w:p>
    <w:p w14:paraId="62C9FE0A" w14:textId="77777777" w:rsidR="00E30827" w:rsidRPr="003D2763" w:rsidRDefault="00E30827" w:rsidP="001558A3">
      <w:pPr>
        <w:ind w:left="1844"/>
        <w:jc w:val="center"/>
        <w:rPr>
          <w:rFonts w:ascii="Bookman Old Style" w:hAnsi="Bookman Old Style" w:cs="Tahoma"/>
        </w:rPr>
      </w:pPr>
      <w:r w:rsidRPr="003D2763">
        <w:rPr>
          <w:rFonts w:ascii="Bookman Old Style" w:hAnsi="Bookman Old Style" w:cs="Tahoma"/>
        </w:rPr>
        <w:t xml:space="preserve">Bagian </w:t>
      </w:r>
      <w:r w:rsidR="00B80E8E" w:rsidRPr="003D2763">
        <w:rPr>
          <w:rFonts w:ascii="Bookman Old Style" w:hAnsi="Bookman Old Style" w:cs="Tahoma"/>
        </w:rPr>
        <w:t>Kedua</w:t>
      </w:r>
    </w:p>
    <w:p w14:paraId="7A23BF2A" w14:textId="77777777" w:rsidR="00E30827" w:rsidRPr="003D2763" w:rsidRDefault="00E30827" w:rsidP="00E30827">
      <w:pPr>
        <w:ind w:left="1843"/>
        <w:jc w:val="center"/>
        <w:rPr>
          <w:rFonts w:ascii="Bookman Old Style" w:hAnsi="Bookman Old Style" w:cs="Tahoma"/>
          <w:lang w:val="id-ID"/>
        </w:rPr>
      </w:pPr>
      <w:r w:rsidRPr="003D2763">
        <w:rPr>
          <w:rFonts w:ascii="Bookman Old Style" w:hAnsi="Bookman Old Style" w:cs="Tahoma"/>
          <w:lang w:val="id-ID"/>
        </w:rPr>
        <w:t>Bentuk Pemanfaatan</w:t>
      </w:r>
    </w:p>
    <w:p w14:paraId="48699FED" w14:textId="77777777" w:rsidR="00E30827" w:rsidRPr="003D2763" w:rsidRDefault="00E30827" w:rsidP="00E30827">
      <w:pPr>
        <w:ind w:left="1843"/>
        <w:jc w:val="center"/>
        <w:rPr>
          <w:rFonts w:ascii="Bookman Old Style" w:hAnsi="Bookman Old Style" w:cs="Tahoma"/>
        </w:rPr>
      </w:pPr>
    </w:p>
    <w:p w14:paraId="17290FB5" w14:textId="3B916216" w:rsidR="00E30827" w:rsidRPr="003D2763" w:rsidRDefault="00E30827" w:rsidP="002406EB">
      <w:pPr>
        <w:spacing w:after="120"/>
        <w:ind w:left="1701"/>
        <w:jc w:val="center"/>
        <w:rPr>
          <w:rFonts w:ascii="Bookman Old Style" w:hAnsi="Bookman Old Style" w:cs="Tahoma"/>
        </w:rPr>
      </w:pPr>
      <w:r w:rsidRPr="003D2763">
        <w:rPr>
          <w:rFonts w:ascii="Bookman Old Style" w:hAnsi="Bookman Old Style" w:cs="Tahoma"/>
        </w:rPr>
        <w:t>Pasal</w:t>
      </w:r>
      <w:r w:rsidRPr="003D2763">
        <w:rPr>
          <w:rFonts w:ascii="Bookman Old Style" w:hAnsi="Bookman Old Style" w:cs="Tahoma"/>
          <w:lang w:val="id-ID"/>
        </w:rPr>
        <w:t xml:space="preserve"> </w:t>
      </w:r>
      <w:r w:rsidR="00F46712" w:rsidRPr="003D2763">
        <w:rPr>
          <w:rFonts w:ascii="Bookman Old Style" w:hAnsi="Bookman Old Style" w:cs="Tahoma"/>
        </w:rPr>
        <w:t>9</w:t>
      </w:r>
    </w:p>
    <w:p w14:paraId="1D4C469B" w14:textId="77777777" w:rsidR="009500EB" w:rsidRPr="003D2763" w:rsidRDefault="009500EB" w:rsidP="002406EB">
      <w:pPr>
        <w:pStyle w:val="ListParagraph"/>
        <w:widowControl/>
        <w:autoSpaceDE/>
        <w:autoSpaceDN/>
        <w:spacing w:after="120"/>
        <w:ind w:left="1701"/>
        <w:contextualSpacing w:val="0"/>
        <w:jc w:val="both"/>
        <w:rPr>
          <w:rFonts w:ascii="Bookman Old Style" w:hAnsi="Bookman Old Style" w:cs="Tahoma"/>
        </w:rPr>
      </w:pPr>
      <w:r w:rsidRPr="003D2763">
        <w:rPr>
          <w:rFonts w:ascii="Bookman Old Style" w:hAnsi="Bookman Old Style" w:cs="Tahoma"/>
        </w:rPr>
        <w:t>Bentuk pemanfaatan aset Desa, berupa:</w:t>
      </w:r>
    </w:p>
    <w:p w14:paraId="123D7676" w14:textId="77777777" w:rsidR="009500EB" w:rsidRPr="003D2763" w:rsidRDefault="00654663" w:rsidP="002406EB">
      <w:pPr>
        <w:pStyle w:val="ListParagraph"/>
        <w:widowControl/>
        <w:numPr>
          <w:ilvl w:val="0"/>
          <w:numId w:val="1"/>
        </w:numPr>
        <w:autoSpaceDE/>
        <w:autoSpaceDN/>
        <w:spacing w:after="120"/>
        <w:ind w:left="2127" w:hanging="426"/>
        <w:contextualSpacing w:val="0"/>
        <w:rPr>
          <w:rFonts w:ascii="Bookman Old Style" w:hAnsi="Bookman Old Style" w:cs="Tahoma"/>
        </w:rPr>
      </w:pPr>
      <w:r w:rsidRPr="003D2763">
        <w:rPr>
          <w:rFonts w:ascii="Bookman Old Style" w:hAnsi="Bookman Old Style" w:cs="Tahoma"/>
        </w:rPr>
        <w:t>sewa;</w:t>
      </w:r>
    </w:p>
    <w:p w14:paraId="5AF651A6" w14:textId="77777777" w:rsidR="009500EB" w:rsidRPr="003D2763" w:rsidRDefault="009500EB" w:rsidP="002406EB">
      <w:pPr>
        <w:pStyle w:val="ListParagraph"/>
        <w:widowControl/>
        <w:numPr>
          <w:ilvl w:val="0"/>
          <w:numId w:val="1"/>
        </w:numPr>
        <w:autoSpaceDE/>
        <w:autoSpaceDN/>
        <w:spacing w:after="120"/>
        <w:ind w:left="2127" w:hanging="426"/>
        <w:contextualSpacing w:val="0"/>
        <w:rPr>
          <w:rFonts w:ascii="Bookman Old Style" w:hAnsi="Bookman Old Style" w:cs="Tahoma"/>
        </w:rPr>
      </w:pPr>
      <w:r w:rsidRPr="003D2763">
        <w:rPr>
          <w:rFonts w:ascii="Bookman Old Style" w:hAnsi="Bookman Old Style" w:cs="Tahoma"/>
        </w:rPr>
        <w:t>pinjam pakai;</w:t>
      </w:r>
    </w:p>
    <w:p w14:paraId="36A743C4" w14:textId="77777777" w:rsidR="009500EB" w:rsidRPr="003D2763" w:rsidRDefault="009500EB" w:rsidP="002406EB">
      <w:pPr>
        <w:pStyle w:val="ListParagraph"/>
        <w:widowControl/>
        <w:numPr>
          <w:ilvl w:val="0"/>
          <w:numId w:val="1"/>
        </w:numPr>
        <w:autoSpaceDE/>
        <w:autoSpaceDN/>
        <w:spacing w:after="120"/>
        <w:ind w:left="2127" w:hanging="426"/>
        <w:contextualSpacing w:val="0"/>
        <w:rPr>
          <w:rFonts w:ascii="Bookman Old Style" w:hAnsi="Bookman Old Style" w:cs="Tahoma"/>
        </w:rPr>
      </w:pPr>
      <w:r w:rsidRPr="003D2763">
        <w:rPr>
          <w:rFonts w:ascii="Bookman Old Style" w:hAnsi="Bookman Old Style" w:cs="Tahoma"/>
        </w:rPr>
        <w:t>kerjasama pemanfaatan; dan</w:t>
      </w:r>
    </w:p>
    <w:p w14:paraId="49DF96B6" w14:textId="77777777" w:rsidR="009500EB" w:rsidRPr="003D2763" w:rsidRDefault="009500EB" w:rsidP="002406EB">
      <w:pPr>
        <w:pStyle w:val="ListParagraph"/>
        <w:widowControl/>
        <w:numPr>
          <w:ilvl w:val="0"/>
          <w:numId w:val="1"/>
        </w:numPr>
        <w:autoSpaceDE/>
        <w:autoSpaceDN/>
        <w:ind w:left="2127" w:hanging="426"/>
        <w:contextualSpacing w:val="0"/>
        <w:rPr>
          <w:rFonts w:ascii="Bookman Old Style" w:hAnsi="Bookman Old Style" w:cs="Tahoma"/>
        </w:rPr>
      </w:pPr>
      <w:r w:rsidRPr="003D2763">
        <w:rPr>
          <w:rFonts w:ascii="Bookman Old Style" w:hAnsi="Bookman Old Style" w:cs="Tahoma"/>
        </w:rPr>
        <w:t>bangun guna serah</w:t>
      </w:r>
      <w:r w:rsidRPr="003D2763">
        <w:rPr>
          <w:rFonts w:ascii="Bookman Old Style" w:hAnsi="Bookman Old Style" w:cs="Tahoma"/>
          <w:lang w:val="id-ID"/>
        </w:rPr>
        <w:t xml:space="preserve"> atau bangun serah guna.</w:t>
      </w:r>
    </w:p>
    <w:p w14:paraId="21A59C29" w14:textId="77777777" w:rsidR="002406EB" w:rsidRPr="003D2763" w:rsidRDefault="002406EB" w:rsidP="00654663">
      <w:pPr>
        <w:pStyle w:val="ListParagraph"/>
        <w:spacing w:after="120"/>
        <w:ind w:left="1843"/>
        <w:jc w:val="center"/>
        <w:rPr>
          <w:rFonts w:ascii="Bookman Old Style" w:hAnsi="Bookman Old Style" w:cs="Tahoma"/>
        </w:rPr>
      </w:pPr>
    </w:p>
    <w:p w14:paraId="696494C7" w14:textId="77777777" w:rsidR="0011371A" w:rsidRPr="003D2763" w:rsidRDefault="00B80E8E" w:rsidP="002406EB">
      <w:pPr>
        <w:pStyle w:val="ListParagraph"/>
        <w:spacing w:after="120"/>
        <w:ind w:left="1701"/>
        <w:jc w:val="center"/>
        <w:rPr>
          <w:rFonts w:ascii="Bookman Old Style" w:hAnsi="Bookman Old Style" w:cs="Tahoma"/>
        </w:rPr>
      </w:pPr>
      <w:r w:rsidRPr="003D2763">
        <w:rPr>
          <w:rFonts w:ascii="Bookman Old Style" w:hAnsi="Bookman Old Style" w:cs="Tahoma"/>
        </w:rPr>
        <w:t>Paragraf</w:t>
      </w:r>
      <w:r w:rsidR="00E427B7" w:rsidRPr="003D2763">
        <w:rPr>
          <w:rFonts w:ascii="Bookman Old Style" w:hAnsi="Bookman Old Style" w:cs="Tahoma"/>
        </w:rPr>
        <w:t xml:space="preserve"> </w:t>
      </w:r>
      <w:r w:rsidRPr="003D2763">
        <w:rPr>
          <w:rFonts w:ascii="Bookman Old Style" w:hAnsi="Bookman Old Style" w:cs="Tahoma"/>
        </w:rPr>
        <w:t>1</w:t>
      </w:r>
    </w:p>
    <w:p w14:paraId="52AC85DC" w14:textId="77777777" w:rsidR="0011371A" w:rsidRPr="003D2763" w:rsidRDefault="0011371A" w:rsidP="002406EB">
      <w:pPr>
        <w:pStyle w:val="ListParagraph"/>
        <w:spacing w:after="120"/>
        <w:ind w:left="1701"/>
        <w:jc w:val="center"/>
        <w:rPr>
          <w:rFonts w:ascii="Bookman Old Style" w:hAnsi="Bookman Old Style" w:cs="Tahoma"/>
        </w:rPr>
      </w:pPr>
      <w:r w:rsidRPr="003D2763">
        <w:rPr>
          <w:rFonts w:ascii="Bookman Old Style" w:hAnsi="Bookman Old Style" w:cs="Tahoma"/>
        </w:rPr>
        <w:t>Sewa</w:t>
      </w:r>
    </w:p>
    <w:p w14:paraId="3F983485" w14:textId="77777777" w:rsidR="00012786" w:rsidRPr="003D2763" w:rsidRDefault="00012786" w:rsidP="002406EB">
      <w:pPr>
        <w:pStyle w:val="ListParagraph"/>
        <w:spacing w:after="120"/>
        <w:ind w:left="1701"/>
        <w:jc w:val="center"/>
        <w:rPr>
          <w:rFonts w:ascii="Bookman Old Style" w:hAnsi="Bookman Old Style" w:cs="Tahoma"/>
        </w:rPr>
      </w:pPr>
    </w:p>
    <w:p w14:paraId="4D23A5DC" w14:textId="77777777" w:rsidR="009500EB" w:rsidRPr="003D2763" w:rsidRDefault="009500EB" w:rsidP="002406EB">
      <w:pPr>
        <w:pStyle w:val="ListParagraph"/>
        <w:spacing w:after="120"/>
        <w:ind w:left="1701"/>
        <w:contextualSpacing w:val="0"/>
        <w:jc w:val="center"/>
        <w:rPr>
          <w:rFonts w:ascii="Bookman Old Style" w:hAnsi="Bookman Old Style" w:cs="Tahoma"/>
        </w:rPr>
      </w:pPr>
      <w:r w:rsidRPr="003D2763">
        <w:rPr>
          <w:rFonts w:ascii="Bookman Old Style" w:hAnsi="Bookman Old Style" w:cs="Tahoma"/>
        </w:rPr>
        <w:t>Pasal</w:t>
      </w:r>
      <w:r w:rsidRPr="003D2763">
        <w:rPr>
          <w:rFonts w:ascii="Bookman Old Style" w:hAnsi="Bookman Old Style" w:cs="Tahoma"/>
          <w:lang w:val="id-ID"/>
        </w:rPr>
        <w:t xml:space="preserve"> </w:t>
      </w:r>
      <w:r w:rsidR="006C1361" w:rsidRPr="003D2763">
        <w:rPr>
          <w:rFonts w:ascii="Bookman Old Style" w:hAnsi="Bookman Old Style" w:cs="Tahoma"/>
        </w:rPr>
        <w:t>10</w:t>
      </w:r>
    </w:p>
    <w:p w14:paraId="6B9ED710" w14:textId="77777777" w:rsidR="009500EB" w:rsidRPr="003D2763" w:rsidRDefault="009500EB" w:rsidP="002406EB">
      <w:pPr>
        <w:pStyle w:val="ListParagraph"/>
        <w:widowControl/>
        <w:numPr>
          <w:ilvl w:val="0"/>
          <w:numId w:val="2"/>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rPr>
        <w:t>Pemanfaatan</w:t>
      </w:r>
      <w:r w:rsidRPr="003D2763">
        <w:rPr>
          <w:rFonts w:ascii="Bookman Old Style" w:hAnsi="Bookman Old Style" w:cs="Tahoma"/>
          <w:lang w:val="id-ID"/>
        </w:rPr>
        <w:t xml:space="preserve"> </w:t>
      </w:r>
      <w:r w:rsidRPr="003D2763">
        <w:rPr>
          <w:rFonts w:ascii="Bookman Old Style" w:hAnsi="Bookman Old Style" w:cs="Tahoma"/>
        </w:rPr>
        <w:t>aset</w:t>
      </w:r>
      <w:r w:rsidRPr="003D2763">
        <w:rPr>
          <w:rFonts w:ascii="Bookman Old Style" w:hAnsi="Bookman Old Style" w:cs="Tahoma"/>
          <w:lang w:val="id-ID"/>
        </w:rPr>
        <w:t xml:space="preserve"> </w:t>
      </w:r>
      <w:r w:rsidR="00C751A9" w:rsidRPr="003D2763">
        <w:rPr>
          <w:rFonts w:ascii="Bookman Old Style" w:hAnsi="Bookman Old Style" w:cs="Tahoma"/>
        </w:rPr>
        <w:t>D</w:t>
      </w:r>
      <w:r w:rsidRPr="003D2763">
        <w:rPr>
          <w:rFonts w:ascii="Bookman Old Style" w:hAnsi="Bookman Old Style" w:cs="Tahoma"/>
          <w:lang w:val="id-ID"/>
        </w:rPr>
        <w:t>esa</w:t>
      </w:r>
      <w:r w:rsidRPr="003D2763">
        <w:rPr>
          <w:rFonts w:ascii="Bookman Old Style" w:hAnsi="Bookman Old Style" w:cs="Tahoma"/>
        </w:rPr>
        <w:t xml:space="preserve"> berupa sewa sebagaimana dimaksud dalam Pasal </w:t>
      </w:r>
      <w:r w:rsidR="00F46712" w:rsidRPr="003D2763">
        <w:rPr>
          <w:rFonts w:ascii="Bookman Old Style" w:hAnsi="Bookman Old Style" w:cs="Tahoma"/>
        </w:rPr>
        <w:t>9</w:t>
      </w:r>
      <w:r w:rsidRPr="003D2763">
        <w:rPr>
          <w:rFonts w:ascii="Bookman Old Style" w:hAnsi="Bookman Old Style" w:cs="Tahoma"/>
        </w:rPr>
        <w:t xml:space="preserve"> huruf a,</w:t>
      </w:r>
      <w:r w:rsidRPr="003D2763">
        <w:rPr>
          <w:rFonts w:ascii="Bookman Old Style" w:hAnsi="Bookman Old Style" w:cs="Tahoma"/>
          <w:lang w:val="id-ID"/>
        </w:rPr>
        <w:t xml:space="preserve"> </w:t>
      </w:r>
      <w:r w:rsidRPr="003D2763">
        <w:rPr>
          <w:rFonts w:ascii="Bookman Old Style" w:hAnsi="Bookman Old Style" w:cs="Tahoma"/>
        </w:rPr>
        <w:t xml:space="preserve">tidak merubah status kepemilikan </w:t>
      </w:r>
      <w:r w:rsidRPr="003D2763">
        <w:rPr>
          <w:rFonts w:ascii="Bookman Old Style" w:hAnsi="Bookman Old Style" w:cs="Tahoma"/>
          <w:lang w:val="id-ID"/>
        </w:rPr>
        <w:t xml:space="preserve">aset </w:t>
      </w:r>
      <w:r w:rsidR="00C751A9" w:rsidRPr="003D2763">
        <w:rPr>
          <w:rFonts w:ascii="Bookman Old Style" w:hAnsi="Bookman Old Style" w:cs="Tahoma"/>
        </w:rPr>
        <w:t>D</w:t>
      </w:r>
      <w:r w:rsidRPr="003D2763">
        <w:rPr>
          <w:rFonts w:ascii="Bookman Old Style" w:hAnsi="Bookman Old Style" w:cs="Tahoma"/>
          <w:lang w:val="id-ID"/>
        </w:rPr>
        <w:t>esa</w:t>
      </w:r>
      <w:r w:rsidRPr="003D2763">
        <w:rPr>
          <w:rFonts w:ascii="Bookman Old Style" w:hAnsi="Bookman Old Style" w:cs="Tahoma"/>
        </w:rPr>
        <w:t>.</w:t>
      </w:r>
    </w:p>
    <w:p w14:paraId="47AD8177" w14:textId="77777777" w:rsidR="009500EB" w:rsidRPr="003D2763" w:rsidRDefault="009500EB" w:rsidP="002406EB">
      <w:pPr>
        <w:pStyle w:val="ListParagraph"/>
        <w:widowControl/>
        <w:numPr>
          <w:ilvl w:val="0"/>
          <w:numId w:val="2"/>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rPr>
        <w:t>Jangka waktu sewa sebagaimana dimaksud pada ayat (1) paling lama 3 (tiga) tahun dan dapat diperpanjang.</w:t>
      </w:r>
    </w:p>
    <w:p w14:paraId="664C876C" w14:textId="77777777" w:rsidR="00E427B7" w:rsidRPr="003D2763" w:rsidRDefault="00E427B7" w:rsidP="002406EB">
      <w:pPr>
        <w:pStyle w:val="ListParagraph"/>
        <w:widowControl/>
        <w:numPr>
          <w:ilvl w:val="0"/>
          <w:numId w:val="2"/>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rPr>
        <w:t xml:space="preserve">Sewa aset </w:t>
      </w:r>
      <w:r w:rsidR="00C751A9" w:rsidRPr="003D2763">
        <w:rPr>
          <w:rFonts w:ascii="Bookman Old Style" w:hAnsi="Bookman Old Style" w:cs="Tahoma"/>
        </w:rPr>
        <w:t>D</w:t>
      </w:r>
      <w:r w:rsidRPr="003D2763">
        <w:rPr>
          <w:rFonts w:ascii="Bookman Old Style" w:hAnsi="Bookman Old Style" w:cs="Tahoma"/>
        </w:rPr>
        <w:t>esa dilaksanakan berdasarkan perjanjian</w:t>
      </w:r>
      <w:r w:rsidR="0086067D" w:rsidRPr="003D2763">
        <w:rPr>
          <w:rFonts w:ascii="Bookman Old Style" w:hAnsi="Bookman Old Style" w:cs="Tahoma"/>
        </w:rPr>
        <w:t xml:space="preserve"> </w:t>
      </w:r>
      <w:r w:rsidRPr="003D2763">
        <w:rPr>
          <w:rFonts w:ascii="Bookman Old Style" w:hAnsi="Bookman Old Style" w:cs="Tahoma"/>
        </w:rPr>
        <w:t>yang paling sedikit memuat:</w:t>
      </w:r>
    </w:p>
    <w:p w14:paraId="20F4283B" w14:textId="77777777" w:rsidR="00E427B7" w:rsidRPr="003D2763" w:rsidRDefault="0086067D" w:rsidP="002406EB">
      <w:pPr>
        <w:widowControl/>
        <w:tabs>
          <w:tab w:val="left" w:pos="2268"/>
        </w:tabs>
        <w:adjustRightInd w:val="0"/>
        <w:spacing w:after="120"/>
        <w:ind w:left="2694" w:hanging="425"/>
        <w:rPr>
          <w:rFonts w:ascii="Bookman Old Style" w:hAnsi="Bookman Old Style" w:cs="BookmanOldStyle"/>
          <w:lang w:val="id-ID"/>
        </w:rPr>
      </w:pPr>
      <w:r w:rsidRPr="003D2763">
        <w:rPr>
          <w:rFonts w:ascii="Bookman Old Style" w:hAnsi="Bookman Old Style" w:cs="BookmanOldStyle"/>
        </w:rPr>
        <w:t>a.</w:t>
      </w:r>
      <w:r w:rsidRPr="003D2763">
        <w:rPr>
          <w:rFonts w:ascii="Bookman Old Style" w:hAnsi="Bookman Old Style" w:cs="BookmanOldStyle"/>
        </w:rPr>
        <w:tab/>
      </w:r>
      <w:r w:rsidR="00E427B7" w:rsidRPr="003D2763">
        <w:rPr>
          <w:rFonts w:ascii="Bookman Old Style" w:hAnsi="Bookman Old Style" w:cs="BookmanOldStyle"/>
          <w:lang w:val="id-ID"/>
        </w:rPr>
        <w:t>para pihak yang terikat dalam perjanjian;</w:t>
      </w:r>
    </w:p>
    <w:p w14:paraId="51B82BC9" w14:textId="77777777" w:rsidR="00E427B7" w:rsidRPr="003D2763" w:rsidRDefault="00E427B7" w:rsidP="002406EB">
      <w:pPr>
        <w:widowControl/>
        <w:adjustRightInd w:val="0"/>
        <w:spacing w:after="120"/>
        <w:ind w:left="2694" w:hanging="425"/>
        <w:rPr>
          <w:rFonts w:ascii="Bookman Old Style" w:hAnsi="Bookman Old Style" w:cs="BookmanOldStyle"/>
          <w:lang w:val="id-ID"/>
        </w:rPr>
      </w:pPr>
      <w:r w:rsidRPr="003D2763">
        <w:rPr>
          <w:rFonts w:ascii="Bookman Old Style" w:hAnsi="Bookman Old Style" w:cs="BookmanOldStyle"/>
          <w:lang w:val="id-ID"/>
        </w:rPr>
        <w:t xml:space="preserve">b. </w:t>
      </w:r>
      <w:r w:rsidR="0086067D" w:rsidRPr="003D2763">
        <w:rPr>
          <w:rFonts w:ascii="Bookman Old Style" w:hAnsi="Bookman Old Style" w:cs="BookmanOldStyle"/>
        </w:rPr>
        <w:tab/>
      </w:r>
      <w:r w:rsidRPr="003D2763">
        <w:rPr>
          <w:rFonts w:ascii="Bookman Old Style" w:hAnsi="Bookman Old Style" w:cs="BookmanOldStyle"/>
          <w:lang w:val="id-ID"/>
        </w:rPr>
        <w:t>objek perjanjian sewa;</w:t>
      </w:r>
    </w:p>
    <w:p w14:paraId="21749B62" w14:textId="77777777" w:rsidR="00E427B7" w:rsidRPr="003D2763" w:rsidRDefault="0086067D" w:rsidP="002406EB">
      <w:pPr>
        <w:widowControl/>
        <w:adjustRightInd w:val="0"/>
        <w:spacing w:after="120"/>
        <w:ind w:left="2694" w:hanging="425"/>
        <w:jc w:val="both"/>
        <w:rPr>
          <w:rFonts w:ascii="Bookman Old Style" w:hAnsi="Bookman Old Style" w:cs="BookmanOldStyle"/>
          <w:lang w:val="id-ID"/>
        </w:rPr>
      </w:pPr>
      <w:r w:rsidRPr="003D2763">
        <w:rPr>
          <w:rFonts w:ascii="Bookman Old Style" w:hAnsi="Bookman Old Style" w:cs="BookmanOldStyle"/>
          <w:lang w:val="id-ID"/>
        </w:rPr>
        <w:t>c.</w:t>
      </w:r>
      <w:r w:rsidRPr="003D2763">
        <w:rPr>
          <w:rFonts w:ascii="Bookman Old Style" w:hAnsi="Bookman Old Style" w:cs="BookmanOldStyle"/>
        </w:rPr>
        <w:tab/>
      </w:r>
      <w:r w:rsidR="00E427B7" w:rsidRPr="003D2763">
        <w:rPr>
          <w:rFonts w:ascii="Bookman Old Style" w:hAnsi="Bookman Old Style" w:cs="BookmanOldStyle"/>
          <w:lang w:val="id-ID"/>
        </w:rPr>
        <w:t>jenis, luas atau jumlah barang, besaran sewa dan</w:t>
      </w:r>
      <w:r w:rsidRPr="003D2763">
        <w:rPr>
          <w:rFonts w:ascii="Bookman Old Style" w:hAnsi="Bookman Old Style" w:cs="BookmanOldStyle"/>
        </w:rPr>
        <w:t xml:space="preserve"> </w:t>
      </w:r>
      <w:r w:rsidR="00E427B7" w:rsidRPr="003D2763">
        <w:rPr>
          <w:rFonts w:ascii="Bookman Old Style" w:hAnsi="Bookman Old Style" w:cs="BookmanOldStyle"/>
          <w:lang w:val="id-ID"/>
        </w:rPr>
        <w:t>jangka waktu;</w:t>
      </w:r>
    </w:p>
    <w:p w14:paraId="1179BE85" w14:textId="77777777" w:rsidR="00E427B7" w:rsidRPr="003D2763" w:rsidRDefault="0086067D" w:rsidP="002406EB">
      <w:pPr>
        <w:widowControl/>
        <w:adjustRightInd w:val="0"/>
        <w:spacing w:after="120"/>
        <w:ind w:left="2694" w:hanging="425"/>
        <w:jc w:val="both"/>
        <w:rPr>
          <w:rFonts w:ascii="Bookman Old Style" w:hAnsi="Bookman Old Style" w:cs="BookmanOldStyle"/>
          <w:lang w:val="id-ID"/>
        </w:rPr>
      </w:pPr>
      <w:r w:rsidRPr="003D2763">
        <w:rPr>
          <w:rFonts w:ascii="Bookman Old Style" w:hAnsi="Bookman Old Style" w:cs="BookmanOldStyle"/>
          <w:lang w:val="id-ID"/>
        </w:rPr>
        <w:t>d.</w:t>
      </w:r>
      <w:r w:rsidRPr="003D2763">
        <w:rPr>
          <w:rFonts w:ascii="Bookman Old Style" w:hAnsi="Bookman Old Style" w:cs="BookmanOldStyle"/>
        </w:rPr>
        <w:tab/>
      </w:r>
      <w:r w:rsidR="00E427B7" w:rsidRPr="003D2763">
        <w:rPr>
          <w:rFonts w:ascii="Bookman Old Style" w:hAnsi="Bookman Old Style" w:cs="BookmanOldStyle"/>
          <w:lang w:val="id-ID"/>
        </w:rPr>
        <w:t>tanggung jawab penyewa atas biaya operasional dan</w:t>
      </w:r>
      <w:r w:rsidRPr="003D2763">
        <w:rPr>
          <w:rFonts w:ascii="Bookman Old Style" w:hAnsi="Bookman Old Style" w:cs="BookmanOldStyle"/>
        </w:rPr>
        <w:t xml:space="preserve"> </w:t>
      </w:r>
      <w:r w:rsidR="00E427B7" w:rsidRPr="003D2763">
        <w:rPr>
          <w:rFonts w:ascii="Bookman Old Style" w:hAnsi="Bookman Old Style" w:cs="BookmanOldStyle"/>
          <w:lang w:val="id-ID"/>
        </w:rPr>
        <w:t>pemeliharaan selama jangka waktu sewa;</w:t>
      </w:r>
    </w:p>
    <w:p w14:paraId="068EA579" w14:textId="77777777" w:rsidR="00E427B7" w:rsidRPr="003D2763" w:rsidRDefault="00E427B7" w:rsidP="002406EB">
      <w:pPr>
        <w:widowControl/>
        <w:adjustRightInd w:val="0"/>
        <w:spacing w:after="120"/>
        <w:ind w:left="2694" w:hanging="425"/>
        <w:rPr>
          <w:rFonts w:ascii="Bookman Old Style" w:hAnsi="Bookman Old Style" w:cs="BookmanOldStyle"/>
          <w:lang w:val="id-ID"/>
        </w:rPr>
      </w:pPr>
      <w:r w:rsidRPr="003D2763">
        <w:rPr>
          <w:rFonts w:ascii="Bookman Old Style" w:hAnsi="Bookman Old Style" w:cs="BookmanOldStyle"/>
          <w:lang w:val="id-ID"/>
        </w:rPr>
        <w:t xml:space="preserve">e. </w:t>
      </w:r>
      <w:r w:rsidR="0086067D" w:rsidRPr="003D2763">
        <w:rPr>
          <w:rFonts w:ascii="Bookman Old Style" w:hAnsi="Bookman Old Style" w:cs="BookmanOldStyle"/>
        </w:rPr>
        <w:tab/>
      </w:r>
      <w:r w:rsidRPr="003D2763">
        <w:rPr>
          <w:rFonts w:ascii="Bookman Old Style" w:hAnsi="Bookman Old Style" w:cs="BookmanOldStyle"/>
          <w:lang w:val="id-ID"/>
        </w:rPr>
        <w:t>hak dan kewajiban para pihak;</w:t>
      </w:r>
    </w:p>
    <w:p w14:paraId="296ECC6E" w14:textId="77777777" w:rsidR="00E427B7" w:rsidRPr="003D2763" w:rsidRDefault="00E427B7" w:rsidP="002406EB">
      <w:pPr>
        <w:widowControl/>
        <w:adjustRightInd w:val="0"/>
        <w:spacing w:after="120"/>
        <w:ind w:left="2694" w:hanging="425"/>
        <w:jc w:val="both"/>
        <w:rPr>
          <w:rFonts w:ascii="Bookman Old Style" w:hAnsi="Bookman Old Style" w:cs="BookmanOldStyle"/>
          <w:lang w:val="id-ID"/>
        </w:rPr>
      </w:pPr>
      <w:r w:rsidRPr="003D2763">
        <w:rPr>
          <w:rFonts w:ascii="Bookman Old Style" w:hAnsi="Bookman Old Style" w:cs="BookmanOldStyle"/>
          <w:lang w:val="id-ID"/>
        </w:rPr>
        <w:lastRenderedPageBreak/>
        <w:t xml:space="preserve">f. </w:t>
      </w:r>
      <w:r w:rsidR="0086067D" w:rsidRPr="003D2763">
        <w:rPr>
          <w:rFonts w:ascii="Bookman Old Style" w:hAnsi="Bookman Old Style" w:cs="BookmanOldStyle"/>
        </w:rPr>
        <w:tab/>
      </w:r>
      <w:r w:rsidRPr="003D2763">
        <w:rPr>
          <w:rFonts w:ascii="Bookman Old Style" w:hAnsi="Bookman Old Style" w:cs="BookmanOldStyle"/>
          <w:lang w:val="id-ID"/>
        </w:rPr>
        <w:t>keadaan di luar kemampuan para pihak (</w:t>
      </w:r>
      <w:r w:rsidRPr="003D2763">
        <w:rPr>
          <w:rFonts w:ascii="Bookman Old Style" w:hAnsi="Bookman Old Style" w:cs="BookmanOldStyle,Italic"/>
          <w:i/>
          <w:iCs/>
          <w:lang w:val="id-ID"/>
        </w:rPr>
        <w:t>force</w:t>
      </w:r>
      <w:r w:rsidR="0086067D" w:rsidRPr="003D2763">
        <w:rPr>
          <w:rFonts w:ascii="Bookman Old Style" w:hAnsi="Bookman Old Style" w:cs="BookmanOldStyle,Italic"/>
          <w:i/>
          <w:iCs/>
        </w:rPr>
        <w:t xml:space="preserve"> </w:t>
      </w:r>
      <w:r w:rsidRPr="003D2763">
        <w:rPr>
          <w:rFonts w:ascii="Bookman Old Style" w:hAnsi="Bookman Old Style" w:cs="BookmanOldStyle,Italic"/>
          <w:i/>
          <w:iCs/>
          <w:lang w:val="id-ID"/>
        </w:rPr>
        <w:t>majeure</w:t>
      </w:r>
      <w:r w:rsidRPr="003D2763">
        <w:rPr>
          <w:rFonts w:ascii="Bookman Old Style" w:hAnsi="Bookman Old Style" w:cs="BookmanOldStyle"/>
          <w:lang w:val="id-ID"/>
        </w:rPr>
        <w:t>); dan</w:t>
      </w:r>
    </w:p>
    <w:p w14:paraId="1AA557A7" w14:textId="77777777" w:rsidR="009E1FC6" w:rsidRPr="003D2763" w:rsidRDefault="00E427B7" w:rsidP="003D2763">
      <w:pPr>
        <w:ind w:left="2694" w:hanging="425"/>
        <w:rPr>
          <w:rFonts w:ascii="Bookman Old Style" w:hAnsi="Bookman Old Style" w:cs="BookmanOldStyle"/>
        </w:rPr>
      </w:pPr>
      <w:r w:rsidRPr="003D2763">
        <w:rPr>
          <w:rFonts w:ascii="Bookman Old Style" w:hAnsi="Bookman Old Style" w:cs="BookmanOldStyle"/>
          <w:lang w:val="id-ID"/>
        </w:rPr>
        <w:t xml:space="preserve">g. </w:t>
      </w:r>
      <w:r w:rsidR="0086067D" w:rsidRPr="003D2763">
        <w:rPr>
          <w:rFonts w:ascii="Bookman Old Style" w:hAnsi="Bookman Old Style" w:cs="BookmanOldStyle"/>
        </w:rPr>
        <w:tab/>
      </w:r>
      <w:r w:rsidRPr="003D2763">
        <w:rPr>
          <w:rFonts w:ascii="Bookman Old Style" w:hAnsi="Bookman Old Style" w:cs="BookmanOldStyle"/>
          <w:lang w:val="id-ID"/>
        </w:rPr>
        <w:t>persyaratan lain yang dianggap perlu.</w:t>
      </w:r>
    </w:p>
    <w:p w14:paraId="54206447" w14:textId="77777777" w:rsidR="00F0184E" w:rsidRDefault="00F0184E" w:rsidP="002406EB">
      <w:pPr>
        <w:pStyle w:val="ListParagraph"/>
        <w:spacing w:after="120"/>
        <w:ind w:left="1701"/>
        <w:jc w:val="center"/>
        <w:rPr>
          <w:rFonts w:ascii="Bookman Old Style" w:hAnsi="Bookman Old Style" w:cs="Tahoma"/>
        </w:rPr>
      </w:pPr>
    </w:p>
    <w:p w14:paraId="79B3E3FC" w14:textId="77777777" w:rsidR="00B80E8E" w:rsidRPr="003D2763" w:rsidRDefault="00B80E8E" w:rsidP="002406EB">
      <w:pPr>
        <w:pStyle w:val="ListParagraph"/>
        <w:spacing w:after="120"/>
        <w:ind w:left="1701"/>
        <w:jc w:val="center"/>
        <w:rPr>
          <w:rFonts w:ascii="Bookman Old Style" w:hAnsi="Bookman Old Style" w:cs="Tahoma"/>
        </w:rPr>
      </w:pPr>
      <w:r w:rsidRPr="003D2763">
        <w:rPr>
          <w:rFonts w:ascii="Bookman Old Style" w:hAnsi="Bookman Old Style" w:cs="Tahoma"/>
        </w:rPr>
        <w:t>Paragraf 2</w:t>
      </w:r>
    </w:p>
    <w:p w14:paraId="053E45D8" w14:textId="77777777" w:rsidR="0011371A" w:rsidRPr="003D2763" w:rsidRDefault="0011371A" w:rsidP="002406EB">
      <w:pPr>
        <w:pStyle w:val="ListParagraph"/>
        <w:spacing w:after="120"/>
        <w:ind w:left="1701"/>
        <w:jc w:val="center"/>
        <w:rPr>
          <w:rFonts w:ascii="Bookman Old Style" w:hAnsi="Bookman Old Style" w:cs="Tahoma"/>
        </w:rPr>
      </w:pPr>
      <w:r w:rsidRPr="003D2763">
        <w:rPr>
          <w:rFonts w:ascii="Bookman Old Style" w:hAnsi="Bookman Old Style" w:cs="Tahoma"/>
        </w:rPr>
        <w:t>Pinjam Pakai</w:t>
      </w:r>
    </w:p>
    <w:p w14:paraId="410A165B" w14:textId="77777777" w:rsidR="003021B8" w:rsidRPr="003D2763" w:rsidRDefault="003021B8" w:rsidP="002406EB">
      <w:pPr>
        <w:pStyle w:val="ListParagraph"/>
        <w:spacing w:after="120"/>
        <w:ind w:left="1701"/>
        <w:jc w:val="center"/>
        <w:rPr>
          <w:rFonts w:ascii="Bookman Old Style" w:hAnsi="Bookman Old Style" w:cs="Tahoma"/>
        </w:rPr>
      </w:pPr>
    </w:p>
    <w:p w14:paraId="3B088550" w14:textId="536CC48D" w:rsidR="009500EB" w:rsidRPr="003D2763" w:rsidRDefault="009500EB" w:rsidP="002406EB">
      <w:pPr>
        <w:pStyle w:val="ListParagraph"/>
        <w:spacing w:after="120"/>
        <w:ind w:left="1701"/>
        <w:contextualSpacing w:val="0"/>
        <w:jc w:val="center"/>
        <w:rPr>
          <w:rFonts w:ascii="Bookman Old Style" w:hAnsi="Bookman Old Style" w:cs="Tahoma"/>
        </w:rPr>
      </w:pPr>
      <w:r w:rsidRPr="003D2763">
        <w:rPr>
          <w:rFonts w:ascii="Bookman Old Style" w:hAnsi="Bookman Old Style" w:cs="Tahoma"/>
        </w:rPr>
        <w:t xml:space="preserve">Pasal </w:t>
      </w:r>
      <w:r w:rsidR="006C1361" w:rsidRPr="003D2763">
        <w:rPr>
          <w:rFonts w:ascii="Bookman Old Style" w:hAnsi="Bookman Old Style" w:cs="Tahoma"/>
        </w:rPr>
        <w:t>11</w:t>
      </w:r>
    </w:p>
    <w:p w14:paraId="50EF2940" w14:textId="77777777" w:rsidR="009500EB" w:rsidRPr="003D2763" w:rsidRDefault="009500EB" w:rsidP="00431DB4">
      <w:pPr>
        <w:pStyle w:val="ListParagraph"/>
        <w:widowControl/>
        <w:numPr>
          <w:ilvl w:val="0"/>
          <w:numId w:val="3"/>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rPr>
        <w:t>Pemanfaatan</w:t>
      </w:r>
      <w:r w:rsidRPr="003D2763">
        <w:rPr>
          <w:rFonts w:ascii="Bookman Old Style" w:hAnsi="Bookman Old Style" w:cs="Tahoma"/>
          <w:lang w:val="id-ID"/>
        </w:rPr>
        <w:t xml:space="preserve"> </w:t>
      </w:r>
      <w:r w:rsidRPr="003D2763">
        <w:rPr>
          <w:rFonts w:ascii="Bookman Old Style" w:hAnsi="Bookman Old Style" w:cs="Tahoma"/>
        </w:rPr>
        <w:t>aset</w:t>
      </w:r>
      <w:r w:rsidRPr="003D2763">
        <w:rPr>
          <w:rFonts w:ascii="Bookman Old Style" w:hAnsi="Bookman Old Style" w:cs="Tahoma"/>
          <w:lang w:val="id-ID"/>
        </w:rPr>
        <w:t xml:space="preserve"> </w:t>
      </w:r>
      <w:r w:rsidR="00C751A9" w:rsidRPr="003D2763">
        <w:rPr>
          <w:rFonts w:ascii="Bookman Old Style" w:hAnsi="Bookman Old Style" w:cs="Tahoma"/>
        </w:rPr>
        <w:t>D</w:t>
      </w:r>
      <w:r w:rsidRPr="003D2763">
        <w:rPr>
          <w:rFonts w:ascii="Bookman Old Style" w:hAnsi="Bookman Old Style" w:cs="Tahoma"/>
          <w:lang w:val="id-ID"/>
        </w:rPr>
        <w:t>esa</w:t>
      </w:r>
      <w:r w:rsidRPr="003D2763">
        <w:rPr>
          <w:rFonts w:ascii="Bookman Old Style" w:hAnsi="Bookman Old Style" w:cs="Tahoma"/>
        </w:rPr>
        <w:t xml:space="preserve"> berupa </w:t>
      </w:r>
      <w:r w:rsidRPr="003D2763">
        <w:rPr>
          <w:rFonts w:ascii="Bookman Old Style" w:hAnsi="Bookman Old Style" w:cs="Tahoma"/>
          <w:lang w:val="id-ID"/>
        </w:rPr>
        <w:t xml:space="preserve">pinjam pakai </w:t>
      </w:r>
      <w:r w:rsidRPr="003D2763">
        <w:rPr>
          <w:rFonts w:ascii="Bookman Old Style" w:hAnsi="Bookman Old Style" w:cs="Tahoma"/>
        </w:rPr>
        <w:t xml:space="preserve">sebagaimana dimaksud dalam Pasal </w:t>
      </w:r>
      <w:r w:rsidR="006C1361" w:rsidRPr="003D2763">
        <w:rPr>
          <w:rFonts w:ascii="Bookman Old Style" w:hAnsi="Bookman Old Style" w:cs="Tahoma"/>
        </w:rPr>
        <w:t>9</w:t>
      </w:r>
      <w:r w:rsidRPr="003D2763">
        <w:rPr>
          <w:rFonts w:ascii="Bookman Old Style" w:hAnsi="Bookman Old Style" w:cs="Tahoma"/>
        </w:rPr>
        <w:t xml:space="preserve"> huruf b </w:t>
      </w:r>
      <w:r w:rsidRPr="003D2763">
        <w:rPr>
          <w:rFonts w:ascii="Bookman Old Style" w:hAnsi="Bookman Old Style" w:cs="Tahoma"/>
          <w:lang w:val="id-ID"/>
        </w:rPr>
        <w:t xml:space="preserve">dilaksanakan antara Pemerintah Desa dengan Pemerintah Desa lainnya </w:t>
      </w:r>
      <w:r w:rsidRPr="003D2763">
        <w:rPr>
          <w:rFonts w:ascii="Bookman Old Style" w:hAnsi="Bookman Old Style" w:cs="Tahoma"/>
        </w:rPr>
        <w:t>serta Lembaga Kemasyarakatan Desa.</w:t>
      </w:r>
    </w:p>
    <w:p w14:paraId="020E5844" w14:textId="0EBD37E8" w:rsidR="009500EB" w:rsidRPr="003D2763" w:rsidRDefault="003021B8" w:rsidP="002406EB">
      <w:pPr>
        <w:pStyle w:val="ListParagraph"/>
        <w:widowControl/>
        <w:numPr>
          <w:ilvl w:val="0"/>
          <w:numId w:val="3"/>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rPr>
        <w:t>Pinjam pakai aset D</w:t>
      </w:r>
      <w:r w:rsidR="009500EB" w:rsidRPr="003D2763">
        <w:rPr>
          <w:rFonts w:ascii="Bookman Old Style" w:hAnsi="Bookman Old Style" w:cs="Tahoma"/>
        </w:rPr>
        <w:t>esa sebagaimana</w:t>
      </w:r>
      <w:r w:rsidR="008F65B3" w:rsidRPr="003D2763">
        <w:rPr>
          <w:rFonts w:ascii="Bookman Old Style" w:hAnsi="Bookman Old Style" w:cs="Tahoma"/>
        </w:rPr>
        <w:t xml:space="preserve"> dimaksud pada</w:t>
      </w:r>
      <w:r w:rsidR="009500EB" w:rsidRPr="003D2763">
        <w:rPr>
          <w:rFonts w:ascii="Bookman Old Style" w:hAnsi="Bookman Old Style" w:cs="Tahoma"/>
        </w:rPr>
        <w:t xml:space="preserve"> ayat (1), dikecualikan untuk tanah, bangunan dan aset bergerak berupa kendaraan bermotor.</w:t>
      </w:r>
    </w:p>
    <w:p w14:paraId="7B5CDE46" w14:textId="0C167B3A" w:rsidR="009500EB" w:rsidRPr="003D2763" w:rsidRDefault="009500EB" w:rsidP="002406EB">
      <w:pPr>
        <w:pStyle w:val="ListParagraph"/>
        <w:widowControl/>
        <w:numPr>
          <w:ilvl w:val="0"/>
          <w:numId w:val="3"/>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rPr>
        <w:t xml:space="preserve">Jangka waktu pinjam pakai aset </w:t>
      </w:r>
      <w:r w:rsidR="00C751A9" w:rsidRPr="003D2763">
        <w:rPr>
          <w:rFonts w:ascii="Bookman Old Style" w:hAnsi="Bookman Old Style" w:cs="Tahoma"/>
        </w:rPr>
        <w:t>D</w:t>
      </w:r>
      <w:r w:rsidRPr="003D2763">
        <w:rPr>
          <w:rFonts w:ascii="Bookman Old Style" w:hAnsi="Bookman Old Style" w:cs="Tahoma"/>
        </w:rPr>
        <w:t>esa paling lama 7 (tujuh) hari dan dapat diperpanjang.</w:t>
      </w:r>
    </w:p>
    <w:p w14:paraId="34C81EC4" w14:textId="77777777" w:rsidR="00846961" w:rsidRPr="003D2763" w:rsidRDefault="009500EB" w:rsidP="002406EB">
      <w:pPr>
        <w:pStyle w:val="ListParagraph"/>
        <w:widowControl/>
        <w:numPr>
          <w:ilvl w:val="0"/>
          <w:numId w:val="3"/>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rPr>
        <w:t xml:space="preserve">Pinjam pakai </w:t>
      </w:r>
      <w:r w:rsidR="00AB50E8" w:rsidRPr="003D2763">
        <w:rPr>
          <w:rFonts w:ascii="Bookman Old Style" w:hAnsi="Bookman Old Style" w:cs="Tahoma"/>
        </w:rPr>
        <w:t>aset D</w:t>
      </w:r>
      <w:r w:rsidRPr="003D2763">
        <w:rPr>
          <w:rFonts w:ascii="Bookman Old Style" w:hAnsi="Bookman Old Style" w:cs="Tahoma"/>
        </w:rPr>
        <w:t xml:space="preserve">esa dilaksanakan berdasarkan perjanjian </w:t>
      </w:r>
      <w:r w:rsidR="00846961" w:rsidRPr="003D2763">
        <w:rPr>
          <w:rFonts w:ascii="Bookman Old Style" w:hAnsi="Bookman Old Style" w:cs="Tahoma"/>
        </w:rPr>
        <w:t>pinjam pakai.</w:t>
      </w:r>
    </w:p>
    <w:p w14:paraId="7C510F01" w14:textId="77777777" w:rsidR="0086067D" w:rsidRPr="003D2763" w:rsidRDefault="0086067D" w:rsidP="002406EB">
      <w:pPr>
        <w:pStyle w:val="ListParagraph"/>
        <w:widowControl/>
        <w:numPr>
          <w:ilvl w:val="0"/>
          <w:numId w:val="3"/>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rPr>
        <w:t xml:space="preserve">Pinjam pakai aset </w:t>
      </w:r>
      <w:r w:rsidR="00AB50E8" w:rsidRPr="003D2763">
        <w:rPr>
          <w:rFonts w:ascii="Bookman Old Style" w:hAnsi="Bookman Old Style" w:cs="Tahoma"/>
        </w:rPr>
        <w:t>D</w:t>
      </w:r>
      <w:r w:rsidRPr="003D2763">
        <w:rPr>
          <w:rFonts w:ascii="Bookman Old Style" w:hAnsi="Bookman Old Style" w:cs="Tahoma"/>
        </w:rPr>
        <w:t>esa dilaksanakan berdasarkan perjanjian yang sekura</w:t>
      </w:r>
      <w:r w:rsidR="00AB50E8" w:rsidRPr="003D2763">
        <w:rPr>
          <w:rFonts w:ascii="Bookman Old Style" w:hAnsi="Bookman Old Style" w:cs="Tahoma"/>
        </w:rPr>
        <w:t>ng-</w:t>
      </w:r>
      <w:r w:rsidRPr="003D2763">
        <w:rPr>
          <w:rFonts w:ascii="Bookman Old Style" w:hAnsi="Bookman Old Style" w:cs="Tahoma"/>
        </w:rPr>
        <w:t>kurangnya memuat:</w:t>
      </w:r>
    </w:p>
    <w:p w14:paraId="4CB99658" w14:textId="77777777" w:rsidR="0086067D" w:rsidRPr="003D2763" w:rsidRDefault="0086067D" w:rsidP="002406EB">
      <w:pPr>
        <w:pStyle w:val="ListParagraph"/>
        <w:widowControl/>
        <w:numPr>
          <w:ilvl w:val="1"/>
          <w:numId w:val="15"/>
        </w:numPr>
        <w:adjustRightInd w:val="0"/>
        <w:spacing w:after="120"/>
        <w:ind w:left="2694" w:hanging="425"/>
        <w:contextualSpacing w:val="0"/>
        <w:jc w:val="both"/>
        <w:rPr>
          <w:rFonts w:ascii="Bookman Old Style" w:hAnsi="Bookman Old Style" w:cs="BookmanOldStyle"/>
          <w:lang w:val="id-ID"/>
        </w:rPr>
      </w:pPr>
      <w:r w:rsidRPr="003D2763">
        <w:rPr>
          <w:rFonts w:ascii="Bookman Old Style" w:hAnsi="Bookman Old Style" w:cs="BookmanOldStyle"/>
          <w:lang w:val="id-ID"/>
        </w:rPr>
        <w:t>para pihak yang terikat dalam perjanjian;</w:t>
      </w:r>
    </w:p>
    <w:p w14:paraId="06C986EA" w14:textId="77777777" w:rsidR="0086067D" w:rsidRPr="003D2763" w:rsidRDefault="0086067D" w:rsidP="002406EB">
      <w:pPr>
        <w:pStyle w:val="ListParagraph"/>
        <w:widowControl/>
        <w:numPr>
          <w:ilvl w:val="1"/>
          <w:numId w:val="15"/>
        </w:numPr>
        <w:adjustRightInd w:val="0"/>
        <w:spacing w:after="120"/>
        <w:ind w:left="2694" w:hanging="425"/>
        <w:contextualSpacing w:val="0"/>
        <w:jc w:val="both"/>
        <w:rPr>
          <w:rFonts w:ascii="Bookman Old Style" w:hAnsi="Bookman Old Style" w:cs="BookmanOldStyle"/>
          <w:lang w:val="id-ID"/>
        </w:rPr>
      </w:pPr>
      <w:r w:rsidRPr="003D2763">
        <w:rPr>
          <w:rFonts w:ascii="Bookman Old Style" w:hAnsi="Bookman Old Style" w:cs="BookmanOldStyle"/>
          <w:lang w:val="id-ID"/>
        </w:rPr>
        <w:t>jenis atau jumlah barang yang dipinjamkan;</w:t>
      </w:r>
    </w:p>
    <w:p w14:paraId="7C49636B" w14:textId="77777777" w:rsidR="0086067D" w:rsidRPr="003D2763" w:rsidRDefault="0086067D" w:rsidP="002406EB">
      <w:pPr>
        <w:pStyle w:val="ListParagraph"/>
        <w:widowControl/>
        <w:numPr>
          <w:ilvl w:val="1"/>
          <w:numId w:val="15"/>
        </w:numPr>
        <w:adjustRightInd w:val="0"/>
        <w:spacing w:after="120"/>
        <w:ind w:left="2694" w:hanging="425"/>
        <w:contextualSpacing w:val="0"/>
        <w:jc w:val="both"/>
        <w:rPr>
          <w:rFonts w:ascii="Bookman Old Style" w:hAnsi="Bookman Old Style" w:cs="BookmanOldStyle"/>
          <w:lang w:val="id-ID"/>
        </w:rPr>
      </w:pPr>
      <w:r w:rsidRPr="003D2763">
        <w:rPr>
          <w:rFonts w:ascii="Bookman Old Style" w:hAnsi="Bookman Old Style" w:cs="BookmanOldStyle"/>
          <w:lang w:val="id-ID"/>
        </w:rPr>
        <w:t>jangka waktu pinjam pakai;</w:t>
      </w:r>
    </w:p>
    <w:p w14:paraId="26780AB7" w14:textId="77777777" w:rsidR="0086067D" w:rsidRPr="003D2763" w:rsidRDefault="0086067D" w:rsidP="002406EB">
      <w:pPr>
        <w:pStyle w:val="ListParagraph"/>
        <w:widowControl/>
        <w:numPr>
          <w:ilvl w:val="1"/>
          <w:numId w:val="15"/>
        </w:numPr>
        <w:adjustRightInd w:val="0"/>
        <w:spacing w:after="120"/>
        <w:ind w:left="2694" w:hanging="425"/>
        <w:contextualSpacing w:val="0"/>
        <w:jc w:val="both"/>
        <w:rPr>
          <w:rFonts w:ascii="Bookman Old Style" w:hAnsi="Bookman Old Style" w:cs="BookmanOldStyle"/>
          <w:lang w:val="id-ID"/>
        </w:rPr>
      </w:pPr>
      <w:r w:rsidRPr="003D2763">
        <w:rPr>
          <w:rFonts w:ascii="Bookman Old Style" w:hAnsi="Bookman Old Style" w:cs="BookmanOldStyle"/>
          <w:lang w:val="id-ID"/>
        </w:rPr>
        <w:t>tanggung jawab peminjam atas biaya operasional dan</w:t>
      </w:r>
      <w:r w:rsidRPr="003D2763">
        <w:rPr>
          <w:rFonts w:ascii="Bookman Old Style" w:hAnsi="Bookman Old Style" w:cs="BookmanOldStyle"/>
        </w:rPr>
        <w:t xml:space="preserve"> </w:t>
      </w:r>
      <w:r w:rsidRPr="003D2763">
        <w:rPr>
          <w:rFonts w:ascii="Bookman Old Style" w:hAnsi="Bookman Old Style" w:cs="BookmanOldStyle"/>
          <w:lang w:val="id-ID"/>
        </w:rPr>
        <w:t>pemeliharaan selama jangka waktu peminjaman;</w:t>
      </w:r>
    </w:p>
    <w:p w14:paraId="663FD848" w14:textId="77777777" w:rsidR="0086067D" w:rsidRPr="003D2763" w:rsidRDefault="0086067D" w:rsidP="002406EB">
      <w:pPr>
        <w:pStyle w:val="ListParagraph"/>
        <w:widowControl/>
        <w:numPr>
          <w:ilvl w:val="1"/>
          <w:numId w:val="15"/>
        </w:numPr>
        <w:adjustRightInd w:val="0"/>
        <w:spacing w:after="120"/>
        <w:ind w:left="2694" w:hanging="425"/>
        <w:contextualSpacing w:val="0"/>
        <w:jc w:val="both"/>
        <w:rPr>
          <w:rFonts w:ascii="Bookman Old Style" w:hAnsi="Bookman Old Style" w:cs="BookmanOldStyle"/>
          <w:lang w:val="id-ID"/>
        </w:rPr>
      </w:pPr>
      <w:r w:rsidRPr="003D2763">
        <w:rPr>
          <w:rFonts w:ascii="Bookman Old Style" w:hAnsi="Bookman Old Style" w:cs="BookmanOldStyle"/>
          <w:lang w:val="id-ID"/>
        </w:rPr>
        <w:t>hak dan kewajiban para pihak;</w:t>
      </w:r>
    </w:p>
    <w:p w14:paraId="3A593F23" w14:textId="77777777" w:rsidR="0086067D" w:rsidRPr="003D2763" w:rsidRDefault="0086067D" w:rsidP="002406EB">
      <w:pPr>
        <w:pStyle w:val="ListParagraph"/>
        <w:widowControl/>
        <w:numPr>
          <w:ilvl w:val="1"/>
          <w:numId w:val="15"/>
        </w:numPr>
        <w:adjustRightInd w:val="0"/>
        <w:spacing w:after="120"/>
        <w:ind w:left="2694" w:hanging="425"/>
        <w:contextualSpacing w:val="0"/>
        <w:jc w:val="both"/>
        <w:rPr>
          <w:rFonts w:ascii="Bookman Old Style" w:hAnsi="Bookman Old Style" w:cs="BookmanOldStyle"/>
          <w:lang w:val="id-ID"/>
        </w:rPr>
      </w:pPr>
      <w:r w:rsidRPr="003D2763">
        <w:rPr>
          <w:rFonts w:ascii="Bookman Old Style" w:hAnsi="Bookman Old Style" w:cs="BookmanOldStyle"/>
          <w:lang w:val="id-ID"/>
        </w:rPr>
        <w:t>keadaan di luar kemampuan para pihak (</w:t>
      </w:r>
      <w:r w:rsidRPr="003D2763">
        <w:rPr>
          <w:rFonts w:ascii="Bookman Old Style" w:hAnsi="Bookman Old Style" w:cs="BookmanOldStyle"/>
          <w:i/>
          <w:iCs/>
          <w:lang w:val="id-ID"/>
        </w:rPr>
        <w:t>force majeure</w:t>
      </w:r>
      <w:r w:rsidRPr="003D2763">
        <w:rPr>
          <w:rFonts w:ascii="Bookman Old Style" w:hAnsi="Bookman Old Style" w:cs="BookmanOldStyle"/>
          <w:lang w:val="id-ID"/>
        </w:rPr>
        <w:t>); dan</w:t>
      </w:r>
    </w:p>
    <w:p w14:paraId="0CD7FAA8" w14:textId="77777777" w:rsidR="00E427B7" w:rsidRPr="003D2763" w:rsidRDefault="0086067D" w:rsidP="002406EB">
      <w:pPr>
        <w:pStyle w:val="ListParagraph"/>
        <w:widowControl/>
        <w:numPr>
          <w:ilvl w:val="1"/>
          <w:numId w:val="15"/>
        </w:numPr>
        <w:adjustRightInd w:val="0"/>
        <w:spacing w:after="120"/>
        <w:ind w:left="2694" w:hanging="425"/>
        <w:contextualSpacing w:val="0"/>
        <w:jc w:val="both"/>
        <w:rPr>
          <w:rFonts w:ascii="Bookman Old Style" w:hAnsi="Bookman Old Style" w:cs="Tahoma"/>
        </w:rPr>
      </w:pPr>
      <w:r w:rsidRPr="003D2763">
        <w:rPr>
          <w:rFonts w:ascii="Bookman Old Style" w:hAnsi="Bookman Old Style" w:cs="BookmanOldStyle"/>
          <w:lang w:val="id-ID"/>
        </w:rPr>
        <w:t>persyaratan lain yang dianggap perlu.</w:t>
      </w:r>
    </w:p>
    <w:p w14:paraId="54B7C9CF" w14:textId="77777777" w:rsidR="005F436C" w:rsidRPr="003D2763" w:rsidRDefault="005F436C" w:rsidP="00AB50E8">
      <w:pPr>
        <w:pStyle w:val="ListParagraph"/>
        <w:ind w:left="992"/>
        <w:contextualSpacing w:val="0"/>
        <w:jc w:val="both"/>
        <w:rPr>
          <w:rFonts w:ascii="Bookman Old Style" w:hAnsi="Bookman Old Style" w:cs="Tahoma"/>
        </w:rPr>
      </w:pPr>
    </w:p>
    <w:p w14:paraId="29C5EEAE" w14:textId="77777777" w:rsidR="00C27871" w:rsidRPr="003D2763" w:rsidRDefault="00C27871" w:rsidP="00EC7965">
      <w:pPr>
        <w:pStyle w:val="ListParagraph"/>
        <w:spacing w:after="120"/>
        <w:ind w:left="1701"/>
        <w:jc w:val="center"/>
        <w:rPr>
          <w:rFonts w:ascii="Bookman Old Style" w:hAnsi="Bookman Old Style" w:cs="Tahoma"/>
        </w:rPr>
      </w:pPr>
      <w:r w:rsidRPr="003D2763">
        <w:rPr>
          <w:rFonts w:ascii="Bookman Old Style" w:hAnsi="Bookman Old Style" w:cs="Tahoma"/>
        </w:rPr>
        <w:t>Paragraf 3</w:t>
      </w:r>
    </w:p>
    <w:p w14:paraId="296252F1" w14:textId="77777777" w:rsidR="0011371A" w:rsidRPr="003D2763" w:rsidRDefault="0011371A" w:rsidP="00EC7965">
      <w:pPr>
        <w:pStyle w:val="ListParagraph"/>
        <w:spacing w:after="120"/>
        <w:ind w:left="1701"/>
        <w:jc w:val="center"/>
        <w:rPr>
          <w:rFonts w:ascii="Bookman Old Style" w:hAnsi="Bookman Old Style" w:cs="Tahoma"/>
        </w:rPr>
      </w:pPr>
      <w:r w:rsidRPr="003D2763">
        <w:rPr>
          <w:rFonts w:ascii="Bookman Old Style" w:hAnsi="Bookman Old Style" w:cs="Tahoma"/>
        </w:rPr>
        <w:t>Kerjasama Pemanfaatan</w:t>
      </w:r>
    </w:p>
    <w:p w14:paraId="3C14B733" w14:textId="77777777" w:rsidR="00AB50E8" w:rsidRPr="003D2763" w:rsidRDefault="00AB50E8" w:rsidP="00EC7965">
      <w:pPr>
        <w:pStyle w:val="ListParagraph"/>
        <w:spacing w:after="120"/>
        <w:ind w:left="1701"/>
        <w:jc w:val="center"/>
        <w:rPr>
          <w:rFonts w:ascii="Bookman Old Style" w:hAnsi="Bookman Old Style" w:cs="Tahoma"/>
        </w:rPr>
      </w:pPr>
    </w:p>
    <w:p w14:paraId="01C4FC98" w14:textId="77777777" w:rsidR="0011371A" w:rsidRPr="003D2763" w:rsidRDefault="0011371A" w:rsidP="00EC7965">
      <w:pPr>
        <w:pStyle w:val="ListParagraph"/>
        <w:spacing w:after="120"/>
        <w:ind w:left="1701"/>
        <w:contextualSpacing w:val="0"/>
        <w:jc w:val="center"/>
        <w:rPr>
          <w:rFonts w:ascii="Bookman Old Style" w:hAnsi="Bookman Old Style" w:cs="Tahoma"/>
        </w:rPr>
      </w:pPr>
      <w:r w:rsidRPr="003D2763">
        <w:rPr>
          <w:rFonts w:ascii="Bookman Old Style" w:hAnsi="Bookman Old Style" w:cs="Tahoma"/>
        </w:rPr>
        <w:t>Pasal</w:t>
      </w:r>
      <w:r w:rsidR="00E30827" w:rsidRPr="003D2763">
        <w:rPr>
          <w:rFonts w:ascii="Bookman Old Style" w:hAnsi="Bookman Old Style" w:cs="Tahoma"/>
        </w:rPr>
        <w:t xml:space="preserve"> </w:t>
      </w:r>
      <w:r w:rsidR="00CC3069" w:rsidRPr="003D2763">
        <w:rPr>
          <w:rFonts w:ascii="Bookman Old Style" w:hAnsi="Bookman Old Style" w:cs="Tahoma"/>
        </w:rPr>
        <w:t>12</w:t>
      </w:r>
      <w:r w:rsidRPr="003D2763">
        <w:rPr>
          <w:rFonts w:ascii="Bookman Old Style" w:hAnsi="Bookman Old Style" w:cs="Tahoma"/>
        </w:rPr>
        <w:t xml:space="preserve"> </w:t>
      </w:r>
    </w:p>
    <w:p w14:paraId="7D1AF742" w14:textId="77777777" w:rsidR="009500EB" w:rsidRPr="003D2763" w:rsidRDefault="009500EB" w:rsidP="00EC7965">
      <w:pPr>
        <w:pStyle w:val="ListParagraph"/>
        <w:widowControl/>
        <w:numPr>
          <w:ilvl w:val="0"/>
          <w:numId w:val="4"/>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rPr>
        <w:t xml:space="preserve">Kerjasama pemanfaatan sebagaimana dimaksud dalam Pasal </w:t>
      </w:r>
      <w:r w:rsidR="006C1361" w:rsidRPr="003D2763">
        <w:rPr>
          <w:rFonts w:ascii="Bookman Old Style" w:hAnsi="Bookman Old Style" w:cs="Tahoma"/>
        </w:rPr>
        <w:t>9</w:t>
      </w:r>
      <w:r w:rsidRPr="003D2763">
        <w:rPr>
          <w:rFonts w:ascii="Bookman Old Style" w:hAnsi="Bookman Old Style" w:cs="Tahoma"/>
        </w:rPr>
        <w:t xml:space="preserve"> huruf c, berupa</w:t>
      </w:r>
      <w:r w:rsidRPr="003D2763">
        <w:rPr>
          <w:rFonts w:ascii="Bookman Old Style" w:hAnsi="Bookman Old Style" w:cs="Tahoma"/>
          <w:lang w:val="id-ID"/>
        </w:rPr>
        <w:t xml:space="preserve"> tanah dan/atau bangunan </w:t>
      </w:r>
      <w:r w:rsidRPr="003D2763">
        <w:rPr>
          <w:rFonts w:ascii="Bookman Old Style" w:hAnsi="Bookman Old Style" w:cs="Tahoma"/>
        </w:rPr>
        <w:t>dengan pihak lain dilaksanakan dal</w:t>
      </w:r>
      <w:r w:rsidRPr="003D2763">
        <w:rPr>
          <w:rFonts w:ascii="Bookman Old Style" w:hAnsi="Bookman Old Style" w:cs="Tahoma"/>
          <w:lang w:val="id-ID"/>
        </w:rPr>
        <w:t>a</w:t>
      </w:r>
      <w:r w:rsidRPr="003D2763">
        <w:rPr>
          <w:rFonts w:ascii="Bookman Old Style" w:hAnsi="Bookman Old Style" w:cs="Tahoma"/>
        </w:rPr>
        <w:t>m rangka</w:t>
      </w:r>
      <w:r w:rsidRPr="003D2763">
        <w:rPr>
          <w:rFonts w:ascii="Bookman Old Style" w:hAnsi="Bookman Old Style" w:cs="Tahoma"/>
          <w:lang w:val="id-ID"/>
        </w:rPr>
        <w:t>:</w:t>
      </w:r>
    </w:p>
    <w:p w14:paraId="0E8C86FC" w14:textId="77777777" w:rsidR="009500EB" w:rsidRPr="003D2763" w:rsidRDefault="009500EB" w:rsidP="00EC7965">
      <w:pPr>
        <w:pStyle w:val="ListParagraph"/>
        <w:widowControl/>
        <w:numPr>
          <w:ilvl w:val="0"/>
          <w:numId w:val="6"/>
        </w:numPr>
        <w:autoSpaceDE/>
        <w:autoSpaceDN/>
        <w:spacing w:after="120"/>
        <w:ind w:left="2694" w:hanging="425"/>
        <w:contextualSpacing w:val="0"/>
        <w:jc w:val="both"/>
        <w:rPr>
          <w:rFonts w:ascii="Bookman Old Style" w:hAnsi="Bookman Old Style" w:cs="Tahoma"/>
        </w:rPr>
      </w:pPr>
      <w:r w:rsidRPr="003D2763">
        <w:rPr>
          <w:rFonts w:ascii="Bookman Old Style" w:hAnsi="Bookman Old Style" w:cs="Tahoma"/>
          <w:lang w:val="id-ID"/>
        </w:rPr>
        <w:t>mengop</w:t>
      </w:r>
      <w:r w:rsidRPr="003D2763">
        <w:rPr>
          <w:rFonts w:ascii="Bookman Old Style" w:hAnsi="Bookman Old Style" w:cs="Tahoma"/>
        </w:rPr>
        <w:t>timalkan</w:t>
      </w:r>
      <w:r w:rsidRPr="003D2763">
        <w:rPr>
          <w:rFonts w:ascii="Bookman Old Style" w:hAnsi="Bookman Old Style" w:cs="Tahoma"/>
          <w:lang w:val="id-ID"/>
        </w:rPr>
        <w:t xml:space="preserve"> </w:t>
      </w:r>
      <w:r w:rsidRPr="003D2763">
        <w:rPr>
          <w:rFonts w:ascii="Bookman Old Style" w:hAnsi="Bookman Old Style" w:cs="Tahoma"/>
        </w:rPr>
        <w:t xml:space="preserve"> daya guna dan hasil guna aset desa;</w:t>
      </w:r>
      <w:r w:rsidR="006C1361" w:rsidRPr="003D2763">
        <w:rPr>
          <w:rFonts w:ascii="Bookman Old Style" w:hAnsi="Bookman Old Style" w:cs="Tahoma"/>
        </w:rPr>
        <w:t xml:space="preserve"> </w:t>
      </w:r>
      <w:r w:rsidRPr="003D2763">
        <w:rPr>
          <w:rFonts w:ascii="Bookman Old Style" w:hAnsi="Bookman Old Style" w:cs="Tahoma"/>
        </w:rPr>
        <w:t>dan</w:t>
      </w:r>
    </w:p>
    <w:p w14:paraId="40231A3C" w14:textId="7C009ED6" w:rsidR="00DB40DE" w:rsidRPr="00DF1C78" w:rsidRDefault="009500EB" w:rsidP="00EC7965">
      <w:pPr>
        <w:pStyle w:val="ListParagraph"/>
        <w:widowControl/>
        <w:numPr>
          <w:ilvl w:val="0"/>
          <w:numId w:val="6"/>
        </w:numPr>
        <w:autoSpaceDE/>
        <w:autoSpaceDN/>
        <w:spacing w:after="120"/>
        <w:ind w:left="2694" w:hanging="425"/>
        <w:contextualSpacing w:val="0"/>
        <w:jc w:val="both"/>
        <w:rPr>
          <w:rFonts w:ascii="Bookman Old Style" w:hAnsi="Bookman Old Style" w:cs="Tahoma"/>
        </w:rPr>
      </w:pPr>
      <w:r w:rsidRPr="003D2763">
        <w:rPr>
          <w:rFonts w:ascii="Bookman Old Style" w:hAnsi="Bookman Old Style" w:cs="Tahoma"/>
          <w:lang w:val="id-ID"/>
        </w:rPr>
        <w:t>meningkatkan</w:t>
      </w:r>
      <w:r w:rsidRPr="003D2763">
        <w:rPr>
          <w:rFonts w:ascii="Bookman Old Style" w:hAnsi="Bookman Old Style" w:cs="Tahoma"/>
        </w:rPr>
        <w:t xml:space="preserve"> pen</w:t>
      </w:r>
      <w:r w:rsidRPr="003D2763">
        <w:rPr>
          <w:rFonts w:ascii="Bookman Old Style" w:hAnsi="Bookman Old Style" w:cs="Tahoma"/>
          <w:lang w:val="id-ID"/>
        </w:rPr>
        <w:t xml:space="preserve">dapatan </w:t>
      </w:r>
      <w:r w:rsidRPr="003D2763">
        <w:rPr>
          <w:rFonts w:ascii="Bookman Old Style" w:hAnsi="Bookman Old Style" w:cs="Tahoma"/>
        </w:rPr>
        <w:t xml:space="preserve"> desa</w:t>
      </w:r>
      <w:r w:rsidRPr="003D2763">
        <w:rPr>
          <w:rFonts w:ascii="Bookman Old Style" w:hAnsi="Bookman Old Style" w:cs="Tahoma"/>
          <w:lang w:val="id-ID"/>
        </w:rPr>
        <w:t>.</w:t>
      </w:r>
    </w:p>
    <w:p w14:paraId="3EDA704D" w14:textId="37791208" w:rsidR="00DF1C78" w:rsidRDefault="00DF1C78" w:rsidP="00DF1C78">
      <w:pPr>
        <w:widowControl/>
        <w:autoSpaceDE/>
        <w:autoSpaceDN/>
        <w:spacing w:after="120"/>
        <w:jc w:val="both"/>
        <w:rPr>
          <w:rFonts w:ascii="Bookman Old Style" w:hAnsi="Bookman Old Style" w:cs="Tahoma"/>
        </w:rPr>
      </w:pPr>
    </w:p>
    <w:p w14:paraId="3AB58C42" w14:textId="61D2812A" w:rsidR="00DF1C78" w:rsidRDefault="00DF1C78" w:rsidP="00DF1C78">
      <w:pPr>
        <w:widowControl/>
        <w:autoSpaceDE/>
        <w:autoSpaceDN/>
        <w:spacing w:after="120"/>
        <w:jc w:val="both"/>
        <w:rPr>
          <w:rFonts w:ascii="Bookman Old Style" w:hAnsi="Bookman Old Style" w:cs="Tahoma"/>
        </w:rPr>
      </w:pPr>
    </w:p>
    <w:p w14:paraId="1DA571F9" w14:textId="77777777" w:rsidR="00DF1C78" w:rsidRPr="00DF1C78" w:rsidRDefault="00DF1C78" w:rsidP="00DF1C78">
      <w:pPr>
        <w:widowControl/>
        <w:autoSpaceDE/>
        <w:autoSpaceDN/>
        <w:spacing w:after="120"/>
        <w:jc w:val="both"/>
        <w:rPr>
          <w:rFonts w:ascii="Bookman Old Style" w:hAnsi="Bookman Old Style" w:cs="Tahoma"/>
        </w:rPr>
      </w:pPr>
    </w:p>
    <w:p w14:paraId="1DB23B7A" w14:textId="55821F89" w:rsidR="009500EB" w:rsidRPr="003D2763" w:rsidRDefault="009500EB" w:rsidP="00EC7965">
      <w:pPr>
        <w:pStyle w:val="ListParagraph"/>
        <w:widowControl/>
        <w:numPr>
          <w:ilvl w:val="0"/>
          <w:numId w:val="4"/>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rPr>
        <w:lastRenderedPageBreak/>
        <w:t xml:space="preserve">Kerja Sama Pemanfaatan aset desa berupa tanah dan/atau bangunan dengan pihak lain sebagaimana dimaksud pada ayat (1) dilaksanakan dengan ketentuan: </w:t>
      </w:r>
    </w:p>
    <w:p w14:paraId="59A07C54" w14:textId="77777777" w:rsidR="009500EB" w:rsidRPr="003D2763" w:rsidRDefault="009500EB" w:rsidP="00EC7965">
      <w:pPr>
        <w:pStyle w:val="Default"/>
        <w:numPr>
          <w:ilvl w:val="0"/>
          <w:numId w:val="7"/>
        </w:numPr>
        <w:spacing w:after="120"/>
        <w:ind w:left="2694" w:hanging="425"/>
        <w:jc w:val="both"/>
        <w:rPr>
          <w:rFonts w:cs="Tahoma"/>
          <w:color w:val="auto"/>
        </w:rPr>
      </w:pPr>
      <w:r w:rsidRPr="003D2763">
        <w:rPr>
          <w:rFonts w:cs="Tahoma"/>
          <w:color w:val="auto"/>
        </w:rPr>
        <w:t>tidak tersedia atau tidak cukup tersedia dana dalam APB</w:t>
      </w:r>
      <w:r w:rsidR="009E1B49" w:rsidRPr="003D2763">
        <w:rPr>
          <w:rFonts w:cs="Tahoma"/>
          <w:color w:val="auto"/>
          <w:lang w:val="en-US"/>
        </w:rPr>
        <w:t xml:space="preserve"> </w:t>
      </w:r>
      <w:r w:rsidRPr="003D2763">
        <w:rPr>
          <w:rFonts w:cs="Tahoma"/>
          <w:color w:val="auto"/>
        </w:rPr>
        <w:t xml:space="preserve">Desa untuk memenuhi biaya operasional, pemeliharaan, dan/atau perbaikan yang diperlukan terhadap tanah dan bangunan tersebut; </w:t>
      </w:r>
      <w:r w:rsidR="00AB00E8" w:rsidRPr="003D2763">
        <w:rPr>
          <w:rFonts w:cs="Tahoma"/>
          <w:color w:val="auto"/>
          <w:lang w:val="en-US"/>
        </w:rPr>
        <w:t>dan</w:t>
      </w:r>
    </w:p>
    <w:p w14:paraId="7CCE8784" w14:textId="77777777" w:rsidR="009500EB" w:rsidRPr="003D2763" w:rsidRDefault="003C656C" w:rsidP="00EC7965">
      <w:pPr>
        <w:pStyle w:val="Default"/>
        <w:numPr>
          <w:ilvl w:val="0"/>
          <w:numId w:val="7"/>
        </w:numPr>
        <w:spacing w:after="120"/>
        <w:ind w:left="2694" w:hanging="425"/>
        <w:jc w:val="both"/>
        <w:rPr>
          <w:rFonts w:cs="Tahoma"/>
          <w:color w:val="auto"/>
        </w:rPr>
      </w:pPr>
      <w:r w:rsidRPr="003D2763">
        <w:rPr>
          <w:rFonts w:cs="Tahoma"/>
          <w:color w:val="auto"/>
          <w:lang w:val="en-US"/>
        </w:rPr>
        <w:t>p</w:t>
      </w:r>
      <w:r w:rsidR="009500EB" w:rsidRPr="003D2763">
        <w:rPr>
          <w:rFonts w:cs="Tahoma"/>
          <w:color w:val="auto"/>
        </w:rPr>
        <w:t xml:space="preserve">ihak lain sebagaimana dimaksud pada </w:t>
      </w:r>
      <w:r w:rsidR="009500EB" w:rsidRPr="003D2763">
        <w:rPr>
          <w:rFonts w:cs="Tahoma"/>
          <w:color w:val="auto"/>
          <w:lang w:val="en-US"/>
        </w:rPr>
        <w:t>a</w:t>
      </w:r>
      <w:r w:rsidR="009500EB" w:rsidRPr="003D2763">
        <w:rPr>
          <w:rFonts w:cs="Tahoma"/>
          <w:color w:val="auto"/>
        </w:rPr>
        <w:t>yat (1) dilarang menjaminkan atau menggadaikan aset desa yang menjadi objek kerjasama pemanfaatan</w:t>
      </w:r>
      <w:r w:rsidR="00AB00E8" w:rsidRPr="003D2763">
        <w:rPr>
          <w:rFonts w:cs="Tahoma"/>
          <w:color w:val="auto"/>
          <w:lang w:val="en-US"/>
        </w:rPr>
        <w:t>.</w:t>
      </w:r>
    </w:p>
    <w:p w14:paraId="1A31CD77" w14:textId="77777777" w:rsidR="009500EB" w:rsidRPr="003D2763" w:rsidRDefault="009500EB" w:rsidP="00EC7965">
      <w:pPr>
        <w:pStyle w:val="ListParagraph"/>
        <w:widowControl/>
        <w:numPr>
          <w:ilvl w:val="0"/>
          <w:numId w:val="4"/>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rPr>
        <w:t>Pihak lain sebagaimana dimaksud pada ayat (1) memiliki kewajiban, antara lain:</w:t>
      </w:r>
    </w:p>
    <w:p w14:paraId="03A4011C" w14:textId="77777777" w:rsidR="009500EB" w:rsidRPr="003D2763" w:rsidRDefault="009500EB" w:rsidP="00EC7965">
      <w:pPr>
        <w:pStyle w:val="Default"/>
        <w:numPr>
          <w:ilvl w:val="0"/>
          <w:numId w:val="8"/>
        </w:numPr>
        <w:tabs>
          <w:tab w:val="left" w:pos="2694"/>
        </w:tabs>
        <w:spacing w:after="120"/>
        <w:ind w:left="2694" w:hanging="425"/>
        <w:jc w:val="both"/>
        <w:rPr>
          <w:rFonts w:cs="Tahoma"/>
          <w:color w:val="auto"/>
        </w:rPr>
      </w:pPr>
      <w:r w:rsidRPr="003D2763">
        <w:rPr>
          <w:rFonts w:cs="Tahoma"/>
          <w:color w:val="auto"/>
        </w:rPr>
        <w:t xml:space="preserve">membayar kontribusi tetap setiap tahun selama jangka waktu pengoperasian yang telah ditetapkan dan pembagian keuntungan hasil </w:t>
      </w:r>
      <w:r w:rsidR="003C656C" w:rsidRPr="003D2763">
        <w:rPr>
          <w:rFonts w:cs="Tahoma"/>
          <w:color w:val="auto"/>
        </w:rPr>
        <w:t xml:space="preserve">kerja sama pemanfaatan </w:t>
      </w:r>
      <w:r w:rsidRPr="003D2763">
        <w:rPr>
          <w:rFonts w:cs="Tahoma"/>
          <w:color w:val="auto"/>
        </w:rPr>
        <w:t>melalui  rekening Kas Desa;</w:t>
      </w:r>
    </w:p>
    <w:p w14:paraId="45CB4F76" w14:textId="77777777" w:rsidR="009500EB" w:rsidRPr="003D2763" w:rsidRDefault="009500EB" w:rsidP="00EC7965">
      <w:pPr>
        <w:pStyle w:val="Default"/>
        <w:numPr>
          <w:ilvl w:val="0"/>
          <w:numId w:val="8"/>
        </w:numPr>
        <w:tabs>
          <w:tab w:val="left" w:pos="2694"/>
        </w:tabs>
        <w:spacing w:after="120"/>
        <w:ind w:left="2694" w:hanging="425"/>
        <w:jc w:val="both"/>
        <w:rPr>
          <w:rFonts w:cs="Tahoma"/>
          <w:color w:val="auto"/>
        </w:rPr>
      </w:pPr>
      <w:r w:rsidRPr="003D2763">
        <w:rPr>
          <w:rFonts w:cs="Tahoma"/>
          <w:color w:val="auto"/>
        </w:rPr>
        <w:t>membayar semua biaya persiapan dan pelaksanaan kerja sama pemanfaatan; dan</w:t>
      </w:r>
    </w:p>
    <w:p w14:paraId="23B435DD" w14:textId="77777777" w:rsidR="009500EB" w:rsidRPr="003D2763" w:rsidRDefault="003C656C" w:rsidP="00EC7965">
      <w:pPr>
        <w:pStyle w:val="Default"/>
        <w:numPr>
          <w:ilvl w:val="0"/>
          <w:numId w:val="8"/>
        </w:numPr>
        <w:tabs>
          <w:tab w:val="left" w:pos="2694"/>
        </w:tabs>
        <w:spacing w:after="120"/>
        <w:ind w:left="2694" w:hanging="425"/>
        <w:jc w:val="both"/>
        <w:rPr>
          <w:rFonts w:cs="Tahoma"/>
          <w:color w:val="auto"/>
        </w:rPr>
      </w:pPr>
      <w:r w:rsidRPr="003D2763">
        <w:rPr>
          <w:rFonts w:cs="Tahoma"/>
          <w:color w:val="auto"/>
          <w:lang w:val="en-US"/>
        </w:rPr>
        <w:t>j</w:t>
      </w:r>
      <w:r w:rsidR="009500EB" w:rsidRPr="003D2763">
        <w:rPr>
          <w:rFonts w:cs="Tahoma"/>
          <w:color w:val="auto"/>
        </w:rPr>
        <w:t>angka waktu kerjasama pemanfaatan paling lama 15 (lima belas) tahun sejak perjanjian ditandatangani dan dapat diperpanjang</w:t>
      </w:r>
      <w:r w:rsidR="009500EB" w:rsidRPr="003D2763">
        <w:rPr>
          <w:rFonts w:cs="Tahoma"/>
          <w:color w:val="auto"/>
          <w:lang w:val="en-US"/>
        </w:rPr>
        <w:t>.</w:t>
      </w:r>
    </w:p>
    <w:p w14:paraId="53832A83" w14:textId="77777777" w:rsidR="0086067D" w:rsidRPr="003D2763" w:rsidRDefault="0086067D" w:rsidP="00EC7965">
      <w:pPr>
        <w:pStyle w:val="ListParagraph"/>
        <w:widowControl/>
        <w:numPr>
          <w:ilvl w:val="0"/>
          <w:numId w:val="4"/>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rPr>
        <w:t>Pelaksanaan kerjasama pemanfaatan atas tanah dan/atau bangunan ditetapkan dalam surat perjanjian yang memuat:</w:t>
      </w:r>
    </w:p>
    <w:p w14:paraId="6A02CB83" w14:textId="77777777" w:rsidR="0086067D" w:rsidRPr="003D2763" w:rsidRDefault="0086067D" w:rsidP="00EC7965">
      <w:pPr>
        <w:widowControl/>
        <w:adjustRightInd w:val="0"/>
        <w:spacing w:after="120"/>
        <w:ind w:left="2694" w:hanging="425"/>
        <w:rPr>
          <w:rFonts w:ascii="Bookman Old Style" w:hAnsi="Bookman Old Style" w:cs="BookmanOldStyle"/>
          <w:lang w:val="id-ID"/>
        </w:rPr>
      </w:pPr>
      <w:r w:rsidRPr="003D2763">
        <w:rPr>
          <w:rFonts w:ascii="Bookman Old Style" w:hAnsi="Bookman Old Style" w:cs="BookmanOldStyle"/>
          <w:lang w:val="id-ID"/>
        </w:rPr>
        <w:t>a.</w:t>
      </w:r>
      <w:r w:rsidRPr="003D2763">
        <w:rPr>
          <w:rFonts w:ascii="Bookman Old Style" w:hAnsi="Bookman Old Style" w:cs="BookmanOldStyle"/>
        </w:rPr>
        <w:tab/>
      </w:r>
      <w:r w:rsidRPr="003D2763">
        <w:rPr>
          <w:rFonts w:ascii="Bookman Old Style" w:hAnsi="Bookman Old Style" w:cs="BookmanOldStyle"/>
          <w:lang w:val="id-ID"/>
        </w:rPr>
        <w:t>para pihak yang terikat dalam perjanjian;</w:t>
      </w:r>
    </w:p>
    <w:p w14:paraId="08465E53" w14:textId="77777777" w:rsidR="0086067D" w:rsidRPr="003D2763" w:rsidRDefault="0086067D" w:rsidP="00EC7965">
      <w:pPr>
        <w:widowControl/>
        <w:adjustRightInd w:val="0"/>
        <w:spacing w:after="120"/>
        <w:ind w:left="2694" w:hanging="425"/>
        <w:rPr>
          <w:rFonts w:ascii="Bookman Old Style" w:hAnsi="Bookman Old Style" w:cs="BookmanOldStyle"/>
          <w:lang w:val="id-ID"/>
        </w:rPr>
      </w:pPr>
      <w:r w:rsidRPr="003D2763">
        <w:rPr>
          <w:rFonts w:ascii="Bookman Old Style" w:hAnsi="Bookman Old Style" w:cs="BookmanOldStyle"/>
          <w:lang w:val="id-ID"/>
        </w:rPr>
        <w:t>b.</w:t>
      </w:r>
      <w:r w:rsidRPr="003D2763">
        <w:rPr>
          <w:rFonts w:ascii="Bookman Old Style" w:hAnsi="Bookman Old Style" w:cs="BookmanOldStyle"/>
        </w:rPr>
        <w:tab/>
      </w:r>
      <w:r w:rsidRPr="003D2763">
        <w:rPr>
          <w:rFonts w:ascii="Bookman Old Style" w:hAnsi="Bookman Old Style" w:cs="BookmanOldStyle"/>
          <w:lang w:val="id-ID"/>
        </w:rPr>
        <w:t>objek kerjasama pemanfaatan;</w:t>
      </w:r>
    </w:p>
    <w:p w14:paraId="0E9D41B0" w14:textId="77777777" w:rsidR="0086067D" w:rsidRPr="003D2763" w:rsidRDefault="0086067D" w:rsidP="00EC7965">
      <w:pPr>
        <w:widowControl/>
        <w:adjustRightInd w:val="0"/>
        <w:spacing w:after="120"/>
        <w:ind w:left="2694" w:hanging="425"/>
        <w:rPr>
          <w:rFonts w:ascii="Bookman Old Style" w:hAnsi="Bookman Old Style" w:cs="BookmanOldStyle"/>
          <w:lang w:val="id-ID"/>
        </w:rPr>
      </w:pPr>
      <w:r w:rsidRPr="003D2763">
        <w:rPr>
          <w:rFonts w:ascii="Bookman Old Style" w:hAnsi="Bookman Old Style" w:cs="BookmanOldStyle"/>
          <w:lang w:val="id-ID"/>
        </w:rPr>
        <w:t xml:space="preserve">c. </w:t>
      </w:r>
      <w:r w:rsidRPr="003D2763">
        <w:rPr>
          <w:rFonts w:ascii="Bookman Old Style" w:hAnsi="Bookman Old Style" w:cs="BookmanOldStyle"/>
        </w:rPr>
        <w:tab/>
      </w:r>
      <w:r w:rsidRPr="003D2763">
        <w:rPr>
          <w:rFonts w:ascii="Bookman Old Style" w:hAnsi="Bookman Old Style" w:cs="BookmanOldStyle"/>
          <w:lang w:val="id-ID"/>
        </w:rPr>
        <w:t>jangka waktu;</w:t>
      </w:r>
    </w:p>
    <w:p w14:paraId="41EDC4DE" w14:textId="77777777" w:rsidR="0086067D" w:rsidRPr="003D2763" w:rsidRDefault="0086067D" w:rsidP="00EC7965">
      <w:pPr>
        <w:widowControl/>
        <w:adjustRightInd w:val="0"/>
        <w:spacing w:after="120"/>
        <w:ind w:left="2694" w:hanging="425"/>
        <w:rPr>
          <w:rFonts w:ascii="Bookman Old Style" w:hAnsi="Bookman Old Style" w:cs="BookmanOldStyle"/>
          <w:lang w:val="id-ID"/>
        </w:rPr>
      </w:pPr>
      <w:r w:rsidRPr="003D2763">
        <w:rPr>
          <w:rFonts w:ascii="Bookman Old Style" w:hAnsi="Bookman Old Style" w:cs="BookmanOldStyle"/>
          <w:lang w:val="id-ID"/>
        </w:rPr>
        <w:t>d.</w:t>
      </w:r>
      <w:r w:rsidRPr="003D2763">
        <w:rPr>
          <w:rFonts w:ascii="Bookman Old Style" w:hAnsi="Bookman Old Style" w:cs="BookmanOldStyle"/>
        </w:rPr>
        <w:tab/>
      </w:r>
      <w:r w:rsidRPr="003D2763">
        <w:rPr>
          <w:rFonts w:ascii="Bookman Old Style" w:hAnsi="Bookman Old Style" w:cs="BookmanOldStyle"/>
          <w:lang w:val="id-ID"/>
        </w:rPr>
        <w:t>hak dan kewajiban para pihak;</w:t>
      </w:r>
    </w:p>
    <w:p w14:paraId="59A660DF" w14:textId="77777777" w:rsidR="0086067D" w:rsidRPr="003D2763" w:rsidRDefault="0086067D" w:rsidP="00EC7965">
      <w:pPr>
        <w:widowControl/>
        <w:adjustRightInd w:val="0"/>
        <w:spacing w:after="120"/>
        <w:ind w:left="2694" w:hanging="425"/>
        <w:rPr>
          <w:rFonts w:ascii="Bookman Old Style" w:hAnsi="Bookman Old Style" w:cs="BookmanOldStyle"/>
          <w:lang w:val="id-ID"/>
        </w:rPr>
      </w:pPr>
      <w:r w:rsidRPr="003D2763">
        <w:rPr>
          <w:rFonts w:ascii="Bookman Old Style" w:hAnsi="Bookman Old Style" w:cs="BookmanOldStyle"/>
          <w:lang w:val="id-ID"/>
        </w:rPr>
        <w:t xml:space="preserve">e. </w:t>
      </w:r>
      <w:r w:rsidRPr="003D2763">
        <w:rPr>
          <w:rFonts w:ascii="Bookman Old Style" w:hAnsi="Bookman Old Style" w:cs="BookmanOldStyle"/>
        </w:rPr>
        <w:tab/>
      </w:r>
      <w:r w:rsidRPr="003D2763">
        <w:rPr>
          <w:rFonts w:ascii="Bookman Old Style" w:hAnsi="Bookman Old Style" w:cs="BookmanOldStyle"/>
          <w:lang w:val="id-ID"/>
        </w:rPr>
        <w:t>penyelesaian perselisihan;</w:t>
      </w:r>
    </w:p>
    <w:p w14:paraId="5EDF3E40" w14:textId="77777777" w:rsidR="0086067D" w:rsidRPr="003D2763" w:rsidRDefault="0086067D" w:rsidP="00EC7965">
      <w:pPr>
        <w:widowControl/>
        <w:adjustRightInd w:val="0"/>
        <w:spacing w:after="120"/>
        <w:ind w:left="2694" w:hanging="425"/>
        <w:rPr>
          <w:rFonts w:ascii="Bookman Old Style" w:hAnsi="Bookman Old Style" w:cs="BookmanOldStyle"/>
          <w:lang w:val="id-ID"/>
        </w:rPr>
      </w:pPr>
      <w:r w:rsidRPr="003D2763">
        <w:rPr>
          <w:rFonts w:ascii="Bookman Old Style" w:hAnsi="Bookman Old Style" w:cs="BookmanOldStyle"/>
          <w:lang w:val="id-ID"/>
        </w:rPr>
        <w:t xml:space="preserve">f. </w:t>
      </w:r>
      <w:r w:rsidRPr="003D2763">
        <w:rPr>
          <w:rFonts w:ascii="Bookman Old Style" w:hAnsi="Bookman Old Style" w:cs="BookmanOldStyle"/>
        </w:rPr>
        <w:tab/>
      </w:r>
      <w:r w:rsidRPr="003D2763">
        <w:rPr>
          <w:rFonts w:ascii="Bookman Old Style" w:hAnsi="Bookman Old Style" w:cs="BookmanOldStyle"/>
          <w:lang w:val="id-ID"/>
        </w:rPr>
        <w:t>keadaan di luar kemampuan para pihak (force majeure); dan</w:t>
      </w:r>
    </w:p>
    <w:p w14:paraId="35640507" w14:textId="77777777" w:rsidR="009E1B49" w:rsidRPr="003D2763" w:rsidRDefault="0086067D" w:rsidP="00EC7965">
      <w:pPr>
        <w:widowControl/>
        <w:adjustRightInd w:val="0"/>
        <w:ind w:left="2694" w:hanging="425"/>
        <w:rPr>
          <w:rFonts w:ascii="Bookman Old Style" w:hAnsi="Bookman Old Style" w:cs="BookmanOldStyle"/>
          <w:lang w:val="id-ID"/>
        </w:rPr>
      </w:pPr>
      <w:r w:rsidRPr="003D2763">
        <w:rPr>
          <w:rFonts w:ascii="Bookman Old Style" w:hAnsi="Bookman Old Style" w:cs="BookmanOldStyle"/>
          <w:lang w:val="id-ID"/>
        </w:rPr>
        <w:t>g.</w:t>
      </w:r>
      <w:r w:rsidRPr="003D2763">
        <w:rPr>
          <w:rFonts w:ascii="Bookman Old Style" w:hAnsi="Bookman Old Style" w:cs="BookmanOldStyle"/>
          <w:lang w:val="id-ID"/>
        </w:rPr>
        <w:tab/>
        <w:t>peninjauan pelaksanaan perjanjian.</w:t>
      </w:r>
    </w:p>
    <w:p w14:paraId="5921A6F9" w14:textId="77777777" w:rsidR="00EC7965" w:rsidRPr="003D2763" w:rsidRDefault="00EC7965" w:rsidP="00090E29">
      <w:pPr>
        <w:pStyle w:val="ListParagraph"/>
        <w:spacing w:after="120"/>
        <w:ind w:left="1985"/>
        <w:jc w:val="center"/>
        <w:rPr>
          <w:rFonts w:ascii="Bookman Old Style" w:hAnsi="Bookman Old Style" w:cs="Tahoma"/>
        </w:rPr>
      </w:pPr>
    </w:p>
    <w:p w14:paraId="7B0F7898" w14:textId="77777777" w:rsidR="00C27871" w:rsidRPr="003D2763" w:rsidRDefault="00C27871" w:rsidP="00090E29">
      <w:pPr>
        <w:pStyle w:val="ListParagraph"/>
        <w:spacing w:after="120"/>
        <w:ind w:left="1985"/>
        <w:jc w:val="center"/>
        <w:rPr>
          <w:rFonts w:ascii="Bookman Old Style" w:hAnsi="Bookman Old Style" w:cs="Tahoma"/>
        </w:rPr>
      </w:pPr>
      <w:r w:rsidRPr="003D2763">
        <w:rPr>
          <w:rFonts w:ascii="Bookman Old Style" w:hAnsi="Bookman Old Style" w:cs="Tahoma"/>
        </w:rPr>
        <w:t>Paragraf 4</w:t>
      </w:r>
    </w:p>
    <w:p w14:paraId="1B924CC4" w14:textId="77777777" w:rsidR="009E1B49" w:rsidRPr="003D2763" w:rsidRDefault="0011371A" w:rsidP="00090E29">
      <w:pPr>
        <w:pStyle w:val="ListParagraph"/>
        <w:spacing w:after="120"/>
        <w:ind w:left="1985"/>
        <w:jc w:val="center"/>
        <w:rPr>
          <w:rFonts w:ascii="Bookman Old Style" w:hAnsi="Bookman Old Style" w:cs="Tahoma"/>
        </w:rPr>
      </w:pPr>
      <w:r w:rsidRPr="003D2763">
        <w:rPr>
          <w:rFonts w:ascii="Bookman Old Style" w:hAnsi="Bookman Old Style" w:cs="Tahoma"/>
        </w:rPr>
        <w:t>Bangun Guna Serah</w:t>
      </w:r>
      <w:r w:rsidR="009E1B49" w:rsidRPr="003D2763">
        <w:rPr>
          <w:rFonts w:ascii="Bookman Old Style" w:hAnsi="Bookman Old Style" w:cs="Tahoma"/>
        </w:rPr>
        <w:t xml:space="preserve"> dan</w:t>
      </w:r>
    </w:p>
    <w:p w14:paraId="5697C442" w14:textId="77777777" w:rsidR="0011371A" w:rsidRPr="003D2763" w:rsidRDefault="009E1B49" w:rsidP="00090E29">
      <w:pPr>
        <w:pStyle w:val="ListParagraph"/>
        <w:spacing w:after="120"/>
        <w:ind w:left="1985"/>
        <w:jc w:val="center"/>
        <w:rPr>
          <w:rFonts w:ascii="Bookman Old Style" w:hAnsi="Bookman Old Style" w:cs="Tahoma"/>
        </w:rPr>
      </w:pPr>
      <w:r w:rsidRPr="003D2763">
        <w:rPr>
          <w:rFonts w:ascii="Bookman Old Style" w:hAnsi="Bookman Old Style" w:cs="Tahoma"/>
        </w:rPr>
        <w:t xml:space="preserve"> Bangun Serah Guna</w:t>
      </w:r>
    </w:p>
    <w:p w14:paraId="1750F5A4" w14:textId="77777777" w:rsidR="003C656C" w:rsidRPr="003D2763" w:rsidRDefault="003C656C" w:rsidP="00090E29">
      <w:pPr>
        <w:pStyle w:val="ListParagraph"/>
        <w:spacing w:after="120"/>
        <w:ind w:left="1985"/>
        <w:jc w:val="center"/>
        <w:rPr>
          <w:rFonts w:ascii="Bookman Old Style" w:hAnsi="Bookman Old Style" w:cs="Tahoma"/>
        </w:rPr>
      </w:pPr>
    </w:p>
    <w:p w14:paraId="17EC4A01" w14:textId="7655C58F" w:rsidR="0011371A" w:rsidRPr="003D2763" w:rsidRDefault="0011371A" w:rsidP="00090E29">
      <w:pPr>
        <w:pStyle w:val="ListParagraph"/>
        <w:spacing w:after="120"/>
        <w:ind w:left="1985"/>
        <w:contextualSpacing w:val="0"/>
        <w:jc w:val="center"/>
        <w:rPr>
          <w:rFonts w:ascii="Bookman Old Style" w:hAnsi="Bookman Old Style" w:cs="Tahoma"/>
        </w:rPr>
      </w:pPr>
      <w:r w:rsidRPr="003D2763">
        <w:rPr>
          <w:rFonts w:ascii="Bookman Old Style" w:hAnsi="Bookman Old Style" w:cs="Tahoma"/>
        </w:rPr>
        <w:t xml:space="preserve">Pasal </w:t>
      </w:r>
      <w:r w:rsidR="00CC3069" w:rsidRPr="003D2763">
        <w:rPr>
          <w:rFonts w:ascii="Bookman Old Style" w:hAnsi="Bookman Old Style" w:cs="Tahoma"/>
        </w:rPr>
        <w:t>13</w:t>
      </w:r>
    </w:p>
    <w:p w14:paraId="5EDFCF65" w14:textId="77777777" w:rsidR="009500EB" w:rsidRPr="003D2763" w:rsidRDefault="009500EB" w:rsidP="00EC7965">
      <w:pPr>
        <w:pStyle w:val="ListParagraph"/>
        <w:widowControl/>
        <w:numPr>
          <w:ilvl w:val="0"/>
          <w:numId w:val="5"/>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lang w:val="id-ID"/>
        </w:rPr>
        <w:t>B</w:t>
      </w:r>
      <w:r w:rsidRPr="003D2763">
        <w:rPr>
          <w:rFonts w:ascii="Bookman Old Style" w:hAnsi="Bookman Old Style" w:cs="Tahoma"/>
        </w:rPr>
        <w:t xml:space="preserve">angun </w:t>
      </w:r>
      <w:r w:rsidRPr="003D2763">
        <w:rPr>
          <w:rFonts w:ascii="Bookman Old Style" w:hAnsi="Bookman Old Style" w:cs="Tahoma"/>
          <w:lang w:val="id-ID"/>
        </w:rPr>
        <w:t>g</w:t>
      </w:r>
      <w:r w:rsidRPr="003D2763">
        <w:rPr>
          <w:rFonts w:ascii="Bookman Old Style" w:hAnsi="Bookman Old Style" w:cs="Tahoma"/>
        </w:rPr>
        <w:t xml:space="preserve">una </w:t>
      </w:r>
      <w:r w:rsidRPr="003D2763">
        <w:rPr>
          <w:rFonts w:ascii="Bookman Old Style" w:hAnsi="Bookman Old Style" w:cs="Tahoma"/>
          <w:lang w:val="id-ID"/>
        </w:rPr>
        <w:t>s</w:t>
      </w:r>
      <w:r w:rsidRPr="003D2763">
        <w:rPr>
          <w:rFonts w:ascii="Bookman Old Style" w:hAnsi="Bookman Old Style" w:cs="Tahoma"/>
        </w:rPr>
        <w:t xml:space="preserve">erah </w:t>
      </w:r>
      <w:r w:rsidRPr="003D2763">
        <w:rPr>
          <w:rFonts w:ascii="Bookman Old Style" w:hAnsi="Bookman Old Style" w:cs="Tahoma"/>
          <w:lang w:val="id-ID"/>
        </w:rPr>
        <w:t xml:space="preserve">atau bangun serah guna </w:t>
      </w:r>
      <w:r w:rsidRPr="003D2763">
        <w:rPr>
          <w:rFonts w:ascii="Bookman Old Style" w:hAnsi="Bookman Old Style" w:cs="Tahoma"/>
        </w:rPr>
        <w:t xml:space="preserve">sebagaimana dimaksud </w:t>
      </w:r>
      <w:r w:rsidR="003C656C" w:rsidRPr="003D2763">
        <w:rPr>
          <w:rFonts w:ascii="Bookman Old Style" w:hAnsi="Bookman Old Style" w:cs="Tahoma"/>
        </w:rPr>
        <w:t>dalam</w:t>
      </w:r>
      <w:r w:rsidRPr="003D2763">
        <w:rPr>
          <w:rFonts w:ascii="Bookman Old Style" w:hAnsi="Bookman Old Style" w:cs="Tahoma"/>
        </w:rPr>
        <w:t xml:space="preserve"> Pasal</w:t>
      </w:r>
      <w:r w:rsidRPr="003D2763">
        <w:rPr>
          <w:rFonts w:ascii="Bookman Old Style" w:hAnsi="Bookman Old Style" w:cs="Tahoma"/>
          <w:lang w:val="id-ID"/>
        </w:rPr>
        <w:t xml:space="preserve"> </w:t>
      </w:r>
      <w:r w:rsidR="006C1361" w:rsidRPr="003D2763">
        <w:rPr>
          <w:rFonts w:ascii="Bookman Old Style" w:hAnsi="Bookman Old Style" w:cs="Tahoma"/>
        </w:rPr>
        <w:t>9</w:t>
      </w:r>
      <w:r w:rsidRPr="003D2763">
        <w:rPr>
          <w:rFonts w:ascii="Bookman Old Style" w:hAnsi="Bookman Old Style" w:cs="Tahoma"/>
          <w:lang w:val="id-ID"/>
        </w:rPr>
        <w:t xml:space="preserve"> </w:t>
      </w:r>
      <w:r w:rsidRPr="003D2763">
        <w:rPr>
          <w:rFonts w:ascii="Bookman Old Style" w:hAnsi="Bookman Old Style" w:cs="Tahoma"/>
        </w:rPr>
        <w:t xml:space="preserve">huruf d </w:t>
      </w:r>
      <w:r w:rsidRPr="003D2763">
        <w:rPr>
          <w:rFonts w:ascii="Bookman Old Style" w:hAnsi="Bookman Old Style" w:cs="Tahoma"/>
          <w:lang w:val="id-ID"/>
        </w:rPr>
        <w:t xml:space="preserve">berupa tanah dengan pihak lain </w:t>
      </w:r>
      <w:r w:rsidRPr="003D2763">
        <w:rPr>
          <w:rFonts w:ascii="Bookman Old Style" w:hAnsi="Bookman Old Style" w:cs="Tahoma"/>
        </w:rPr>
        <w:t>dilak</w:t>
      </w:r>
      <w:r w:rsidRPr="003D2763">
        <w:rPr>
          <w:rFonts w:ascii="Bookman Old Style" w:hAnsi="Bookman Old Style" w:cs="Tahoma"/>
          <w:lang w:val="id-ID"/>
        </w:rPr>
        <w:t>sanakan dengan pertimbangan</w:t>
      </w:r>
      <w:r w:rsidRPr="003D2763">
        <w:rPr>
          <w:rFonts w:ascii="Bookman Old Style" w:hAnsi="Bookman Old Style" w:cs="Tahoma"/>
        </w:rPr>
        <w:t>:</w:t>
      </w:r>
    </w:p>
    <w:p w14:paraId="4B243706" w14:textId="77777777" w:rsidR="009500EB" w:rsidRPr="003D2763" w:rsidRDefault="009500EB" w:rsidP="00EC7965">
      <w:pPr>
        <w:pStyle w:val="ListParagraph"/>
        <w:numPr>
          <w:ilvl w:val="0"/>
          <w:numId w:val="9"/>
        </w:numPr>
        <w:adjustRightInd w:val="0"/>
        <w:spacing w:after="120"/>
        <w:ind w:left="2694" w:hanging="425"/>
        <w:contextualSpacing w:val="0"/>
        <w:jc w:val="both"/>
        <w:rPr>
          <w:rFonts w:ascii="Bookman Old Style" w:hAnsi="Bookman Old Style" w:cs="Tahoma"/>
          <w:lang w:val="id-ID"/>
        </w:rPr>
      </w:pPr>
      <w:r w:rsidRPr="003D2763">
        <w:rPr>
          <w:rFonts w:ascii="Bookman Old Style" w:hAnsi="Bookman Old Style" w:cs="Tahoma"/>
        </w:rPr>
        <w:t xml:space="preserve">Pemerintah Desa memerlukan bangunan dan fasilitas bagi penyelenggaraan pemerintahan </w:t>
      </w:r>
      <w:r w:rsidR="003C656C" w:rsidRPr="003D2763">
        <w:rPr>
          <w:rFonts w:ascii="Bookman Old Style" w:hAnsi="Bookman Old Style" w:cs="Tahoma"/>
        </w:rPr>
        <w:t>D</w:t>
      </w:r>
      <w:r w:rsidRPr="003D2763">
        <w:rPr>
          <w:rFonts w:ascii="Bookman Old Style" w:hAnsi="Bookman Old Style" w:cs="Tahoma"/>
        </w:rPr>
        <w:t>esa</w:t>
      </w:r>
      <w:r w:rsidRPr="003D2763">
        <w:rPr>
          <w:rFonts w:ascii="Bookman Old Style" w:hAnsi="Bookman Old Style" w:cs="Tahoma"/>
          <w:lang w:val="id-ID"/>
        </w:rPr>
        <w:t>;</w:t>
      </w:r>
      <w:r w:rsidR="003C656C" w:rsidRPr="003D2763">
        <w:rPr>
          <w:rFonts w:ascii="Bookman Old Style" w:hAnsi="Bookman Old Style" w:cs="Tahoma"/>
        </w:rPr>
        <w:t xml:space="preserve"> dan</w:t>
      </w:r>
    </w:p>
    <w:p w14:paraId="475FB925" w14:textId="4D9BEC18" w:rsidR="009500EB" w:rsidRPr="00D25177" w:rsidRDefault="009500EB" w:rsidP="00EC7965">
      <w:pPr>
        <w:pStyle w:val="ListParagraph"/>
        <w:numPr>
          <w:ilvl w:val="0"/>
          <w:numId w:val="9"/>
        </w:numPr>
        <w:adjustRightInd w:val="0"/>
        <w:spacing w:after="120"/>
        <w:ind w:left="2694" w:hanging="425"/>
        <w:contextualSpacing w:val="0"/>
        <w:jc w:val="both"/>
        <w:rPr>
          <w:rFonts w:ascii="Bookman Old Style" w:hAnsi="Bookman Old Style" w:cs="Tahoma"/>
          <w:lang w:val="id-ID"/>
        </w:rPr>
      </w:pPr>
      <w:r w:rsidRPr="003D2763">
        <w:rPr>
          <w:rFonts w:ascii="Bookman Old Style" w:hAnsi="Bookman Old Style" w:cs="Tahoma"/>
        </w:rPr>
        <w:t xml:space="preserve">tidak tersedia dana dalam </w:t>
      </w:r>
      <w:r w:rsidRPr="003D2763">
        <w:rPr>
          <w:rFonts w:ascii="Bookman Old Style" w:hAnsi="Bookman Old Style" w:cs="Tahoma"/>
          <w:lang w:val="id-ID"/>
        </w:rPr>
        <w:t>APB</w:t>
      </w:r>
      <w:r w:rsidR="003C656C" w:rsidRPr="003D2763">
        <w:rPr>
          <w:rFonts w:ascii="Bookman Old Style" w:hAnsi="Bookman Old Style" w:cs="Tahoma"/>
        </w:rPr>
        <w:t xml:space="preserve"> </w:t>
      </w:r>
      <w:r w:rsidRPr="003D2763">
        <w:rPr>
          <w:rFonts w:ascii="Bookman Old Style" w:hAnsi="Bookman Old Style" w:cs="Tahoma"/>
          <w:lang w:val="id-ID"/>
        </w:rPr>
        <w:t>Desa</w:t>
      </w:r>
      <w:r w:rsidRPr="003D2763">
        <w:rPr>
          <w:rFonts w:ascii="Bookman Old Style" w:hAnsi="Bookman Old Style" w:cs="Tahoma"/>
        </w:rPr>
        <w:t xml:space="preserve"> untuk penyediaan bangunan dan fasilitas</w:t>
      </w:r>
      <w:r w:rsidRPr="003D2763">
        <w:rPr>
          <w:rFonts w:ascii="Bookman Old Style" w:hAnsi="Bookman Old Style" w:cs="Tahoma"/>
          <w:lang w:val="id-ID"/>
        </w:rPr>
        <w:t xml:space="preserve"> tersebut</w:t>
      </w:r>
      <w:r w:rsidRPr="003D2763">
        <w:rPr>
          <w:rFonts w:ascii="Bookman Old Style" w:hAnsi="Bookman Old Style" w:cs="Tahoma"/>
          <w:bCs/>
        </w:rPr>
        <w:t>.</w:t>
      </w:r>
    </w:p>
    <w:p w14:paraId="71BD22B7" w14:textId="77777777" w:rsidR="00D25177" w:rsidRPr="00D25177" w:rsidRDefault="00D25177" w:rsidP="00D25177">
      <w:pPr>
        <w:adjustRightInd w:val="0"/>
        <w:spacing w:after="120"/>
        <w:jc w:val="both"/>
        <w:rPr>
          <w:rFonts w:ascii="Bookman Old Style" w:hAnsi="Bookman Old Style" w:cs="Tahoma"/>
          <w:lang w:val="id-ID"/>
        </w:rPr>
      </w:pPr>
    </w:p>
    <w:p w14:paraId="3E4EA3B9" w14:textId="77777777" w:rsidR="009500EB" w:rsidRPr="003D2763" w:rsidRDefault="009500EB" w:rsidP="00EC7965">
      <w:pPr>
        <w:pStyle w:val="ListParagraph"/>
        <w:widowControl/>
        <w:numPr>
          <w:ilvl w:val="0"/>
          <w:numId w:val="5"/>
        </w:numPr>
        <w:autoSpaceDE/>
        <w:autoSpaceDN/>
        <w:spacing w:after="120"/>
        <w:ind w:left="2268" w:hanging="567"/>
        <w:contextualSpacing w:val="0"/>
        <w:jc w:val="both"/>
        <w:rPr>
          <w:rFonts w:ascii="Bookman Old Style" w:hAnsi="Bookman Old Style" w:cs="Tahoma"/>
          <w:lang w:val="id-ID"/>
        </w:rPr>
      </w:pPr>
      <w:r w:rsidRPr="003D2763">
        <w:rPr>
          <w:rFonts w:ascii="Bookman Old Style" w:hAnsi="Bookman Old Style" w:cs="Tahoma"/>
          <w:lang w:val="id-ID"/>
        </w:rPr>
        <w:lastRenderedPageBreak/>
        <w:t>Pihak lain sebagaimana dimaksud pada ayat (1) selama jangka waktu pengoperasian  memiliki kewajiban, antara lain:</w:t>
      </w:r>
    </w:p>
    <w:p w14:paraId="69EBBD88" w14:textId="77777777" w:rsidR="009500EB" w:rsidRPr="003D2763" w:rsidRDefault="009500EB" w:rsidP="00EC7965">
      <w:pPr>
        <w:pStyle w:val="ListParagraph"/>
        <w:numPr>
          <w:ilvl w:val="0"/>
          <w:numId w:val="10"/>
        </w:numPr>
        <w:tabs>
          <w:tab w:val="left" w:pos="2835"/>
        </w:tabs>
        <w:adjustRightInd w:val="0"/>
        <w:spacing w:after="120"/>
        <w:ind w:left="2694" w:hanging="425"/>
        <w:contextualSpacing w:val="0"/>
        <w:jc w:val="both"/>
        <w:rPr>
          <w:rFonts w:ascii="Bookman Old Style" w:hAnsi="Bookman Old Style" w:cs="Tahoma"/>
        </w:rPr>
      </w:pPr>
      <w:r w:rsidRPr="003D2763">
        <w:rPr>
          <w:rFonts w:ascii="Bookman Old Style" w:hAnsi="Bookman Old Style" w:cs="Tahoma"/>
        </w:rPr>
        <w:t>membayar kontribusi ke rekening kas Desa setiap tahun;</w:t>
      </w:r>
      <w:r w:rsidR="003C656C" w:rsidRPr="003D2763">
        <w:rPr>
          <w:rFonts w:ascii="Bookman Old Style" w:hAnsi="Bookman Old Style" w:cs="Tahoma"/>
        </w:rPr>
        <w:t xml:space="preserve"> </w:t>
      </w:r>
      <w:r w:rsidRPr="003D2763">
        <w:rPr>
          <w:rFonts w:ascii="Bookman Old Style" w:hAnsi="Bookman Old Style" w:cs="Tahoma"/>
          <w:lang w:val="id-ID"/>
        </w:rPr>
        <w:t>dan</w:t>
      </w:r>
    </w:p>
    <w:p w14:paraId="13D2F5A2" w14:textId="77777777" w:rsidR="009500EB" w:rsidRPr="003D2763" w:rsidRDefault="009500EB" w:rsidP="00EC7965">
      <w:pPr>
        <w:pStyle w:val="ListParagraph"/>
        <w:numPr>
          <w:ilvl w:val="0"/>
          <w:numId w:val="10"/>
        </w:numPr>
        <w:tabs>
          <w:tab w:val="left" w:pos="2835"/>
        </w:tabs>
        <w:adjustRightInd w:val="0"/>
        <w:spacing w:after="120"/>
        <w:ind w:left="2694" w:hanging="425"/>
        <w:contextualSpacing w:val="0"/>
        <w:jc w:val="both"/>
        <w:rPr>
          <w:rFonts w:ascii="Bookman Old Style" w:hAnsi="Bookman Old Style" w:cs="Tahoma"/>
        </w:rPr>
      </w:pPr>
      <w:r w:rsidRPr="003D2763">
        <w:rPr>
          <w:rFonts w:ascii="Bookman Old Style" w:hAnsi="Bookman Old Style" w:cs="Tahoma"/>
        </w:rPr>
        <w:t>memelihara objek bangun guna serah atau bangun serah guna</w:t>
      </w:r>
      <w:r w:rsidRPr="003D2763">
        <w:rPr>
          <w:rFonts w:ascii="Bookman Old Style" w:hAnsi="Bookman Old Style" w:cs="Tahoma"/>
          <w:lang w:val="id-ID"/>
        </w:rPr>
        <w:t>.</w:t>
      </w:r>
    </w:p>
    <w:p w14:paraId="1F25F88F" w14:textId="77777777" w:rsidR="003D2763" w:rsidRPr="00F0184E" w:rsidRDefault="009500EB" w:rsidP="003D2763">
      <w:pPr>
        <w:pStyle w:val="ListParagraph"/>
        <w:widowControl/>
        <w:numPr>
          <w:ilvl w:val="0"/>
          <w:numId w:val="5"/>
        </w:numPr>
        <w:autoSpaceDE/>
        <w:autoSpaceDN/>
        <w:spacing w:after="120"/>
        <w:ind w:left="2268" w:hanging="567"/>
        <w:contextualSpacing w:val="0"/>
        <w:jc w:val="both"/>
        <w:rPr>
          <w:rFonts w:ascii="Bookman Old Style" w:hAnsi="Bookman Old Style" w:cs="Tahoma"/>
          <w:lang w:val="id-ID"/>
        </w:rPr>
      </w:pPr>
      <w:r w:rsidRPr="003D2763">
        <w:rPr>
          <w:rFonts w:ascii="Bookman Old Style" w:hAnsi="Bookman Old Style" w:cs="Tahoma"/>
          <w:lang w:val="id-ID"/>
        </w:rPr>
        <w:t>Kontribusi sebagaimana dimaksud pada ayat (2) huruf a, besarannya ditetapkan berdasarkan hasil perhitungan tim yang dibentuk oleh Pemerintah Kabupaten.</w:t>
      </w:r>
    </w:p>
    <w:p w14:paraId="0EBD3BFA" w14:textId="77777777" w:rsidR="009500EB" w:rsidRPr="003D2763" w:rsidRDefault="009500EB" w:rsidP="00EC7965">
      <w:pPr>
        <w:pStyle w:val="ListParagraph"/>
        <w:widowControl/>
        <w:numPr>
          <w:ilvl w:val="0"/>
          <w:numId w:val="5"/>
        </w:numPr>
        <w:autoSpaceDE/>
        <w:autoSpaceDN/>
        <w:spacing w:after="120"/>
        <w:ind w:left="2268" w:hanging="567"/>
        <w:contextualSpacing w:val="0"/>
        <w:jc w:val="both"/>
        <w:rPr>
          <w:rFonts w:ascii="Bookman Old Style" w:hAnsi="Bookman Old Style" w:cs="Tahoma"/>
          <w:lang w:val="id-ID"/>
        </w:rPr>
      </w:pPr>
      <w:r w:rsidRPr="003D2763">
        <w:rPr>
          <w:rFonts w:ascii="Bookman Old Style" w:hAnsi="Bookman Old Style" w:cs="Tahoma"/>
          <w:lang w:val="id-ID"/>
        </w:rPr>
        <w:t>Pihak lain sebagaimana dimaksud pada ayat (1) dilarang menjaminkan, menggadaikan, atau memindahtangankan tanah  yang menjadi objek bangun guna serah atau bangun serah guna.</w:t>
      </w:r>
    </w:p>
    <w:p w14:paraId="0CB297E0" w14:textId="77777777" w:rsidR="009500EB" w:rsidRPr="003D2763" w:rsidRDefault="009500EB" w:rsidP="00EC7965">
      <w:pPr>
        <w:pStyle w:val="ListParagraph"/>
        <w:widowControl/>
        <w:numPr>
          <w:ilvl w:val="0"/>
          <w:numId w:val="5"/>
        </w:numPr>
        <w:autoSpaceDE/>
        <w:autoSpaceDN/>
        <w:spacing w:after="120"/>
        <w:ind w:left="2268" w:hanging="567"/>
        <w:contextualSpacing w:val="0"/>
        <w:jc w:val="both"/>
        <w:rPr>
          <w:rFonts w:ascii="Bookman Old Style" w:hAnsi="Bookman Old Style" w:cs="Tahoma"/>
          <w:lang w:val="id-ID"/>
        </w:rPr>
      </w:pPr>
      <w:r w:rsidRPr="003D2763">
        <w:rPr>
          <w:rFonts w:ascii="Bookman Old Style" w:hAnsi="Bookman Old Style" w:cs="Tahoma"/>
          <w:lang w:val="id-ID"/>
        </w:rPr>
        <w:t>Pihak lain sebagaimana dimaksud pada ayat (1) wajib menanggung biaya yang berkenaan dengan persiapan dan pelaksanaan penyusunan surat perjanjian, dan konsultan pelaksana.</w:t>
      </w:r>
    </w:p>
    <w:p w14:paraId="3A792CBD" w14:textId="77777777" w:rsidR="004C1E4E" w:rsidRPr="00F0184E" w:rsidRDefault="004C1E4E" w:rsidP="00654663">
      <w:pPr>
        <w:pStyle w:val="ListParagraph"/>
        <w:spacing w:after="120"/>
        <w:ind w:left="1843"/>
        <w:jc w:val="center"/>
        <w:rPr>
          <w:rFonts w:ascii="Bookman Old Style" w:hAnsi="Bookman Old Style" w:cs="Tahoma"/>
          <w:sz w:val="18"/>
          <w:szCs w:val="16"/>
        </w:rPr>
      </w:pPr>
    </w:p>
    <w:p w14:paraId="55B6299F" w14:textId="77777777" w:rsidR="009500EB" w:rsidRPr="003D2763" w:rsidRDefault="009500EB" w:rsidP="00EC7965">
      <w:pPr>
        <w:pStyle w:val="ListParagraph"/>
        <w:spacing w:after="120"/>
        <w:ind w:left="1701"/>
        <w:contextualSpacing w:val="0"/>
        <w:jc w:val="center"/>
        <w:rPr>
          <w:rFonts w:ascii="Bookman Old Style" w:hAnsi="Bookman Old Style" w:cs="Tahoma"/>
        </w:rPr>
      </w:pPr>
      <w:r w:rsidRPr="003D2763">
        <w:rPr>
          <w:rFonts w:ascii="Bookman Old Style" w:hAnsi="Bookman Old Style" w:cs="Tahoma"/>
        </w:rPr>
        <w:t xml:space="preserve">Pasal </w:t>
      </w:r>
      <w:r w:rsidR="00CC3069" w:rsidRPr="003D2763">
        <w:rPr>
          <w:rFonts w:ascii="Bookman Old Style" w:hAnsi="Bookman Old Style" w:cs="Tahoma"/>
        </w:rPr>
        <w:t>14</w:t>
      </w:r>
    </w:p>
    <w:p w14:paraId="4867A63B" w14:textId="77777777" w:rsidR="009500EB" w:rsidRPr="003D2763" w:rsidRDefault="009500EB" w:rsidP="00EC7965">
      <w:pPr>
        <w:pStyle w:val="ListParagraph"/>
        <w:widowControl/>
        <w:numPr>
          <w:ilvl w:val="2"/>
          <w:numId w:val="2"/>
        </w:numPr>
        <w:autoSpaceDE/>
        <w:autoSpaceDN/>
        <w:spacing w:after="120"/>
        <w:ind w:left="2268" w:hanging="567"/>
        <w:contextualSpacing w:val="0"/>
        <w:jc w:val="both"/>
        <w:rPr>
          <w:rFonts w:ascii="Bookman Old Style" w:hAnsi="Bookman Old Style" w:cs="Tahoma"/>
        </w:rPr>
      </w:pPr>
      <w:r w:rsidRPr="003D2763">
        <w:rPr>
          <w:rFonts w:ascii="Bookman Old Style" w:hAnsi="Bookman Old Style" w:cs="Tahoma"/>
          <w:lang w:val="id-ID"/>
        </w:rPr>
        <w:t>Jangka waktu bangun guna serah atau bangun serah guna paling lama 20 tahun (dua puluh tahun) dan dapat diperpanjang</w:t>
      </w:r>
      <w:r w:rsidRPr="003D2763">
        <w:rPr>
          <w:rFonts w:ascii="Bookman Old Style" w:hAnsi="Bookman Old Style" w:cs="Tahoma"/>
        </w:rPr>
        <w:t>.</w:t>
      </w:r>
    </w:p>
    <w:p w14:paraId="4B610DBC" w14:textId="77777777" w:rsidR="009500EB" w:rsidRPr="003D2763" w:rsidRDefault="009500EB" w:rsidP="00EC7965">
      <w:pPr>
        <w:pStyle w:val="ListParagraph"/>
        <w:widowControl/>
        <w:numPr>
          <w:ilvl w:val="2"/>
          <w:numId w:val="2"/>
        </w:numPr>
        <w:autoSpaceDE/>
        <w:autoSpaceDN/>
        <w:spacing w:after="120"/>
        <w:ind w:left="2268" w:hanging="567"/>
        <w:contextualSpacing w:val="0"/>
        <w:jc w:val="both"/>
        <w:rPr>
          <w:rFonts w:ascii="Bookman Old Style" w:hAnsi="Bookman Old Style" w:cs="Tahoma"/>
          <w:lang w:val="id-ID"/>
        </w:rPr>
      </w:pPr>
      <w:r w:rsidRPr="003D2763">
        <w:rPr>
          <w:rFonts w:ascii="Bookman Old Style" w:hAnsi="Bookman Old Style" w:cs="Tahoma"/>
          <w:lang w:val="id-ID"/>
        </w:rPr>
        <w:t>Perpanjangan waktu bangun guna serah atau bangun serah guna sebagaimana dimaksud pada ayat (1) setelah terlebih dahulu dilakukan evaluasi oleh Tim yang dibentuk Kepala Desa dan difasilitasi oleh Pemerintah Kabupaten.</w:t>
      </w:r>
    </w:p>
    <w:p w14:paraId="6558B924" w14:textId="77777777" w:rsidR="00142AEE" w:rsidRPr="003D2763" w:rsidRDefault="00142AEE" w:rsidP="00EC7965">
      <w:pPr>
        <w:pStyle w:val="ListParagraph"/>
        <w:widowControl/>
        <w:numPr>
          <w:ilvl w:val="2"/>
          <w:numId w:val="2"/>
        </w:numPr>
        <w:autoSpaceDE/>
        <w:autoSpaceDN/>
        <w:spacing w:after="120"/>
        <w:ind w:left="2268" w:hanging="567"/>
        <w:contextualSpacing w:val="0"/>
        <w:jc w:val="both"/>
        <w:rPr>
          <w:rFonts w:ascii="Bookman Old Style" w:hAnsi="Bookman Old Style" w:cs="Tahoma"/>
          <w:lang w:val="id-ID"/>
        </w:rPr>
      </w:pPr>
      <w:r w:rsidRPr="003D2763">
        <w:rPr>
          <w:rFonts w:ascii="Bookman Old Style" w:hAnsi="Bookman Old Style" w:cs="Tahoma"/>
        </w:rPr>
        <w:t xml:space="preserve">Tim sebagaimana dimaksud pada ayat (2) terdiri dari unsur </w:t>
      </w:r>
      <w:r w:rsidR="00B07636" w:rsidRPr="003D2763">
        <w:rPr>
          <w:rFonts w:ascii="Bookman Old Style" w:hAnsi="Bookman Old Style" w:cs="Tahoma"/>
        </w:rPr>
        <w:t>Pemerintah Desa dan Lembaga Kemasyarakatan Desa ditetapkan dengan Keputusan Kepala Desa.</w:t>
      </w:r>
    </w:p>
    <w:p w14:paraId="17C37DBC" w14:textId="77777777" w:rsidR="009500EB" w:rsidRPr="003D2763" w:rsidRDefault="009500EB" w:rsidP="00EC7965">
      <w:pPr>
        <w:pStyle w:val="ListParagraph"/>
        <w:widowControl/>
        <w:numPr>
          <w:ilvl w:val="2"/>
          <w:numId w:val="2"/>
        </w:numPr>
        <w:autoSpaceDE/>
        <w:autoSpaceDN/>
        <w:spacing w:after="120"/>
        <w:ind w:left="2268" w:hanging="567"/>
        <w:contextualSpacing w:val="0"/>
        <w:jc w:val="both"/>
        <w:rPr>
          <w:rFonts w:ascii="Bookman Old Style" w:hAnsi="Bookman Old Style" w:cs="Tahoma"/>
          <w:lang w:val="id-ID"/>
        </w:rPr>
      </w:pPr>
      <w:r w:rsidRPr="003D2763">
        <w:rPr>
          <w:rFonts w:ascii="Bookman Old Style" w:hAnsi="Bookman Old Style" w:cs="Tahoma"/>
        </w:rPr>
        <w:t>Dalam</w:t>
      </w:r>
      <w:r w:rsidRPr="003D2763">
        <w:rPr>
          <w:rFonts w:ascii="Bookman Old Style" w:hAnsi="Bookman Old Style" w:cs="Tahoma"/>
          <w:lang w:val="id-ID"/>
        </w:rPr>
        <w:t xml:space="preserve"> hal   jangka waktu bangun guna serah atau bangun serah guna diperpanjang, pemanfaatan dilakukan melalui </w:t>
      </w:r>
      <w:r w:rsidR="00A605A8" w:rsidRPr="003D2763">
        <w:rPr>
          <w:rFonts w:ascii="Bookman Old Style" w:hAnsi="Bookman Old Style" w:cs="Tahoma"/>
          <w:lang w:val="id-ID"/>
        </w:rPr>
        <w:t xml:space="preserve">kerjasama pemanfaatan </w:t>
      </w:r>
      <w:r w:rsidRPr="003D2763">
        <w:rPr>
          <w:rFonts w:ascii="Bookman Old Style" w:hAnsi="Bookman Old Style" w:cs="Tahoma"/>
          <w:lang w:val="id-ID"/>
        </w:rPr>
        <w:t xml:space="preserve">sebagaimana diatur dalam Pasal </w:t>
      </w:r>
      <w:r w:rsidR="00CC3069" w:rsidRPr="003D2763">
        <w:rPr>
          <w:rFonts w:ascii="Bookman Old Style" w:hAnsi="Bookman Old Style" w:cs="Tahoma"/>
        </w:rPr>
        <w:t>12</w:t>
      </w:r>
      <w:r w:rsidRPr="003D2763">
        <w:rPr>
          <w:rFonts w:ascii="Bookman Old Style" w:hAnsi="Bookman Old Style" w:cs="Tahoma"/>
          <w:lang w:val="id-ID"/>
        </w:rPr>
        <w:t>.</w:t>
      </w:r>
    </w:p>
    <w:p w14:paraId="41BB5F1A" w14:textId="77777777" w:rsidR="00B13AC9" w:rsidRPr="003D2763" w:rsidRDefault="00B13AC9" w:rsidP="00EC7965">
      <w:pPr>
        <w:pStyle w:val="ListParagraph"/>
        <w:widowControl/>
        <w:numPr>
          <w:ilvl w:val="2"/>
          <w:numId w:val="2"/>
        </w:numPr>
        <w:autoSpaceDE/>
        <w:autoSpaceDN/>
        <w:spacing w:after="120"/>
        <w:ind w:left="2268" w:hanging="567"/>
        <w:contextualSpacing w:val="0"/>
        <w:jc w:val="both"/>
        <w:rPr>
          <w:rFonts w:ascii="Bookman Old Style" w:hAnsi="Bookman Old Style" w:cs="Tahoma"/>
          <w:lang w:val="id-ID"/>
        </w:rPr>
      </w:pPr>
      <w:r w:rsidRPr="003D2763">
        <w:rPr>
          <w:rFonts w:ascii="Bookman Old Style" w:hAnsi="Bookman Old Style" w:cs="Tahoma"/>
        </w:rPr>
        <w:t>Bangun</w:t>
      </w:r>
      <w:r w:rsidRPr="003D2763">
        <w:rPr>
          <w:rFonts w:ascii="Bookman Old Style" w:hAnsi="Bookman Old Style" w:cs="Tahoma"/>
          <w:lang w:val="id-ID"/>
        </w:rPr>
        <w:t xml:space="preserve"> guna serah atau bangun serah guna dilaksanakan berdasarkan surat perjanjian yang paling sedikit memuat:</w:t>
      </w:r>
    </w:p>
    <w:p w14:paraId="4C3C3F10" w14:textId="77777777" w:rsidR="00B13AC9" w:rsidRPr="003D2763" w:rsidRDefault="00B13AC9" w:rsidP="00EC7965">
      <w:pPr>
        <w:widowControl/>
        <w:adjustRightInd w:val="0"/>
        <w:spacing w:after="120"/>
        <w:ind w:left="2694" w:hanging="425"/>
        <w:jc w:val="both"/>
        <w:rPr>
          <w:rFonts w:ascii="Bookman Old Style" w:hAnsi="Bookman Old Style" w:cs="BookmanOldStyle"/>
          <w:lang w:val="id-ID"/>
        </w:rPr>
      </w:pPr>
      <w:r w:rsidRPr="003D2763">
        <w:rPr>
          <w:rFonts w:ascii="Bookman Old Style" w:hAnsi="Bookman Old Style" w:cs="BookmanOldStyle"/>
          <w:lang w:val="id-ID"/>
        </w:rPr>
        <w:t xml:space="preserve">a. </w:t>
      </w:r>
      <w:r w:rsidRPr="003D2763">
        <w:rPr>
          <w:rFonts w:ascii="Bookman Old Style" w:hAnsi="Bookman Old Style" w:cs="BookmanOldStyle"/>
        </w:rPr>
        <w:tab/>
      </w:r>
      <w:r w:rsidRPr="003D2763">
        <w:rPr>
          <w:rFonts w:ascii="Bookman Old Style" w:hAnsi="Bookman Old Style" w:cs="BookmanOldStyle"/>
          <w:lang w:val="id-ID"/>
        </w:rPr>
        <w:t>para pihak yang terikat dalam perjanjian;</w:t>
      </w:r>
    </w:p>
    <w:p w14:paraId="3E4C21C1" w14:textId="77777777" w:rsidR="00B13AC9" w:rsidRPr="003D2763" w:rsidRDefault="00B13AC9" w:rsidP="00EC7965">
      <w:pPr>
        <w:widowControl/>
        <w:adjustRightInd w:val="0"/>
        <w:spacing w:after="120"/>
        <w:ind w:left="2694" w:hanging="425"/>
        <w:jc w:val="both"/>
        <w:rPr>
          <w:rFonts w:ascii="Bookman Old Style" w:hAnsi="Bookman Old Style" w:cs="BookmanOldStyle"/>
          <w:lang w:val="id-ID"/>
        </w:rPr>
      </w:pPr>
      <w:r w:rsidRPr="003D2763">
        <w:rPr>
          <w:rFonts w:ascii="Bookman Old Style" w:hAnsi="Bookman Old Style" w:cs="BookmanOldStyle"/>
          <w:lang w:val="id-ID"/>
        </w:rPr>
        <w:t xml:space="preserve">b. </w:t>
      </w:r>
      <w:r w:rsidRPr="003D2763">
        <w:rPr>
          <w:rFonts w:ascii="Bookman Old Style" w:hAnsi="Bookman Old Style" w:cs="BookmanOldStyle"/>
        </w:rPr>
        <w:tab/>
      </w:r>
      <w:r w:rsidRPr="003D2763">
        <w:rPr>
          <w:rFonts w:ascii="Bookman Old Style" w:hAnsi="Bookman Old Style" w:cs="BookmanOldStyle"/>
          <w:lang w:val="id-ID"/>
        </w:rPr>
        <w:t>objek bangun guna serah;</w:t>
      </w:r>
    </w:p>
    <w:p w14:paraId="09B7B3E5" w14:textId="77777777" w:rsidR="00B13AC9" w:rsidRPr="003D2763" w:rsidRDefault="00B13AC9" w:rsidP="00EC7965">
      <w:pPr>
        <w:widowControl/>
        <w:adjustRightInd w:val="0"/>
        <w:spacing w:after="120"/>
        <w:ind w:left="2694" w:hanging="425"/>
        <w:jc w:val="both"/>
        <w:rPr>
          <w:rFonts w:ascii="Bookman Old Style" w:hAnsi="Bookman Old Style" w:cs="BookmanOldStyle"/>
          <w:lang w:val="id-ID"/>
        </w:rPr>
      </w:pPr>
      <w:r w:rsidRPr="003D2763">
        <w:rPr>
          <w:rFonts w:ascii="Bookman Old Style" w:hAnsi="Bookman Old Style" w:cs="BookmanOldStyle"/>
          <w:lang w:val="id-ID"/>
        </w:rPr>
        <w:t xml:space="preserve">c. </w:t>
      </w:r>
      <w:r w:rsidRPr="003D2763">
        <w:rPr>
          <w:rFonts w:ascii="Bookman Old Style" w:hAnsi="Bookman Old Style" w:cs="BookmanOldStyle"/>
        </w:rPr>
        <w:tab/>
      </w:r>
      <w:r w:rsidRPr="003D2763">
        <w:rPr>
          <w:rFonts w:ascii="Bookman Old Style" w:hAnsi="Bookman Old Style" w:cs="BookmanOldStyle"/>
          <w:lang w:val="id-ID"/>
        </w:rPr>
        <w:t>jangka waktu bangun para pihak yang terikat dalam</w:t>
      </w:r>
      <w:r w:rsidRPr="003D2763">
        <w:rPr>
          <w:rFonts w:ascii="Bookman Old Style" w:hAnsi="Bookman Old Style" w:cs="BookmanOldStyle"/>
        </w:rPr>
        <w:t xml:space="preserve"> </w:t>
      </w:r>
      <w:r w:rsidRPr="003D2763">
        <w:rPr>
          <w:rFonts w:ascii="Bookman Old Style" w:hAnsi="Bookman Old Style" w:cs="BookmanOldStyle"/>
          <w:lang w:val="id-ID"/>
        </w:rPr>
        <w:t>perjanjian;</w:t>
      </w:r>
    </w:p>
    <w:p w14:paraId="677D164E" w14:textId="77777777" w:rsidR="00B13AC9" w:rsidRPr="003D2763" w:rsidRDefault="00B13AC9" w:rsidP="00EC7965">
      <w:pPr>
        <w:widowControl/>
        <w:adjustRightInd w:val="0"/>
        <w:spacing w:after="120"/>
        <w:ind w:left="2694" w:hanging="425"/>
        <w:jc w:val="both"/>
        <w:rPr>
          <w:rFonts w:ascii="Bookman Old Style" w:hAnsi="Bookman Old Style" w:cs="BookmanOldStyle"/>
          <w:lang w:val="id-ID"/>
        </w:rPr>
      </w:pPr>
      <w:r w:rsidRPr="003D2763">
        <w:rPr>
          <w:rFonts w:ascii="Bookman Old Style" w:hAnsi="Bookman Old Style" w:cs="BookmanOldStyle"/>
          <w:lang w:val="id-ID"/>
        </w:rPr>
        <w:t xml:space="preserve">d. </w:t>
      </w:r>
      <w:r w:rsidRPr="003D2763">
        <w:rPr>
          <w:rFonts w:ascii="Bookman Old Style" w:hAnsi="Bookman Old Style" w:cs="BookmanOldStyle"/>
        </w:rPr>
        <w:tab/>
      </w:r>
      <w:r w:rsidRPr="003D2763">
        <w:rPr>
          <w:rFonts w:ascii="Bookman Old Style" w:hAnsi="Bookman Old Style" w:cs="BookmanOldStyle"/>
          <w:lang w:val="id-ID"/>
        </w:rPr>
        <w:t>penyelesaiaan perselisihan;</w:t>
      </w:r>
    </w:p>
    <w:p w14:paraId="44CD9E6E" w14:textId="77777777" w:rsidR="00B13AC9" w:rsidRPr="003D2763" w:rsidRDefault="00B13AC9" w:rsidP="00EC7965">
      <w:pPr>
        <w:widowControl/>
        <w:adjustRightInd w:val="0"/>
        <w:spacing w:after="120"/>
        <w:ind w:left="2694" w:hanging="425"/>
        <w:jc w:val="both"/>
        <w:rPr>
          <w:rFonts w:ascii="Bookman Old Style" w:hAnsi="Bookman Old Style" w:cs="BookmanOldStyle"/>
          <w:lang w:val="id-ID"/>
        </w:rPr>
      </w:pPr>
      <w:r w:rsidRPr="003D2763">
        <w:rPr>
          <w:rFonts w:ascii="Bookman Old Style" w:hAnsi="Bookman Old Style" w:cs="BookmanOldStyle"/>
          <w:lang w:val="id-ID"/>
        </w:rPr>
        <w:t xml:space="preserve">e. </w:t>
      </w:r>
      <w:r w:rsidRPr="003D2763">
        <w:rPr>
          <w:rFonts w:ascii="Bookman Old Style" w:hAnsi="Bookman Old Style" w:cs="BookmanOldStyle"/>
        </w:rPr>
        <w:tab/>
      </w:r>
      <w:r w:rsidRPr="003D2763">
        <w:rPr>
          <w:rFonts w:ascii="Bookman Old Style" w:hAnsi="Bookman Old Style" w:cs="BookmanOldStyle"/>
          <w:lang w:val="id-ID"/>
        </w:rPr>
        <w:t>keadaan di luar kemampuan para pihak (</w:t>
      </w:r>
      <w:r w:rsidRPr="003D2763">
        <w:rPr>
          <w:rFonts w:ascii="Bookman Old Style" w:hAnsi="Bookman Old Style" w:cs="BookmanOldStyle,Italic"/>
          <w:i/>
          <w:iCs/>
          <w:lang w:val="id-ID"/>
        </w:rPr>
        <w:t>force</w:t>
      </w:r>
      <w:r w:rsidRPr="003D2763">
        <w:rPr>
          <w:rFonts w:ascii="Bookman Old Style" w:hAnsi="Bookman Old Style" w:cs="BookmanOldStyle,Italic"/>
          <w:i/>
          <w:iCs/>
        </w:rPr>
        <w:t xml:space="preserve"> </w:t>
      </w:r>
      <w:r w:rsidRPr="003D2763">
        <w:rPr>
          <w:rFonts w:ascii="Bookman Old Style" w:hAnsi="Bookman Old Style" w:cs="BookmanOldStyle,Italic"/>
          <w:i/>
          <w:iCs/>
          <w:lang w:val="id-ID"/>
        </w:rPr>
        <w:t>majeure</w:t>
      </w:r>
      <w:r w:rsidRPr="003D2763">
        <w:rPr>
          <w:rFonts w:ascii="Bookman Old Style" w:hAnsi="Bookman Old Style" w:cs="BookmanOldStyle"/>
          <w:lang w:val="id-ID"/>
        </w:rPr>
        <w:t>); dan</w:t>
      </w:r>
    </w:p>
    <w:p w14:paraId="1F43B19D" w14:textId="77777777" w:rsidR="00B13AC9" w:rsidRDefault="00B13AC9" w:rsidP="0026384C">
      <w:pPr>
        <w:ind w:left="2694" w:hanging="425"/>
        <w:jc w:val="both"/>
        <w:rPr>
          <w:rFonts w:ascii="Bookman Old Style" w:hAnsi="Bookman Old Style" w:cs="BookmanOldStyle"/>
        </w:rPr>
      </w:pPr>
      <w:r w:rsidRPr="003D2763">
        <w:rPr>
          <w:rFonts w:ascii="Bookman Old Style" w:hAnsi="Bookman Old Style" w:cs="BookmanOldStyle"/>
          <w:lang w:val="id-ID"/>
        </w:rPr>
        <w:t xml:space="preserve">f. </w:t>
      </w:r>
      <w:r w:rsidRPr="003D2763">
        <w:rPr>
          <w:rFonts w:ascii="Bookman Old Style" w:hAnsi="Bookman Old Style" w:cs="BookmanOldStyle"/>
        </w:rPr>
        <w:tab/>
      </w:r>
      <w:r w:rsidRPr="003D2763">
        <w:rPr>
          <w:rFonts w:ascii="Bookman Old Style" w:hAnsi="Bookman Old Style" w:cs="BookmanOldStyle"/>
          <w:lang w:val="id-ID"/>
        </w:rPr>
        <w:t>persyaratan lain yang dianggap perlu</w:t>
      </w:r>
      <w:r w:rsidR="00CC6931" w:rsidRPr="003D2763">
        <w:rPr>
          <w:rFonts w:ascii="Bookman Old Style" w:hAnsi="Bookman Old Style" w:cs="BookmanOldStyle"/>
        </w:rPr>
        <w:t>.</w:t>
      </w:r>
    </w:p>
    <w:p w14:paraId="03018ABD" w14:textId="2DE97C03" w:rsidR="00F0184E" w:rsidRDefault="00F0184E" w:rsidP="0026384C">
      <w:pPr>
        <w:ind w:left="2694" w:hanging="425"/>
        <w:jc w:val="both"/>
        <w:rPr>
          <w:rFonts w:ascii="Bookman Old Style" w:hAnsi="Bookman Old Style" w:cs="BookmanOldStyle"/>
        </w:rPr>
      </w:pPr>
    </w:p>
    <w:p w14:paraId="71473DA7" w14:textId="55152335" w:rsidR="00D25177" w:rsidRDefault="00D25177" w:rsidP="0026384C">
      <w:pPr>
        <w:ind w:left="2694" w:hanging="425"/>
        <w:jc w:val="both"/>
        <w:rPr>
          <w:rFonts w:ascii="Bookman Old Style" w:hAnsi="Bookman Old Style" w:cs="BookmanOldStyle"/>
        </w:rPr>
      </w:pPr>
    </w:p>
    <w:p w14:paraId="26F485B1" w14:textId="0DB99E30" w:rsidR="00D25177" w:rsidRDefault="00D25177" w:rsidP="0026384C">
      <w:pPr>
        <w:ind w:left="2694" w:hanging="425"/>
        <w:jc w:val="both"/>
        <w:rPr>
          <w:rFonts w:ascii="Bookman Old Style" w:hAnsi="Bookman Old Style" w:cs="BookmanOldStyle"/>
        </w:rPr>
      </w:pPr>
    </w:p>
    <w:p w14:paraId="24F64479" w14:textId="77777777" w:rsidR="00D25177" w:rsidRPr="003D2763" w:rsidRDefault="00D25177" w:rsidP="0026384C">
      <w:pPr>
        <w:ind w:left="2694" w:hanging="425"/>
        <w:jc w:val="both"/>
        <w:rPr>
          <w:rFonts w:ascii="Bookman Old Style" w:hAnsi="Bookman Old Style" w:cs="BookmanOldStyle"/>
        </w:rPr>
      </w:pPr>
    </w:p>
    <w:p w14:paraId="6D3418B3" w14:textId="77777777" w:rsidR="009B6BEA" w:rsidRPr="003D2763" w:rsidRDefault="009B6BEA" w:rsidP="00EC7965">
      <w:pPr>
        <w:pStyle w:val="ListParagraph"/>
        <w:spacing w:after="120"/>
        <w:ind w:left="1701"/>
        <w:jc w:val="center"/>
        <w:rPr>
          <w:rFonts w:ascii="Bookman Old Style" w:hAnsi="Bookman Old Style" w:cs="Tahoma"/>
        </w:rPr>
      </w:pPr>
      <w:r w:rsidRPr="003D2763">
        <w:rPr>
          <w:rFonts w:ascii="Bookman Old Style" w:hAnsi="Bookman Old Style" w:cs="Tahoma"/>
        </w:rPr>
        <w:lastRenderedPageBreak/>
        <w:t xml:space="preserve">BAB </w:t>
      </w:r>
      <w:r w:rsidR="004C1E4E" w:rsidRPr="003D2763">
        <w:rPr>
          <w:rFonts w:ascii="Bookman Old Style" w:hAnsi="Bookman Old Style" w:cs="Tahoma"/>
        </w:rPr>
        <w:t>V</w:t>
      </w:r>
    </w:p>
    <w:p w14:paraId="02A47309" w14:textId="77777777" w:rsidR="009B6BEA" w:rsidRPr="003D2763" w:rsidRDefault="009B6BEA" w:rsidP="00EC7965">
      <w:pPr>
        <w:pStyle w:val="ListParagraph"/>
        <w:spacing w:after="120"/>
        <w:ind w:left="1701"/>
        <w:jc w:val="center"/>
        <w:rPr>
          <w:rFonts w:ascii="Bookman Old Style" w:hAnsi="Bookman Old Style" w:cs="Tahoma"/>
        </w:rPr>
      </w:pPr>
      <w:r w:rsidRPr="003D2763">
        <w:rPr>
          <w:rFonts w:ascii="Bookman Old Style" w:hAnsi="Bookman Old Style" w:cs="Tahoma"/>
        </w:rPr>
        <w:t xml:space="preserve">SUBJEK PEMANFAATAN </w:t>
      </w:r>
    </w:p>
    <w:p w14:paraId="79DDC8F4" w14:textId="77777777" w:rsidR="00A605A8" w:rsidRPr="00D25177" w:rsidRDefault="00A605A8" w:rsidP="00EC7965">
      <w:pPr>
        <w:pStyle w:val="ListParagraph"/>
        <w:spacing w:after="120"/>
        <w:ind w:left="1701"/>
        <w:jc w:val="center"/>
        <w:rPr>
          <w:rFonts w:ascii="Bookman Old Style" w:hAnsi="Bookman Old Style" w:cs="Tahoma"/>
          <w:sz w:val="10"/>
          <w:szCs w:val="10"/>
        </w:rPr>
      </w:pPr>
    </w:p>
    <w:p w14:paraId="4C732AAF" w14:textId="16AD8FCE" w:rsidR="009B6BEA" w:rsidRPr="003D2763" w:rsidRDefault="009B6BEA" w:rsidP="00EC7965">
      <w:pPr>
        <w:pStyle w:val="ListParagraph"/>
        <w:spacing w:after="120"/>
        <w:ind w:left="1701"/>
        <w:contextualSpacing w:val="0"/>
        <w:jc w:val="center"/>
        <w:rPr>
          <w:rFonts w:ascii="Bookman Old Style" w:hAnsi="Bookman Old Style" w:cs="Tahoma"/>
        </w:rPr>
      </w:pPr>
      <w:r w:rsidRPr="003D2763">
        <w:rPr>
          <w:rFonts w:ascii="Bookman Old Style" w:hAnsi="Bookman Old Style" w:cs="Tahoma"/>
        </w:rPr>
        <w:t xml:space="preserve">Pasal </w:t>
      </w:r>
      <w:r w:rsidR="00CC3069" w:rsidRPr="003D2763">
        <w:rPr>
          <w:rFonts w:ascii="Bookman Old Style" w:hAnsi="Bookman Old Style" w:cs="Tahoma"/>
        </w:rPr>
        <w:t>15</w:t>
      </w:r>
    </w:p>
    <w:p w14:paraId="793957A8" w14:textId="77777777" w:rsidR="009B6BEA" w:rsidRPr="003D2763" w:rsidRDefault="00A605A8" w:rsidP="00EC7965">
      <w:pPr>
        <w:ind w:left="1701"/>
        <w:jc w:val="both"/>
        <w:rPr>
          <w:rFonts w:ascii="Bookman Old Style" w:hAnsi="Bookman Old Style" w:cs="Tahoma"/>
          <w:lang w:val="id-ID"/>
        </w:rPr>
      </w:pPr>
      <w:r w:rsidRPr="003D2763">
        <w:rPr>
          <w:rFonts w:ascii="Bookman Old Style" w:hAnsi="Bookman Old Style" w:cs="Tahoma"/>
          <w:lang w:val="id-ID"/>
        </w:rPr>
        <w:t xml:space="preserve">Subjek pemanfaatan aset </w:t>
      </w:r>
      <w:r w:rsidRPr="003D2763">
        <w:rPr>
          <w:rFonts w:ascii="Bookman Old Style" w:hAnsi="Bookman Old Style" w:cs="Tahoma"/>
        </w:rPr>
        <w:t>D</w:t>
      </w:r>
      <w:r w:rsidR="009B6BEA" w:rsidRPr="003D2763">
        <w:rPr>
          <w:rFonts w:ascii="Bookman Old Style" w:hAnsi="Bookman Old Style" w:cs="Tahoma"/>
          <w:lang w:val="id-ID"/>
        </w:rPr>
        <w:t xml:space="preserve">esa adalah orang pribadi atau badan yang memanfaatkan/memakai </w:t>
      </w:r>
      <w:r w:rsidR="004C1E4E" w:rsidRPr="003D2763">
        <w:rPr>
          <w:rFonts w:ascii="Bookman Old Style" w:hAnsi="Bookman Old Style" w:cs="Tahoma"/>
          <w:lang w:val="id-ID"/>
        </w:rPr>
        <w:t>aset</w:t>
      </w:r>
      <w:r w:rsidRPr="003D2763">
        <w:rPr>
          <w:rFonts w:ascii="Bookman Old Style" w:hAnsi="Bookman Old Style" w:cs="Tahoma"/>
          <w:lang w:val="id-ID"/>
        </w:rPr>
        <w:t xml:space="preserve"> </w:t>
      </w:r>
      <w:r w:rsidRPr="003D2763">
        <w:rPr>
          <w:rFonts w:ascii="Bookman Old Style" w:hAnsi="Bookman Old Style" w:cs="Tahoma"/>
        </w:rPr>
        <w:t>D</w:t>
      </w:r>
      <w:r w:rsidR="009B6BEA" w:rsidRPr="003D2763">
        <w:rPr>
          <w:rFonts w:ascii="Bookman Old Style" w:hAnsi="Bookman Old Style" w:cs="Tahoma"/>
          <w:lang w:val="id-ID"/>
        </w:rPr>
        <w:t xml:space="preserve">esa sebagaimana dimaksud </w:t>
      </w:r>
      <w:r w:rsidR="004C1E4E" w:rsidRPr="003D2763">
        <w:rPr>
          <w:rFonts w:ascii="Bookman Old Style" w:hAnsi="Bookman Old Style" w:cs="Tahoma"/>
          <w:lang w:val="id-ID"/>
        </w:rPr>
        <w:t>dalam</w:t>
      </w:r>
      <w:r w:rsidR="009B6BEA" w:rsidRPr="003D2763">
        <w:rPr>
          <w:rFonts w:ascii="Bookman Old Style" w:hAnsi="Bookman Old Style" w:cs="Tahoma"/>
          <w:lang w:val="id-ID"/>
        </w:rPr>
        <w:t xml:space="preserve"> Pasal </w:t>
      </w:r>
      <w:r w:rsidR="00CC3069" w:rsidRPr="003D2763">
        <w:rPr>
          <w:rFonts w:ascii="Bookman Old Style" w:hAnsi="Bookman Old Style" w:cs="Tahoma"/>
        </w:rPr>
        <w:t>8</w:t>
      </w:r>
      <w:r w:rsidR="009B6BEA" w:rsidRPr="003D2763">
        <w:rPr>
          <w:rFonts w:ascii="Bookman Old Style" w:hAnsi="Bookman Old Style" w:cs="Tahoma"/>
          <w:lang w:val="id-ID"/>
        </w:rPr>
        <w:t>.</w:t>
      </w:r>
    </w:p>
    <w:p w14:paraId="27E4D14D" w14:textId="77777777" w:rsidR="00EC7965" w:rsidRPr="00D25177" w:rsidRDefault="00EC7965" w:rsidP="00EC7965">
      <w:pPr>
        <w:ind w:left="1701"/>
        <w:jc w:val="both"/>
        <w:rPr>
          <w:rFonts w:ascii="Bookman Old Style" w:hAnsi="Bookman Old Style" w:cs="Tahoma"/>
          <w:sz w:val="10"/>
          <w:szCs w:val="10"/>
          <w:lang w:val="id-ID"/>
        </w:rPr>
      </w:pPr>
    </w:p>
    <w:p w14:paraId="103E47D3" w14:textId="77777777" w:rsidR="004B5C3A" w:rsidRPr="003D2763" w:rsidRDefault="004B5C3A" w:rsidP="00EC7965">
      <w:pPr>
        <w:pStyle w:val="ListParagraph"/>
        <w:spacing w:after="120"/>
        <w:ind w:left="1701"/>
        <w:jc w:val="center"/>
        <w:rPr>
          <w:rFonts w:ascii="Bookman Old Style" w:hAnsi="Bookman Old Style" w:cs="Tahoma"/>
        </w:rPr>
      </w:pPr>
      <w:r w:rsidRPr="003D2763">
        <w:rPr>
          <w:rFonts w:ascii="Bookman Old Style" w:hAnsi="Bookman Old Style" w:cs="Tahoma"/>
        </w:rPr>
        <w:t>BAB V</w:t>
      </w:r>
      <w:r w:rsidR="008514E5" w:rsidRPr="003D2763">
        <w:rPr>
          <w:rFonts w:ascii="Bookman Old Style" w:hAnsi="Bookman Old Style" w:cs="Tahoma"/>
        </w:rPr>
        <w:t>I</w:t>
      </w:r>
    </w:p>
    <w:p w14:paraId="40561CC1" w14:textId="1B728E02" w:rsidR="004B5C3A" w:rsidRPr="003D2763" w:rsidRDefault="004B5C3A" w:rsidP="00EC7965">
      <w:pPr>
        <w:pStyle w:val="ListParagraph"/>
        <w:ind w:left="1701"/>
        <w:jc w:val="center"/>
        <w:rPr>
          <w:rFonts w:ascii="Bookman Old Style" w:hAnsi="Bookman Old Style" w:cs="Tahoma"/>
        </w:rPr>
      </w:pPr>
      <w:r w:rsidRPr="003D2763">
        <w:rPr>
          <w:rFonts w:ascii="Bookman Old Style" w:hAnsi="Bookman Old Style" w:cs="Tahoma"/>
        </w:rPr>
        <w:t>TATA CARA DAN HASIL PEMANFAATAN</w:t>
      </w:r>
    </w:p>
    <w:p w14:paraId="4299ED4F" w14:textId="77777777" w:rsidR="00A605A8" w:rsidRPr="003D2763" w:rsidRDefault="00A605A8" w:rsidP="00EC7965">
      <w:pPr>
        <w:pStyle w:val="ListParagraph"/>
        <w:ind w:left="1701"/>
        <w:jc w:val="center"/>
        <w:rPr>
          <w:rFonts w:ascii="Bookman Old Style" w:hAnsi="Bookman Old Style" w:cs="Tahoma"/>
        </w:rPr>
      </w:pPr>
    </w:p>
    <w:p w14:paraId="2631B755" w14:textId="14BE90BC" w:rsidR="004B5C3A" w:rsidRPr="003D2763" w:rsidRDefault="004B5C3A" w:rsidP="00EC7965">
      <w:pPr>
        <w:spacing w:after="120"/>
        <w:ind w:left="1701"/>
        <w:jc w:val="center"/>
        <w:rPr>
          <w:rFonts w:ascii="Bookman Old Style" w:hAnsi="Bookman Old Style" w:cs="Tahoma"/>
        </w:rPr>
      </w:pPr>
      <w:r w:rsidRPr="003D2763">
        <w:rPr>
          <w:rFonts w:ascii="Bookman Old Style" w:hAnsi="Bookman Old Style" w:cs="Tahoma"/>
        </w:rPr>
        <w:t xml:space="preserve">Pasal </w:t>
      </w:r>
      <w:r w:rsidR="00A916DB" w:rsidRPr="003D2763">
        <w:rPr>
          <w:rFonts w:ascii="Bookman Old Style" w:hAnsi="Bookman Old Style" w:cs="Tahoma"/>
        </w:rPr>
        <w:t>16</w:t>
      </w:r>
    </w:p>
    <w:p w14:paraId="5C53043B" w14:textId="77777777" w:rsidR="004B5C3A" w:rsidRPr="003D2763" w:rsidRDefault="00B13AC9" w:rsidP="00EC7965">
      <w:pPr>
        <w:ind w:left="1701"/>
        <w:jc w:val="both"/>
        <w:rPr>
          <w:rFonts w:ascii="Bookman Old Style" w:hAnsi="Bookman Old Style" w:cs="Tahoma"/>
        </w:rPr>
      </w:pPr>
      <w:r w:rsidRPr="003D2763">
        <w:rPr>
          <w:rFonts w:ascii="Bookman Old Style" w:hAnsi="Bookman Old Style" w:cs="Tahoma"/>
        </w:rPr>
        <w:t>Tata cara pemanfaatan as</w:t>
      </w:r>
      <w:r w:rsidR="00A605A8" w:rsidRPr="003D2763">
        <w:rPr>
          <w:rFonts w:ascii="Bookman Old Style" w:hAnsi="Bookman Old Style" w:cs="Tahoma"/>
        </w:rPr>
        <w:t>et D</w:t>
      </w:r>
      <w:r w:rsidR="004B5C3A" w:rsidRPr="003D2763">
        <w:rPr>
          <w:rFonts w:ascii="Bookman Old Style" w:hAnsi="Bookman Old Style" w:cs="Tahoma"/>
        </w:rPr>
        <w:t>esa diatur lebih lanjut dengan Peraturan Kepala Desa.</w:t>
      </w:r>
    </w:p>
    <w:p w14:paraId="77D628CB" w14:textId="77777777" w:rsidR="00A605A8" w:rsidRPr="00D25177" w:rsidRDefault="00A605A8" w:rsidP="00A605A8">
      <w:pPr>
        <w:ind w:left="1560"/>
        <w:jc w:val="both"/>
        <w:rPr>
          <w:rFonts w:ascii="Bookman Old Style" w:hAnsi="Bookman Old Style" w:cs="Tahoma"/>
          <w:sz w:val="10"/>
          <w:szCs w:val="10"/>
        </w:rPr>
      </w:pPr>
    </w:p>
    <w:p w14:paraId="6DE7DA05" w14:textId="6DC34400" w:rsidR="004B5C3A" w:rsidRPr="003D2763" w:rsidRDefault="004B5C3A" w:rsidP="00EC7965">
      <w:pPr>
        <w:pStyle w:val="ListParagraph"/>
        <w:spacing w:after="120"/>
        <w:ind w:left="1701"/>
        <w:contextualSpacing w:val="0"/>
        <w:jc w:val="center"/>
        <w:rPr>
          <w:rFonts w:ascii="Bookman Old Style" w:hAnsi="Bookman Old Style" w:cs="Tahoma"/>
          <w:bCs/>
        </w:rPr>
      </w:pPr>
      <w:r w:rsidRPr="003D2763">
        <w:rPr>
          <w:rFonts w:ascii="Bookman Old Style" w:hAnsi="Bookman Old Style" w:cs="Tahoma"/>
          <w:bCs/>
        </w:rPr>
        <w:t xml:space="preserve">Pasal </w:t>
      </w:r>
      <w:r w:rsidR="00A916DB" w:rsidRPr="003D2763">
        <w:rPr>
          <w:rFonts w:ascii="Bookman Old Style" w:hAnsi="Bookman Old Style" w:cs="Tahoma"/>
          <w:bCs/>
        </w:rPr>
        <w:t>17</w:t>
      </w:r>
    </w:p>
    <w:p w14:paraId="72A3EFC5" w14:textId="77777777" w:rsidR="004B5C3A" w:rsidRPr="003D2763" w:rsidRDefault="004B5C3A" w:rsidP="00EC7965">
      <w:pPr>
        <w:ind w:left="1701"/>
        <w:jc w:val="both"/>
        <w:rPr>
          <w:rFonts w:ascii="Bookman Old Style" w:hAnsi="Bookman Old Style" w:cs="Tahoma"/>
          <w:lang w:val="id-ID"/>
        </w:rPr>
      </w:pPr>
      <w:r w:rsidRPr="003D2763">
        <w:rPr>
          <w:rFonts w:ascii="Bookman Old Style" w:hAnsi="Bookman Old Style" w:cs="Tahoma"/>
          <w:lang w:val="id-ID"/>
        </w:rPr>
        <w:t>Hasil</w:t>
      </w:r>
      <w:r w:rsidRPr="003D2763">
        <w:rPr>
          <w:rFonts w:ascii="Bookman Old Style" w:hAnsi="Bookman Old Style" w:cs="Tahoma"/>
        </w:rPr>
        <w:t xml:space="preserve"> pemanfaatan </w:t>
      </w:r>
      <w:r w:rsidR="0097158E" w:rsidRPr="003D2763">
        <w:rPr>
          <w:rFonts w:ascii="Bookman Old Style" w:hAnsi="Bookman Old Style" w:cs="Tahoma"/>
        </w:rPr>
        <w:t xml:space="preserve">aset desa </w:t>
      </w:r>
      <w:r w:rsidRPr="003D2763">
        <w:rPr>
          <w:rFonts w:ascii="Bookman Old Style" w:hAnsi="Bookman Old Style" w:cs="Tahoma"/>
        </w:rPr>
        <w:t xml:space="preserve">sebagaimana </w:t>
      </w:r>
      <w:r w:rsidR="0061196D" w:rsidRPr="003D2763">
        <w:rPr>
          <w:rFonts w:ascii="Bookman Old Style" w:hAnsi="Bookman Old Style" w:cs="Tahoma"/>
        </w:rPr>
        <w:t xml:space="preserve">dimaksud dalam </w:t>
      </w:r>
      <w:r w:rsidRPr="003D2763">
        <w:rPr>
          <w:rFonts w:ascii="Bookman Old Style" w:hAnsi="Bookman Old Style" w:cs="Tahoma"/>
        </w:rPr>
        <w:t xml:space="preserve">Pasal </w:t>
      </w:r>
      <w:r w:rsidR="00CC3069" w:rsidRPr="003D2763">
        <w:rPr>
          <w:rFonts w:ascii="Bookman Old Style" w:hAnsi="Bookman Old Style" w:cs="Tahoma"/>
        </w:rPr>
        <w:t>8</w:t>
      </w:r>
      <w:r w:rsidRPr="003D2763">
        <w:rPr>
          <w:rFonts w:ascii="Bookman Old Style" w:hAnsi="Bookman Old Style" w:cs="Tahoma"/>
          <w:lang w:val="id-ID"/>
        </w:rPr>
        <w:t xml:space="preserve"> </w:t>
      </w:r>
      <w:r w:rsidR="0061196D" w:rsidRPr="003D2763">
        <w:rPr>
          <w:rFonts w:ascii="Bookman Old Style" w:hAnsi="Bookman Old Style" w:cs="Tahoma"/>
        </w:rPr>
        <w:t>merupakan pendapatan D</w:t>
      </w:r>
      <w:r w:rsidRPr="003D2763">
        <w:rPr>
          <w:rFonts w:ascii="Bookman Old Style" w:hAnsi="Bookman Old Style" w:cs="Tahoma"/>
        </w:rPr>
        <w:t>esa</w:t>
      </w:r>
      <w:r w:rsidRPr="003D2763">
        <w:rPr>
          <w:rFonts w:ascii="Bookman Old Style" w:hAnsi="Bookman Old Style" w:cs="Tahoma"/>
          <w:lang w:val="id-ID"/>
        </w:rPr>
        <w:t xml:space="preserve">  dan dimasukkan ke dalam rekening  Kas Desa.</w:t>
      </w:r>
    </w:p>
    <w:p w14:paraId="16323F72" w14:textId="77777777" w:rsidR="00DB40DE" w:rsidRPr="00D25177" w:rsidRDefault="00DB40DE" w:rsidP="0061196D">
      <w:pPr>
        <w:ind w:left="1985"/>
        <w:jc w:val="both"/>
        <w:rPr>
          <w:rFonts w:ascii="Bookman Old Style" w:hAnsi="Bookman Old Style" w:cs="Tahoma"/>
          <w:sz w:val="10"/>
          <w:szCs w:val="14"/>
        </w:rPr>
      </w:pPr>
    </w:p>
    <w:p w14:paraId="20B8BB07" w14:textId="7714ADAE" w:rsidR="00846961" w:rsidRPr="003D2763" w:rsidRDefault="00DB40DE" w:rsidP="004520D2">
      <w:pPr>
        <w:pStyle w:val="ListParagraph"/>
        <w:spacing w:after="120"/>
        <w:ind w:left="1701"/>
        <w:jc w:val="center"/>
        <w:rPr>
          <w:rFonts w:ascii="Bookman Old Style" w:hAnsi="Bookman Old Style" w:cs="Tahoma"/>
          <w:bCs/>
        </w:rPr>
      </w:pPr>
      <w:r w:rsidRPr="003D2763">
        <w:rPr>
          <w:rFonts w:ascii="Bookman Old Style" w:hAnsi="Bookman Old Style" w:cs="Tahoma"/>
          <w:bCs/>
        </w:rPr>
        <w:t>BAB VI</w:t>
      </w:r>
      <w:r w:rsidR="004B5C3A" w:rsidRPr="003D2763">
        <w:rPr>
          <w:rFonts w:ascii="Bookman Old Style" w:hAnsi="Bookman Old Style" w:cs="Tahoma"/>
          <w:bCs/>
        </w:rPr>
        <w:t>I</w:t>
      </w:r>
    </w:p>
    <w:p w14:paraId="69EBC160" w14:textId="77777777" w:rsidR="00846961" w:rsidRPr="003D2763" w:rsidRDefault="00846961" w:rsidP="004520D2">
      <w:pPr>
        <w:pStyle w:val="ListParagraph"/>
        <w:spacing w:after="120"/>
        <w:ind w:left="1701"/>
        <w:jc w:val="center"/>
        <w:rPr>
          <w:rFonts w:ascii="Bookman Old Style" w:hAnsi="Bookman Old Style" w:cs="Tahoma"/>
          <w:bCs/>
        </w:rPr>
      </w:pPr>
      <w:r w:rsidRPr="003D2763">
        <w:rPr>
          <w:rFonts w:ascii="Bookman Old Style" w:hAnsi="Bookman Old Style" w:cs="Tahoma"/>
          <w:bCs/>
        </w:rPr>
        <w:t>KETENTUAN PENUTUP</w:t>
      </w:r>
    </w:p>
    <w:p w14:paraId="146664CE" w14:textId="77777777" w:rsidR="006D3D26" w:rsidRPr="00D25177" w:rsidRDefault="006D3D26" w:rsidP="004520D2">
      <w:pPr>
        <w:pStyle w:val="ListParagraph"/>
        <w:spacing w:after="120"/>
        <w:ind w:left="1701"/>
        <w:jc w:val="center"/>
        <w:rPr>
          <w:rFonts w:ascii="Bookman Old Style" w:hAnsi="Bookman Old Style" w:cs="Tahoma"/>
          <w:bCs/>
          <w:sz w:val="12"/>
          <w:szCs w:val="12"/>
        </w:rPr>
      </w:pPr>
    </w:p>
    <w:p w14:paraId="37360003" w14:textId="77777777" w:rsidR="006D3D26" w:rsidRPr="005A5D7C" w:rsidRDefault="006D3D26" w:rsidP="004520D2">
      <w:pPr>
        <w:pStyle w:val="ListParagraph"/>
        <w:spacing w:after="120"/>
        <w:ind w:left="1701"/>
        <w:contextualSpacing w:val="0"/>
        <w:jc w:val="center"/>
        <w:rPr>
          <w:rFonts w:ascii="Bookman Old Style" w:hAnsi="Bookman Old Style" w:cs="Tahoma"/>
          <w:bCs/>
          <w:color w:val="000000" w:themeColor="text1"/>
        </w:rPr>
      </w:pPr>
      <w:r w:rsidRPr="005A5D7C">
        <w:rPr>
          <w:rFonts w:ascii="Bookman Old Style" w:hAnsi="Bookman Old Style" w:cs="Tahoma"/>
          <w:bCs/>
          <w:color w:val="000000" w:themeColor="text1"/>
        </w:rPr>
        <w:t>Pasal</w:t>
      </w:r>
      <w:r w:rsidRPr="005A5D7C">
        <w:rPr>
          <w:rFonts w:ascii="Bookman Old Style" w:hAnsi="Bookman Old Style" w:cs="Tahoma"/>
          <w:bCs/>
          <w:color w:val="000000" w:themeColor="text1"/>
          <w:lang w:val="id-ID"/>
        </w:rPr>
        <w:t xml:space="preserve"> </w:t>
      </w:r>
      <w:r w:rsidRPr="005A5D7C">
        <w:rPr>
          <w:rFonts w:ascii="Bookman Old Style" w:hAnsi="Bookman Old Style" w:cs="Tahoma"/>
          <w:bCs/>
          <w:color w:val="000000" w:themeColor="text1"/>
        </w:rPr>
        <w:t>18</w:t>
      </w:r>
    </w:p>
    <w:p w14:paraId="2DAB5061" w14:textId="77777777" w:rsidR="006D3D26" w:rsidRPr="005A5D7C" w:rsidRDefault="006D3D26" w:rsidP="00EC7965">
      <w:pPr>
        <w:spacing w:after="120"/>
        <w:ind w:left="1701"/>
        <w:jc w:val="both"/>
        <w:rPr>
          <w:rFonts w:ascii="Bookman Old Style" w:hAnsi="Bookman Old Style" w:cs="Tahoma"/>
          <w:bCs/>
          <w:color w:val="000000" w:themeColor="text1"/>
        </w:rPr>
      </w:pPr>
      <w:r w:rsidRPr="005A5D7C">
        <w:rPr>
          <w:rFonts w:ascii="Bookman Old Style" w:hAnsi="Bookman Old Style" w:cs="Tahoma"/>
          <w:bCs/>
          <w:color w:val="000000" w:themeColor="text1"/>
          <w:lang w:val="id-ID"/>
        </w:rPr>
        <w:t xml:space="preserve">Dengan </w:t>
      </w:r>
      <w:r w:rsidRPr="005A5D7C">
        <w:rPr>
          <w:rFonts w:ascii="Bookman Old Style" w:hAnsi="Bookman Old Style"/>
          <w:color w:val="000000" w:themeColor="text1"/>
          <w:lang w:val="sv-SE"/>
        </w:rPr>
        <w:t>berlakunya</w:t>
      </w:r>
      <w:r w:rsidRPr="005A5D7C">
        <w:rPr>
          <w:rFonts w:ascii="Bookman Old Style" w:hAnsi="Bookman Old Style" w:cs="Tahoma"/>
          <w:bCs/>
          <w:color w:val="000000" w:themeColor="text1"/>
          <w:lang w:val="id-ID"/>
        </w:rPr>
        <w:t xml:space="preserve"> Peraturan Desa ini,</w:t>
      </w:r>
      <w:r w:rsidRPr="005A5D7C">
        <w:rPr>
          <w:rFonts w:ascii="Bookman Old Style" w:hAnsi="Bookman Old Style" w:cs="Tahoma"/>
          <w:bCs/>
          <w:color w:val="000000" w:themeColor="text1"/>
        </w:rPr>
        <w:t xml:space="preserve"> </w:t>
      </w:r>
      <w:r w:rsidRPr="005A5D7C">
        <w:rPr>
          <w:rFonts w:ascii="Bookman Old Style" w:hAnsi="Bookman Old Style" w:cs="Tahoma"/>
          <w:bCs/>
          <w:color w:val="000000" w:themeColor="text1"/>
          <w:lang w:val="id-ID"/>
        </w:rPr>
        <w:t>maka:</w:t>
      </w:r>
    </w:p>
    <w:p w14:paraId="20375230" w14:textId="15AED4A1" w:rsidR="006D3D26" w:rsidRPr="005A5D7C" w:rsidRDefault="003D2763" w:rsidP="00EC7965">
      <w:pPr>
        <w:pStyle w:val="ListParagraph"/>
        <w:numPr>
          <w:ilvl w:val="4"/>
          <w:numId w:val="2"/>
        </w:numPr>
        <w:adjustRightInd w:val="0"/>
        <w:spacing w:after="120"/>
        <w:ind w:left="2127" w:hanging="426"/>
        <w:contextualSpacing w:val="0"/>
        <w:jc w:val="both"/>
        <w:rPr>
          <w:rFonts w:ascii="Bookman Old Style" w:hAnsi="Bookman Old Style" w:cs="Tahoma"/>
          <w:bCs/>
          <w:color w:val="000000" w:themeColor="text1"/>
          <w:lang w:val="id-ID"/>
        </w:rPr>
      </w:pPr>
      <w:r w:rsidRPr="005A5D7C">
        <w:rPr>
          <w:rFonts w:ascii="Bookman Old Style" w:hAnsi="Bookman Old Style" w:cs="Tahoma"/>
          <w:bCs/>
          <w:color w:val="000000" w:themeColor="text1"/>
          <w:lang w:val="id-ID"/>
        </w:rPr>
        <w:t>Peraturan Desa Serut</w:t>
      </w:r>
      <w:r w:rsidR="00D50C14" w:rsidRPr="005A5D7C">
        <w:rPr>
          <w:rFonts w:ascii="Bookman Old Style" w:hAnsi="Bookman Old Style" w:cs="Tahoma"/>
          <w:bCs/>
          <w:color w:val="000000" w:themeColor="text1"/>
          <w:lang w:val="id-ID"/>
        </w:rPr>
        <w:t xml:space="preserve"> Nomor </w:t>
      </w:r>
      <w:r w:rsidR="00D25177">
        <w:rPr>
          <w:rFonts w:ascii="Bookman Old Style" w:hAnsi="Bookman Old Style" w:cs="Tahoma"/>
          <w:bCs/>
          <w:color w:val="000000" w:themeColor="text1"/>
          <w:lang w:val="id-ID"/>
        </w:rPr>
        <w:t>3</w:t>
      </w:r>
      <w:r w:rsidR="00D50C14" w:rsidRPr="005A5D7C">
        <w:rPr>
          <w:rFonts w:ascii="Bookman Old Style" w:hAnsi="Bookman Old Style" w:cs="Tahoma"/>
          <w:bCs/>
          <w:color w:val="000000" w:themeColor="text1"/>
          <w:lang w:val="id-ID"/>
        </w:rPr>
        <w:t xml:space="preserve"> Tahun 2022</w:t>
      </w:r>
      <w:r w:rsidR="006D3D26" w:rsidRPr="005A5D7C">
        <w:rPr>
          <w:rFonts w:ascii="Bookman Old Style" w:hAnsi="Bookman Old Style" w:cs="Tahoma"/>
          <w:bCs/>
          <w:color w:val="000000" w:themeColor="text1"/>
          <w:lang w:val="id-ID"/>
        </w:rPr>
        <w:t xml:space="preserve"> tentang Pemakaian Kekayaan Desa / Pemanfaatan Aset Desa;</w:t>
      </w:r>
      <w:r w:rsidR="006D3D26" w:rsidRPr="005A5D7C">
        <w:rPr>
          <w:rFonts w:ascii="Bookman Old Style" w:hAnsi="Bookman Old Style" w:cs="Tahoma"/>
          <w:bCs/>
          <w:color w:val="000000" w:themeColor="text1"/>
        </w:rPr>
        <w:t xml:space="preserve"> dan</w:t>
      </w:r>
    </w:p>
    <w:p w14:paraId="0558B0B7" w14:textId="77777777" w:rsidR="006D3D26" w:rsidRPr="005A5D7C" w:rsidRDefault="003D2763" w:rsidP="00EC7965">
      <w:pPr>
        <w:pStyle w:val="ListParagraph"/>
        <w:numPr>
          <w:ilvl w:val="4"/>
          <w:numId w:val="2"/>
        </w:numPr>
        <w:adjustRightInd w:val="0"/>
        <w:spacing w:after="120"/>
        <w:ind w:left="2127" w:hanging="426"/>
        <w:jc w:val="both"/>
        <w:rPr>
          <w:rFonts w:ascii="Bookman Old Style" w:hAnsi="Bookman Old Style" w:cs="Tahoma"/>
          <w:bCs/>
          <w:color w:val="000000" w:themeColor="text1"/>
          <w:lang w:val="id-ID"/>
        </w:rPr>
      </w:pPr>
      <w:r w:rsidRPr="005A5D7C">
        <w:rPr>
          <w:rFonts w:ascii="Bookman Old Style" w:hAnsi="Bookman Old Style" w:cs="Tahoma"/>
          <w:bCs/>
          <w:color w:val="000000" w:themeColor="text1"/>
          <w:lang w:val="id-ID"/>
        </w:rPr>
        <w:t>Peraturan Desa Serut</w:t>
      </w:r>
      <w:r w:rsidR="00D50C14" w:rsidRPr="005A5D7C">
        <w:rPr>
          <w:rFonts w:ascii="Bookman Old Style" w:hAnsi="Bookman Old Style" w:cs="Tahoma"/>
          <w:bCs/>
          <w:color w:val="000000" w:themeColor="text1"/>
          <w:lang w:val="id-ID"/>
        </w:rPr>
        <w:t xml:space="preserve"> Nomor 6 Tahun 2021 tentang Penatagunaan</w:t>
      </w:r>
      <w:r w:rsidR="006D3D26" w:rsidRPr="005A5D7C">
        <w:rPr>
          <w:rFonts w:ascii="Bookman Old Style" w:hAnsi="Bookman Old Style" w:cs="Tahoma"/>
          <w:bCs/>
          <w:color w:val="000000" w:themeColor="text1"/>
          <w:lang w:val="id-ID"/>
        </w:rPr>
        <w:t xml:space="preserve"> Tanah Kas Desa.</w:t>
      </w:r>
    </w:p>
    <w:p w14:paraId="36801594" w14:textId="77777777" w:rsidR="006D3D26" w:rsidRPr="005A5D7C" w:rsidRDefault="006D3D26" w:rsidP="004520D2">
      <w:pPr>
        <w:spacing w:after="120"/>
        <w:ind w:left="1701"/>
        <w:jc w:val="both"/>
        <w:rPr>
          <w:rFonts w:ascii="Bookman Old Style" w:hAnsi="Bookman Old Style" w:cs="Tahoma"/>
          <w:color w:val="000000" w:themeColor="text1"/>
        </w:rPr>
      </w:pPr>
      <w:r w:rsidRPr="005A5D7C">
        <w:rPr>
          <w:rFonts w:ascii="Bookman Old Style" w:hAnsi="Bookman Old Style" w:cs="Tahoma"/>
          <w:color w:val="000000" w:themeColor="text1"/>
          <w:lang w:val="id-ID"/>
        </w:rPr>
        <w:t>dicabut dan dinyatakan tidak berlaku.</w:t>
      </w:r>
    </w:p>
    <w:p w14:paraId="6AC891F9" w14:textId="77777777" w:rsidR="00E42317" w:rsidRPr="00D25177" w:rsidRDefault="00E42317" w:rsidP="00654663">
      <w:pPr>
        <w:pStyle w:val="ListParagraph"/>
        <w:spacing w:after="120"/>
        <w:ind w:left="1843"/>
        <w:jc w:val="center"/>
        <w:rPr>
          <w:rFonts w:ascii="Bookman Old Style" w:hAnsi="Bookman Old Style" w:cs="Tahoma"/>
          <w:bCs/>
          <w:sz w:val="12"/>
          <w:szCs w:val="12"/>
        </w:rPr>
      </w:pPr>
    </w:p>
    <w:p w14:paraId="2B94FB0A" w14:textId="77777777" w:rsidR="00846961" w:rsidRPr="003D2763" w:rsidRDefault="00846961" w:rsidP="00EC7965">
      <w:pPr>
        <w:pStyle w:val="ListParagraph"/>
        <w:spacing w:after="120"/>
        <w:ind w:left="1701"/>
        <w:contextualSpacing w:val="0"/>
        <w:jc w:val="center"/>
        <w:rPr>
          <w:rFonts w:ascii="Bookman Old Style" w:hAnsi="Bookman Old Style" w:cs="Tahoma"/>
        </w:rPr>
      </w:pPr>
      <w:r w:rsidRPr="003D2763">
        <w:rPr>
          <w:rFonts w:ascii="Bookman Old Style" w:hAnsi="Bookman Old Style" w:cs="Tahoma"/>
          <w:bCs/>
        </w:rPr>
        <w:t>Pasal</w:t>
      </w:r>
      <w:r w:rsidRPr="003D2763">
        <w:rPr>
          <w:rFonts w:ascii="Bookman Old Style" w:hAnsi="Bookman Old Style" w:cs="Tahoma"/>
          <w:lang w:val="id-ID"/>
        </w:rPr>
        <w:t xml:space="preserve"> </w:t>
      </w:r>
      <w:r w:rsidR="00CA1951" w:rsidRPr="003D2763">
        <w:rPr>
          <w:rFonts w:ascii="Bookman Old Style" w:hAnsi="Bookman Old Style" w:cs="Tahoma"/>
        </w:rPr>
        <w:t>19</w:t>
      </w:r>
    </w:p>
    <w:p w14:paraId="0D6F7299" w14:textId="77777777" w:rsidR="00846961" w:rsidRPr="003D2763" w:rsidRDefault="00846961" w:rsidP="00654663">
      <w:pPr>
        <w:pStyle w:val="ListParagraph"/>
        <w:widowControl/>
        <w:spacing w:after="120"/>
        <w:ind w:left="1560"/>
        <w:contextualSpacing w:val="0"/>
        <w:jc w:val="both"/>
        <w:rPr>
          <w:rFonts w:ascii="Bookman Old Style" w:hAnsi="Bookman Old Style" w:cs="Tahoma"/>
        </w:rPr>
      </w:pPr>
      <w:r w:rsidRPr="003D2763">
        <w:rPr>
          <w:rFonts w:ascii="Bookman Old Style" w:hAnsi="Bookman Old Style" w:cs="Tahoma"/>
        </w:rPr>
        <w:t>Peraturan</w:t>
      </w:r>
      <w:r w:rsidRPr="003D2763">
        <w:rPr>
          <w:rFonts w:ascii="Bookman Old Style" w:hAnsi="Bookman Old Style" w:cs="Tahoma"/>
          <w:lang w:val="id-ID"/>
        </w:rPr>
        <w:t xml:space="preserve"> Desa ini mulai berlaku pada tanggal d</w:t>
      </w:r>
      <w:r w:rsidRPr="003D2763">
        <w:rPr>
          <w:rFonts w:ascii="Bookman Old Style" w:hAnsi="Bookman Old Style" w:cs="Tahoma"/>
        </w:rPr>
        <w:t>iundangkan</w:t>
      </w:r>
      <w:r w:rsidRPr="003D2763">
        <w:rPr>
          <w:rFonts w:ascii="Bookman Old Style" w:hAnsi="Bookman Old Style" w:cs="Tahoma"/>
          <w:lang w:val="id-ID"/>
        </w:rPr>
        <w:t>.</w:t>
      </w:r>
    </w:p>
    <w:p w14:paraId="078C0165" w14:textId="77777777" w:rsidR="00846961" w:rsidRPr="00D25177" w:rsidRDefault="00846961" w:rsidP="004E55C6">
      <w:pPr>
        <w:pStyle w:val="ListParagraph"/>
        <w:widowControl/>
        <w:ind w:left="1985"/>
        <w:contextualSpacing w:val="0"/>
        <w:jc w:val="both"/>
        <w:rPr>
          <w:rFonts w:ascii="Bookman Old Style" w:hAnsi="Bookman Old Style" w:cs="Tahoma"/>
          <w:sz w:val="10"/>
          <w:szCs w:val="10"/>
        </w:rPr>
      </w:pPr>
    </w:p>
    <w:p w14:paraId="211E40CE" w14:textId="77777777" w:rsidR="00846961" w:rsidRPr="003D2763" w:rsidRDefault="00846961" w:rsidP="004E55C6">
      <w:pPr>
        <w:ind w:left="1560"/>
        <w:jc w:val="both"/>
        <w:rPr>
          <w:rFonts w:ascii="Bookman Old Style" w:hAnsi="Bookman Old Style" w:cs="Tahoma"/>
          <w:lang w:val="id-ID"/>
        </w:rPr>
      </w:pPr>
      <w:r w:rsidRPr="003D2763">
        <w:rPr>
          <w:rFonts w:ascii="Bookman Old Style" w:hAnsi="Bookman Old Style" w:cs="Tahoma"/>
          <w:lang w:val="id-ID"/>
        </w:rPr>
        <w:t xml:space="preserve">Agar setiap orang mengetahuinya, memerintahkan pengundangan Peraturan Desa ini dengan penempatannya </w:t>
      </w:r>
      <w:r w:rsidR="0061196D" w:rsidRPr="003D2763">
        <w:rPr>
          <w:rFonts w:ascii="Bookman Old Style" w:hAnsi="Bookman Old Style" w:cs="Tahoma"/>
        </w:rPr>
        <w:t xml:space="preserve">dalam </w:t>
      </w:r>
      <w:r w:rsidR="003D2763">
        <w:rPr>
          <w:rFonts w:ascii="Bookman Old Style" w:hAnsi="Bookman Old Style" w:cs="Tahoma"/>
          <w:lang w:val="id-ID"/>
        </w:rPr>
        <w:t>Lembaran Desa Serut.</w:t>
      </w:r>
      <w:r w:rsidRPr="003D2763">
        <w:rPr>
          <w:rFonts w:ascii="Bookman Old Style" w:hAnsi="Bookman Old Style" w:cs="Tahoma"/>
          <w:lang w:val="id-ID"/>
        </w:rPr>
        <w:t xml:space="preserve"> </w:t>
      </w:r>
    </w:p>
    <w:p w14:paraId="20A8F2C2" w14:textId="77777777" w:rsidR="00E8367B" w:rsidRPr="00D25177" w:rsidRDefault="00E8367B" w:rsidP="004E55C6">
      <w:pPr>
        <w:tabs>
          <w:tab w:val="left" w:pos="1701"/>
          <w:tab w:val="left" w:pos="1985"/>
          <w:tab w:val="left" w:pos="2410"/>
        </w:tabs>
        <w:ind w:left="2410" w:hanging="2410"/>
        <w:jc w:val="both"/>
        <w:rPr>
          <w:rFonts w:ascii="Bookman Old Style" w:hAnsi="Bookman Old Style"/>
          <w:sz w:val="12"/>
          <w:szCs w:val="18"/>
        </w:rPr>
      </w:pPr>
    </w:p>
    <w:p w14:paraId="0C75C0BD" w14:textId="77777777" w:rsidR="005B677A" w:rsidRPr="003D2763" w:rsidRDefault="005B677A" w:rsidP="0061196D">
      <w:pPr>
        <w:adjustRightInd w:val="0"/>
        <w:ind w:left="5529" w:right="20" w:hanging="142"/>
        <w:rPr>
          <w:rFonts w:ascii="Bookman Old Style" w:hAnsi="Bookman Old Style" w:cs="Bookman Old Style"/>
          <w:lang w:val="id-ID"/>
        </w:rPr>
      </w:pPr>
      <w:r w:rsidRPr="003D2763">
        <w:rPr>
          <w:rFonts w:ascii="Bookman Old Style" w:hAnsi="Bookman Old Style" w:cs="Bookman Old Style"/>
        </w:rPr>
        <w:t xml:space="preserve">Ditetapkan di </w:t>
      </w:r>
      <w:r w:rsidR="003D2763">
        <w:rPr>
          <w:rFonts w:ascii="Bookman Old Style" w:hAnsi="Bookman Old Style" w:cs="BookmanOldStyle"/>
          <w:lang w:val="id-ID"/>
        </w:rPr>
        <w:t>Serut</w:t>
      </w:r>
    </w:p>
    <w:p w14:paraId="1C6FD859" w14:textId="2AE8AC30" w:rsidR="005B677A" w:rsidRPr="00165FCA" w:rsidRDefault="0061196D" w:rsidP="0061196D">
      <w:pPr>
        <w:adjustRightInd w:val="0"/>
        <w:spacing w:after="120"/>
        <w:ind w:left="5529" w:right="23" w:hanging="142"/>
        <w:rPr>
          <w:rFonts w:ascii="Bookman Old Style" w:hAnsi="Bookman Old Style" w:cs="Bookman Old Style"/>
          <w:lang w:val="id-ID"/>
        </w:rPr>
      </w:pPr>
      <w:r w:rsidRPr="003D2763">
        <w:rPr>
          <w:rFonts w:ascii="Bookman Old Style" w:hAnsi="Bookman Old Style" w:cs="Bookman Old Style"/>
        </w:rPr>
        <w:t>p</w:t>
      </w:r>
      <w:r w:rsidR="005B677A" w:rsidRPr="003D2763">
        <w:rPr>
          <w:rFonts w:ascii="Bookman Old Style" w:hAnsi="Bookman Old Style" w:cs="Bookman Old Style"/>
        </w:rPr>
        <w:t xml:space="preserve">ada tanggal </w:t>
      </w:r>
      <w:r w:rsidR="00165FCA">
        <w:rPr>
          <w:rFonts w:ascii="Bookman Old Style" w:hAnsi="Bookman Old Style" w:cs="Bookman Old Style"/>
          <w:lang w:val="id-ID"/>
        </w:rPr>
        <w:t>13 Oktober 2022</w:t>
      </w:r>
    </w:p>
    <w:p w14:paraId="09CB7EF7" w14:textId="77777777" w:rsidR="005B677A" w:rsidRPr="003D2763" w:rsidRDefault="005B677A" w:rsidP="007356A2">
      <w:pPr>
        <w:tabs>
          <w:tab w:val="left" w:pos="9020"/>
        </w:tabs>
        <w:adjustRightInd w:val="0"/>
        <w:ind w:left="5387" w:right="20"/>
        <w:rPr>
          <w:rFonts w:ascii="Bookman Old Style" w:hAnsi="Bookman Old Style" w:cs="Bookman Old Style"/>
        </w:rPr>
      </w:pPr>
      <w:r w:rsidRPr="003D2763">
        <w:rPr>
          <w:rFonts w:ascii="Bookman Old Style" w:hAnsi="Bookman Old Style" w:cs="Bookman Old Style"/>
        </w:rPr>
        <w:t xml:space="preserve">KEPALA DESA </w:t>
      </w:r>
      <w:r w:rsidR="003D2763">
        <w:rPr>
          <w:rFonts w:ascii="Bookman Old Style" w:hAnsi="Bookman Old Style" w:cs="Bookman Old Style"/>
          <w:lang w:val="id-ID"/>
        </w:rPr>
        <w:t>SERUT</w:t>
      </w:r>
      <w:r w:rsidR="000E65EF" w:rsidRPr="003D2763">
        <w:rPr>
          <w:rFonts w:ascii="Bookman Old Style" w:hAnsi="Bookman Old Style" w:cs="Bookman Old Style"/>
        </w:rPr>
        <w:t>,</w:t>
      </w:r>
    </w:p>
    <w:p w14:paraId="5ED278C9" w14:textId="77777777" w:rsidR="005B677A" w:rsidRPr="003D2763" w:rsidRDefault="005B677A" w:rsidP="007356A2">
      <w:pPr>
        <w:tabs>
          <w:tab w:val="left" w:pos="9020"/>
        </w:tabs>
        <w:adjustRightInd w:val="0"/>
        <w:ind w:left="5387" w:right="20"/>
        <w:rPr>
          <w:rFonts w:ascii="Bookman Old Style" w:hAnsi="Bookman Old Style" w:cs="Bookman Old Style"/>
        </w:rPr>
      </w:pPr>
    </w:p>
    <w:p w14:paraId="4B70938E" w14:textId="0855CBFA" w:rsidR="0061196D" w:rsidRPr="00AF7093" w:rsidRDefault="00AF7093" w:rsidP="007356A2">
      <w:pPr>
        <w:tabs>
          <w:tab w:val="left" w:pos="9020"/>
        </w:tabs>
        <w:adjustRightInd w:val="0"/>
        <w:ind w:left="5387" w:right="20"/>
        <w:rPr>
          <w:rFonts w:ascii="Bookman Old Style" w:hAnsi="Bookman Old Style" w:cs="Bookman Old Style"/>
          <w:lang w:val="id-ID"/>
        </w:rPr>
      </w:pPr>
      <w:r>
        <w:rPr>
          <w:rFonts w:ascii="Bookman Old Style" w:hAnsi="Bookman Old Style" w:cs="Bookman Old Style"/>
          <w:lang w:val="id-ID"/>
        </w:rPr>
        <w:t xml:space="preserve">   ttd</w:t>
      </w:r>
    </w:p>
    <w:p w14:paraId="38D994F0" w14:textId="77777777" w:rsidR="0061196D" w:rsidRPr="003D2763" w:rsidRDefault="0061196D" w:rsidP="007356A2">
      <w:pPr>
        <w:tabs>
          <w:tab w:val="left" w:pos="9020"/>
        </w:tabs>
        <w:adjustRightInd w:val="0"/>
        <w:ind w:left="5387" w:right="20"/>
        <w:rPr>
          <w:rFonts w:ascii="Bookman Old Style" w:hAnsi="Bookman Old Style" w:cs="Bookman Old Style"/>
        </w:rPr>
      </w:pPr>
    </w:p>
    <w:p w14:paraId="0E3399AD" w14:textId="77777777" w:rsidR="005B677A" w:rsidRPr="003D2763" w:rsidRDefault="003D2763" w:rsidP="007356A2">
      <w:pPr>
        <w:tabs>
          <w:tab w:val="center" w:pos="6521"/>
        </w:tabs>
        <w:adjustRightInd w:val="0"/>
        <w:ind w:left="5387" w:right="20"/>
        <w:rPr>
          <w:rFonts w:ascii="Bookman Old Style" w:hAnsi="Bookman Old Style" w:cs="Bookman Old Style"/>
        </w:rPr>
      </w:pPr>
      <w:r>
        <w:rPr>
          <w:rFonts w:ascii="Bookman Old Style" w:hAnsi="Bookman Old Style" w:cs="Bookman Old Style"/>
        </w:rPr>
        <w:t>SUBARI</w:t>
      </w:r>
    </w:p>
    <w:p w14:paraId="6C9B3732" w14:textId="77777777" w:rsidR="005B677A" w:rsidRPr="003D2763" w:rsidRDefault="005B677A" w:rsidP="0061196D">
      <w:pPr>
        <w:adjustRightInd w:val="0"/>
        <w:ind w:right="20"/>
        <w:rPr>
          <w:rFonts w:ascii="Bookman Old Style" w:hAnsi="Bookman Old Style" w:cs="Bookman Old Style"/>
          <w:sz w:val="4"/>
        </w:rPr>
      </w:pPr>
    </w:p>
    <w:p w14:paraId="19A15F98" w14:textId="77777777" w:rsidR="005B677A" w:rsidRPr="003D2763" w:rsidRDefault="005B677A" w:rsidP="0061196D">
      <w:pPr>
        <w:adjustRightInd w:val="0"/>
        <w:ind w:right="20"/>
        <w:rPr>
          <w:rFonts w:ascii="Bookman Old Style" w:hAnsi="Bookman Old Style" w:cs="Bookman Old Style"/>
          <w:lang w:val="id-ID"/>
        </w:rPr>
      </w:pPr>
      <w:r w:rsidRPr="003D2763">
        <w:rPr>
          <w:rFonts w:ascii="Bookman Old Style" w:hAnsi="Bookman Old Style" w:cs="Bookman Old Style"/>
        </w:rPr>
        <w:t xml:space="preserve">Diundangkan di </w:t>
      </w:r>
      <w:r w:rsidR="003D2763">
        <w:rPr>
          <w:rFonts w:ascii="Bookman Old Style" w:hAnsi="Bookman Old Style" w:cs="BookmanOldStyle"/>
          <w:lang w:val="id-ID"/>
        </w:rPr>
        <w:t>Serut</w:t>
      </w:r>
    </w:p>
    <w:p w14:paraId="7E522914" w14:textId="03470E88" w:rsidR="00165FCA" w:rsidRPr="00165FCA" w:rsidRDefault="0061196D" w:rsidP="00165FCA">
      <w:pPr>
        <w:adjustRightInd w:val="0"/>
        <w:spacing w:after="120"/>
        <w:ind w:right="20"/>
        <w:rPr>
          <w:rFonts w:ascii="Bookman Old Style" w:hAnsi="Bookman Old Style" w:cs="Bookman Old Style"/>
          <w:lang w:val="id-ID"/>
        </w:rPr>
      </w:pPr>
      <w:r w:rsidRPr="003D2763">
        <w:rPr>
          <w:rFonts w:ascii="Bookman Old Style" w:hAnsi="Bookman Old Style" w:cs="Bookman Old Style"/>
        </w:rPr>
        <w:t>p</w:t>
      </w:r>
      <w:r w:rsidR="005B677A" w:rsidRPr="003D2763">
        <w:rPr>
          <w:rFonts w:ascii="Bookman Old Style" w:hAnsi="Bookman Old Style" w:cs="Bookman Old Style"/>
        </w:rPr>
        <w:t>ada tanggal</w:t>
      </w:r>
      <w:r w:rsidR="00165FCA">
        <w:rPr>
          <w:rFonts w:ascii="Bookman Old Style" w:hAnsi="Bookman Old Style" w:cs="Bookman Old Style"/>
          <w:lang w:val="id-ID"/>
        </w:rPr>
        <w:t xml:space="preserve"> 13 Oktober 2022</w:t>
      </w:r>
    </w:p>
    <w:p w14:paraId="60BDD329" w14:textId="1BBEB5D3" w:rsidR="005B677A" w:rsidRPr="00165FCA" w:rsidRDefault="005B677A" w:rsidP="00165FCA">
      <w:pPr>
        <w:adjustRightInd w:val="0"/>
        <w:spacing w:after="120"/>
        <w:ind w:right="20"/>
        <w:rPr>
          <w:rFonts w:ascii="Bookman Old Style" w:hAnsi="Bookman Old Style" w:cs="Bookman Old Style"/>
          <w:lang w:val="en-ID"/>
        </w:rPr>
      </w:pPr>
      <w:r w:rsidRPr="003D2763">
        <w:rPr>
          <w:rFonts w:ascii="Bookman Old Style" w:hAnsi="Bookman Old Style" w:cs="Bookman Old Style"/>
        </w:rPr>
        <w:t>SEKRE</w:t>
      </w:r>
      <w:r w:rsidRPr="003D2763">
        <w:rPr>
          <w:rFonts w:ascii="Bookman Old Style" w:hAnsi="Bookman Old Style" w:cs="Bookman Old Style"/>
          <w:spacing w:val="-3"/>
        </w:rPr>
        <w:t>T</w:t>
      </w:r>
      <w:r w:rsidRPr="003D2763">
        <w:rPr>
          <w:rFonts w:ascii="Bookman Old Style" w:hAnsi="Bookman Old Style" w:cs="Bookman Old Style"/>
        </w:rPr>
        <w:t>AR</w:t>
      </w:r>
      <w:r w:rsidRPr="003D2763">
        <w:rPr>
          <w:rFonts w:ascii="Bookman Old Style" w:hAnsi="Bookman Old Style" w:cs="Bookman Old Style"/>
          <w:spacing w:val="2"/>
        </w:rPr>
        <w:t>I</w:t>
      </w:r>
      <w:r w:rsidRPr="003D2763">
        <w:rPr>
          <w:rFonts w:ascii="Bookman Old Style" w:hAnsi="Bookman Old Style" w:cs="Bookman Old Style"/>
        </w:rPr>
        <w:t xml:space="preserve">S DESA </w:t>
      </w:r>
      <w:r w:rsidR="003D2763">
        <w:rPr>
          <w:rFonts w:ascii="Bookman Old Style" w:hAnsi="Bookman Old Style" w:cs="Bookman Old Style"/>
          <w:lang w:val="id-ID"/>
        </w:rPr>
        <w:t>SERUT</w:t>
      </w:r>
      <w:r w:rsidR="000E65EF" w:rsidRPr="003D2763">
        <w:rPr>
          <w:rFonts w:ascii="Bookman Old Style" w:hAnsi="Bookman Old Style" w:cs="Bookman Old Style"/>
        </w:rPr>
        <w:t>,</w:t>
      </w:r>
    </w:p>
    <w:p w14:paraId="6D5AAE93" w14:textId="77777777" w:rsidR="005B677A" w:rsidRPr="003D2763" w:rsidRDefault="005B677A" w:rsidP="00AF5436">
      <w:pPr>
        <w:tabs>
          <w:tab w:val="center" w:pos="2268"/>
        </w:tabs>
        <w:adjustRightInd w:val="0"/>
        <w:ind w:right="5109"/>
        <w:jc w:val="center"/>
        <w:rPr>
          <w:rFonts w:ascii="Bookman Old Style" w:hAnsi="Bookman Old Style" w:cs="Bookman Old Style"/>
          <w:sz w:val="8"/>
        </w:rPr>
      </w:pPr>
    </w:p>
    <w:p w14:paraId="4AE81FB5" w14:textId="548145FE" w:rsidR="005B677A" w:rsidRPr="00AF7093" w:rsidRDefault="00E104E7" w:rsidP="00E104E7">
      <w:pPr>
        <w:tabs>
          <w:tab w:val="left" w:pos="1245"/>
        </w:tabs>
        <w:adjustRightInd w:val="0"/>
        <w:ind w:right="5109"/>
        <w:rPr>
          <w:rFonts w:ascii="Bookman Old Style" w:hAnsi="Bookman Old Style" w:cs="Bookman Old Style"/>
          <w:lang w:val="id-ID"/>
        </w:rPr>
      </w:pPr>
      <w:r>
        <w:rPr>
          <w:rFonts w:ascii="Bookman Old Style" w:hAnsi="Bookman Old Style" w:cs="Bookman Old Style"/>
          <w:lang w:val="id-ID"/>
        </w:rPr>
        <w:t xml:space="preserve">                        </w:t>
      </w:r>
      <w:r w:rsidR="00AF7093">
        <w:rPr>
          <w:rFonts w:ascii="Bookman Old Style" w:hAnsi="Bookman Old Style" w:cs="Bookman Old Style"/>
          <w:lang w:val="id-ID"/>
        </w:rPr>
        <w:t>ttd</w:t>
      </w:r>
    </w:p>
    <w:p w14:paraId="46154895" w14:textId="77777777" w:rsidR="0061196D" w:rsidRPr="003D2763" w:rsidRDefault="0061196D" w:rsidP="00AF5436">
      <w:pPr>
        <w:tabs>
          <w:tab w:val="left" w:pos="1245"/>
        </w:tabs>
        <w:adjustRightInd w:val="0"/>
        <w:ind w:right="5109"/>
        <w:jc w:val="center"/>
        <w:rPr>
          <w:rFonts w:ascii="Bookman Old Style" w:hAnsi="Bookman Old Style" w:cs="Bookman Old Style"/>
        </w:rPr>
      </w:pPr>
    </w:p>
    <w:p w14:paraId="398E5033" w14:textId="77777777" w:rsidR="005B677A" w:rsidRPr="003D2763" w:rsidRDefault="005B677A" w:rsidP="00AF5436">
      <w:pPr>
        <w:tabs>
          <w:tab w:val="center" w:pos="2268"/>
        </w:tabs>
        <w:adjustRightInd w:val="0"/>
        <w:ind w:right="5109"/>
        <w:jc w:val="center"/>
        <w:rPr>
          <w:rFonts w:ascii="Bookman Old Style" w:hAnsi="Bookman Old Style" w:cs="Bookman Old Style"/>
          <w:sz w:val="12"/>
        </w:rPr>
      </w:pPr>
    </w:p>
    <w:p w14:paraId="23A786BA" w14:textId="77777777" w:rsidR="005B677A" w:rsidRPr="003D2763" w:rsidRDefault="003D2763" w:rsidP="00AF5436">
      <w:pPr>
        <w:tabs>
          <w:tab w:val="center" w:pos="2268"/>
        </w:tabs>
        <w:adjustRightInd w:val="0"/>
        <w:ind w:right="5109"/>
        <w:jc w:val="center"/>
        <w:rPr>
          <w:rFonts w:ascii="Bookman Old Style" w:hAnsi="Bookman Old Style" w:cs="Bookman Old Style"/>
        </w:rPr>
      </w:pPr>
      <w:r>
        <w:rPr>
          <w:rFonts w:ascii="Bookman Old Style" w:hAnsi="Bookman Old Style" w:cs="Bookman Old Style"/>
        </w:rPr>
        <w:t>SUYATNO</w:t>
      </w:r>
    </w:p>
    <w:p w14:paraId="6CE84B02" w14:textId="77777777" w:rsidR="00280F8A" w:rsidRPr="003D2763" w:rsidRDefault="00280F8A" w:rsidP="0061196D">
      <w:pPr>
        <w:tabs>
          <w:tab w:val="center" w:pos="2268"/>
        </w:tabs>
        <w:adjustRightInd w:val="0"/>
        <w:ind w:right="20"/>
        <w:rPr>
          <w:rFonts w:ascii="Bookman Old Style" w:hAnsi="Bookman Old Style" w:cs="Bookman Old Style"/>
        </w:rPr>
      </w:pPr>
    </w:p>
    <w:p w14:paraId="68C32ABE" w14:textId="6426BB75" w:rsidR="0097158E" w:rsidRPr="00D25177" w:rsidRDefault="005B677A" w:rsidP="0061196D">
      <w:pPr>
        <w:adjustRightInd w:val="0"/>
        <w:ind w:right="20"/>
        <w:jc w:val="both"/>
        <w:rPr>
          <w:rFonts w:ascii="Bookman Old Style" w:hAnsi="Bookman Old Style" w:cs="BookmanOldStyle"/>
          <w:lang w:val="id-ID"/>
        </w:rPr>
      </w:pPr>
      <w:r w:rsidRPr="003D2763">
        <w:rPr>
          <w:rFonts w:ascii="Bookman Old Style" w:hAnsi="Bookman Old Style" w:cs="BookmanOldStyle"/>
        </w:rPr>
        <w:t xml:space="preserve">LEMBARAN DESA </w:t>
      </w:r>
      <w:r w:rsidR="003D2763">
        <w:rPr>
          <w:rFonts w:ascii="Bookman Old Style" w:hAnsi="Bookman Old Style" w:cs="BookmanOldStyle"/>
          <w:lang w:val="id-ID"/>
        </w:rPr>
        <w:t>SERUT</w:t>
      </w:r>
      <w:r w:rsidRPr="003D2763">
        <w:rPr>
          <w:rFonts w:ascii="Bookman Old Style" w:hAnsi="Bookman Old Style" w:cs="BookmanOldStyle"/>
        </w:rPr>
        <w:t xml:space="preserve"> TAHUN </w:t>
      </w:r>
      <w:r w:rsidR="003D2763">
        <w:rPr>
          <w:rFonts w:ascii="Bookman Old Style" w:hAnsi="Bookman Old Style" w:cs="BookmanOldStyle"/>
          <w:lang w:val="id-ID"/>
        </w:rPr>
        <w:t>2022</w:t>
      </w:r>
      <w:r w:rsidR="0061196D" w:rsidRPr="003D2763">
        <w:rPr>
          <w:rFonts w:ascii="Bookman Old Style" w:hAnsi="Bookman Old Style" w:cs="BookmanOldStyle"/>
        </w:rPr>
        <w:t xml:space="preserve"> </w:t>
      </w:r>
      <w:r w:rsidRPr="003D2763">
        <w:rPr>
          <w:rFonts w:ascii="Bookman Old Style" w:hAnsi="Bookman Old Style" w:cs="BookmanOldStyle"/>
        </w:rPr>
        <w:t xml:space="preserve">NOMOR </w:t>
      </w:r>
      <w:r w:rsidR="00AF7093">
        <w:rPr>
          <w:rFonts w:ascii="Bookman Old Style" w:hAnsi="Bookman Old Style" w:cs="BookmanOldStyle"/>
          <w:lang w:val="id-ID"/>
        </w:rPr>
        <w:t>3</w:t>
      </w:r>
    </w:p>
    <w:p w14:paraId="5E37001D" w14:textId="77777777" w:rsidR="00ED7F7A" w:rsidRPr="003D2763" w:rsidRDefault="002006DE" w:rsidP="00ED7F7A">
      <w:pPr>
        <w:adjustRightInd w:val="0"/>
        <w:ind w:left="5670" w:right="20"/>
        <w:jc w:val="both"/>
        <w:rPr>
          <w:rFonts w:ascii="Bookman Old Style" w:hAnsi="Bookman Old Style" w:cs="BookmanOldStyle"/>
        </w:rPr>
      </w:pPr>
      <w:r w:rsidRPr="003D2763">
        <w:rPr>
          <w:rFonts w:ascii="Bookman Old Style" w:hAnsi="Bookman Old Style" w:cs="BookmanOldStyle"/>
        </w:rPr>
        <w:lastRenderedPageBreak/>
        <w:t>LAMPIRAN</w:t>
      </w:r>
      <w:r w:rsidR="00ED7F7A" w:rsidRPr="003D2763">
        <w:rPr>
          <w:rFonts w:ascii="Bookman Old Style" w:hAnsi="Bookman Old Style" w:cs="BookmanOldStyle"/>
        </w:rPr>
        <w:tab/>
      </w:r>
    </w:p>
    <w:p w14:paraId="7F0C31FF" w14:textId="77777777" w:rsidR="00ED7F7A" w:rsidRPr="003D2763" w:rsidRDefault="002006DE" w:rsidP="00ED7F7A">
      <w:pPr>
        <w:adjustRightInd w:val="0"/>
        <w:ind w:left="5670" w:right="20"/>
        <w:jc w:val="both"/>
        <w:rPr>
          <w:rFonts w:ascii="Bookman Old Style" w:hAnsi="Bookman Old Style" w:cs="BookmanOldStyle"/>
        </w:rPr>
      </w:pPr>
      <w:r w:rsidRPr="003D2763">
        <w:rPr>
          <w:rFonts w:ascii="Bookman Old Style" w:hAnsi="Bookman Old Style" w:cs="BookmanOldStyle"/>
        </w:rPr>
        <w:t>PERATURA</w:t>
      </w:r>
      <w:r w:rsidR="00ED7F7A" w:rsidRPr="003D2763">
        <w:rPr>
          <w:rFonts w:ascii="Bookman Old Style" w:hAnsi="Bookman Old Style" w:cs="BookmanOldStyle"/>
        </w:rPr>
        <w:t>N</w:t>
      </w:r>
      <w:r w:rsidR="00F0184E">
        <w:rPr>
          <w:rFonts w:ascii="Bookman Old Style" w:hAnsi="Bookman Old Style" w:cs="BookmanOldStyle"/>
        </w:rPr>
        <w:t xml:space="preserve"> DESA SERUT</w:t>
      </w:r>
      <w:r w:rsidRPr="003D2763">
        <w:rPr>
          <w:rFonts w:ascii="Bookman Old Style" w:hAnsi="Bookman Old Style" w:cs="BookmanOldStyle"/>
          <w:lang w:val="id-ID"/>
        </w:rPr>
        <w:t xml:space="preserve"> </w:t>
      </w:r>
    </w:p>
    <w:p w14:paraId="11E6FF32" w14:textId="67058D18" w:rsidR="002006DE" w:rsidRPr="003D2763" w:rsidRDefault="00F0184E" w:rsidP="00ED7F7A">
      <w:pPr>
        <w:adjustRightInd w:val="0"/>
        <w:ind w:left="5670" w:right="20"/>
        <w:jc w:val="both"/>
        <w:rPr>
          <w:rFonts w:ascii="Bookman Old Style" w:hAnsi="Bookman Old Style" w:cs="BookmanOldStyle"/>
        </w:rPr>
      </w:pPr>
      <w:r>
        <w:rPr>
          <w:rFonts w:ascii="Bookman Old Style" w:hAnsi="Bookman Old Style" w:cs="BookmanOldStyle"/>
          <w:lang w:val="id-ID"/>
        </w:rPr>
        <w:t xml:space="preserve">NOMOR </w:t>
      </w:r>
      <w:r w:rsidR="009E04B1">
        <w:rPr>
          <w:rFonts w:ascii="Bookman Old Style" w:hAnsi="Bookman Old Style" w:cs="BookmanOldStyle"/>
          <w:lang w:val="id-ID"/>
        </w:rPr>
        <w:t>3</w:t>
      </w:r>
      <w:r w:rsidR="002006DE" w:rsidRPr="003D2763">
        <w:rPr>
          <w:rFonts w:ascii="Bookman Old Style" w:hAnsi="Bookman Old Style" w:cs="BookmanOldStyle"/>
          <w:lang w:val="id-ID"/>
        </w:rPr>
        <w:t xml:space="preserve"> TAHUN 202</w:t>
      </w:r>
      <w:r w:rsidR="007356A2" w:rsidRPr="003D2763">
        <w:rPr>
          <w:rFonts w:ascii="Bookman Old Style" w:hAnsi="Bookman Old Style" w:cs="BookmanOldStyle"/>
        </w:rPr>
        <w:t>2</w:t>
      </w:r>
    </w:p>
    <w:p w14:paraId="65D8E8DE" w14:textId="77777777" w:rsidR="00ED7F7A" w:rsidRPr="003D2763" w:rsidRDefault="002006DE" w:rsidP="00ED7F7A">
      <w:pPr>
        <w:adjustRightInd w:val="0"/>
        <w:ind w:left="5670" w:right="20"/>
        <w:jc w:val="both"/>
        <w:rPr>
          <w:rFonts w:ascii="Bookman Old Style" w:hAnsi="Bookman Old Style" w:cs="BookmanOldStyle"/>
        </w:rPr>
      </w:pPr>
      <w:r w:rsidRPr="003D2763">
        <w:rPr>
          <w:rFonts w:ascii="Bookman Old Style" w:hAnsi="Bookman Old Style" w:cs="BookmanOldStyle"/>
          <w:lang w:val="id-ID"/>
        </w:rPr>
        <w:t>TE</w:t>
      </w:r>
      <w:r w:rsidR="00ED7F7A" w:rsidRPr="003D2763">
        <w:rPr>
          <w:rFonts w:ascii="Bookman Old Style" w:hAnsi="Bookman Old Style" w:cs="BookmanOldStyle"/>
        </w:rPr>
        <w:t>N</w:t>
      </w:r>
      <w:r w:rsidRPr="003D2763">
        <w:rPr>
          <w:rFonts w:ascii="Bookman Old Style" w:hAnsi="Bookman Old Style" w:cs="BookmanOldStyle"/>
          <w:lang w:val="id-ID"/>
        </w:rPr>
        <w:t xml:space="preserve">TANG </w:t>
      </w:r>
    </w:p>
    <w:p w14:paraId="4D6A8655" w14:textId="77777777" w:rsidR="002006DE" w:rsidRPr="003D2763" w:rsidRDefault="002006DE" w:rsidP="00ED7F7A">
      <w:pPr>
        <w:adjustRightInd w:val="0"/>
        <w:ind w:left="5670" w:right="20"/>
        <w:jc w:val="both"/>
        <w:rPr>
          <w:rFonts w:ascii="Bookman Old Style" w:hAnsi="Bookman Old Style" w:cs="BookmanOldStyle"/>
          <w:lang w:val="id-ID"/>
        </w:rPr>
      </w:pPr>
      <w:r w:rsidRPr="003D2763">
        <w:rPr>
          <w:rFonts w:ascii="Bookman Old Style" w:hAnsi="Bookman Old Style" w:cs="BookmanOldStyle"/>
          <w:lang w:val="id-ID"/>
        </w:rPr>
        <w:t>PEMANFAATAN ASET DESA</w:t>
      </w:r>
    </w:p>
    <w:p w14:paraId="0AB0441F" w14:textId="77777777" w:rsidR="002006DE" w:rsidRPr="003D2763" w:rsidRDefault="002006DE" w:rsidP="00ED7F7A">
      <w:pPr>
        <w:adjustRightInd w:val="0"/>
        <w:ind w:left="5670" w:right="20"/>
        <w:jc w:val="both"/>
        <w:rPr>
          <w:rFonts w:ascii="Bookman Old Style" w:hAnsi="Bookman Old Style" w:cs="BookmanOldStyle"/>
          <w:lang w:val="id-ID"/>
        </w:rPr>
      </w:pPr>
    </w:p>
    <w:p w14:paraId="2732198D" w14:textId="3CF257A3" w:rsidR="002006DE" w:rsidRDefault="002006DE" w:rsidP="002006DE">
      <w:pPr>
        <w:adjustRightInd w:val="0"/>
        <w:ind w:right="20"/>
        <w:jc w:val="center"/>
        <w:rPr>
          <w:rFonts w:ascii="Bookman Old Style" w:hAnsi="Bookman Old Style" w:cs="BookmanOldStyle"/>
          <w:lang w:val="id-ID"/>
        </w:rPr>
      </w:pPr>
      <w:r w:rsidRPr="003D2763">
        <w:rPr>
          <w:rFonts w:ascii="Bookman Old Style" w:hAnsi="Bookman Old Style" w:cs="BookmanOldStyle"/>
          <w:lang w:val="id-ID"/>
        </w:rPr>
        <w:t>DAFTAR ASET DESA YANG BISA DIMA</w:t>
      </w:r>
      <w:r w:rsidR="00ED7F7A" w:rsidRPr="003D2763">
        <w:rPr>
          <w:rFonts w:ascii="Bookman Old Style" w:hAnsi="Bookman Old Style" w:cs="BookmanOldStyle"/>
        </w:rPr>
        <w:t>N</w:t>
      </w:r>
      <w:r w:rsidRPr="003D2763">
        <w:rPr>
          <w:rFonts w:ascii="Bookman Old Style" w:hAnsi="Bookman Old Style" w:cs="BookmanOldStyle"/>
          <w:lang w:val="id-ID"/>
        </w:rPr>
        <w:t>FAATKAN</w:t>
      </w:r>
    </w:p>
    <w:p w14:paraId="3818E3C7" w14:textId="77777777" w:rsidR="00D25177" w:rsidRDefault="00D25177" w:rsidP="002006DE">
      <w:pPr>
        <w:adjustRightInd w:val="0"/>
        <w:ind w:right="20"/>
        <w:jc w:val="center"/>
        <w:rPr>
          <w:rFonts w:ascii="Bookman Old Style" w:hAnsi="Bookman Old Style" w:cs="BookmanOldStyle"/>
          <w:lang w:val="id-ID"/>
        </w:rPr>
      </w:pPr>
    </w:p>
    <w:p w14:paraId="7C2A7B89" w14:textId="77777777" w:rsidR="00165FCA" w:rsidRPr="003D2763" w:rsidRDefault="00165FCA" w:rsidP="002006DE">
      <w:pPr>
        <w:adjustRightInd w:val="0"/>
        <w:ind w:right="20"/>
        <w:jc w:val="center"/>
        <w:rPr>
          <w:rFonts w:ascii="Bookman Old Style" w:hAnsi="Bookman Old Style" w:cs="BookmanOldStyle"/>
          <w:lang w:val="id-ID"/>
        </w:rPr>
      </w:pPr>
    </w:p>
    <w:p w14:paraId="45115BB1" w14:textId="4757D553" w:rsidR="00812F52" w:rsidRPr="00165FCA" w:rsidRDefault="00165FCA" w:rsidP="00165FCA">
      <w:pPr>
        <w:widowControl/>
        <w:autoSpaceDE/>
        <w:autoSpaceDN/>
        <w:spacing w:after="120"/>
        <w:jc w:val="both"/>
        <w:rPr>
          <w:rFonts w:ascii="Bookman Old Style" w:hAnsi="Bookman Old Style" w:cs="Tahoma"/>
          <w:lang w:val="id-ID"/>
        </w:rPr>
      </w:pPr>
      <w:r>
        <w:rPr>
          <w:rFonts w:ascii="Bookman Old Style" w:hAnsi="Bookman Old Style" w:cs="BookmanOldStyle"/>
          <w:lang w:val="id-ID"/>
        </w:rPr>
        <w:t>Kode Desa : 33.11.05.2003</w:t>
      </w:r>
    </w:p>
    <w:tbl>
      <w:tblPr>
        <w:tblW w:w="11340" w:type="dxa"/>
        <w:tblInd w:w="-998" w:type="dxa"/>
        <w:tblLayout w:type="fixed"/>
        <w:tblLook w:val="04A0" w:firstRow="1" w:lastRow="0" w:firstColumn="1" w:lastColumn="0" w:noHBand="0" w:noVBand="1"/>
      </w:tblPr>
      <w:tblGrid>
        <w:gridCol w:w="600"/>
        <w:gridCol w:w="2480"/>
        <w:gridCol w:w="1451"/>
        <w:gridCol w:w="2466"/>
        <w:gridCol w:w="936"/>
        <w:gridCol w:w="1281"/>
        <w:gridCol w:w="2126"/>
      </w:tblGrid>
      <w:tr w:rsidR="00165FCA" w:rsidRPr="00165FCA" w14:paraId="09A0117E" w14:textId="77777777" w:rsidTr="00165FCA">
        <w:trPr>
          <w:trHeight w:val="300"/>
        </w:trPr>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844D10B" w14:textId="77777777" w:rsidR="00165FCA" w:rsidRPr="00165FCA" w:rsidRDefault="00165FCA" w:rsidP="00165FCA">
            <w:pPr>
              <w:widowControl/>
              <w:autoSpaceDE/>
              <w:autoSpaceDN/>
              <w:jc w:val="center"/>
              <w:rPr>
                <w:rFonts w:ascii="Bookman Old Style" w:hAnsi="Bookman Old Style" w:cs="Calibri"/>
                <w:b/>
                <w:bCs/>
                <w:color w:val="000000"/>
                <w:sz w:val="20"/>
                <w:szCs w:val="20"/>
                <w:lang w:val="id-ID" w:eastAsia="id-ID"/>
              </w:rPr>
            </w:pPr>
            <w:r w:rsidRPr="00165FCA">
              <w:rPr>
                <w:rFonts w:ascii="Bookman Old Style" w:hAnsi="Bookman Old Style" w:cs="Calibri"/>
                <w:b/>
                <w:bCs/>
                <w:color w:val="000000"/>
                <w:sz w:val="20"/>
                <w:szCs w:val="20"/>
                <w:lang w:val="id-ID" w:eastAsia="id-ID"/>
              </w:rPr>
              <w:t>No</w:t>
            </w:r>
          </w:p>
        </w:tc>
        <w:tc>
          <w:tcPr>
            <w:tcW w:w="2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3145096" w14:textId="77777777" w:rsidR="00165FCA" w:rsidRPr="00165FCA" w:rsidRDefault="00165FCA" w:rsidP="00165FCA">
            <w:pPr>
              <w:widowControl/>
              <w:autoSpaceDE/>
              <w:autoSpaceDN/>
              <w:jc w:val="center"/>
              <w:rPr>
                <w:rFonts w:ascii="Bookman Old Style" w:hAnsi="Bookman Old Style" w:cs="Calibri"/>
                <w:b/>
                <w:bCs/>
                <w:color w:val="000000"/>
                <w:sz w:val="20"/>
                <w:szCs w:val="20"/>
                <w:lang w:val="id-ID" w:eastAsia="id-ID"/>
              </w:rPr>
            </w:pPr>
            <w:r w:rsidRPr="00165FCA">
              <w:rPr>
                <w:rFonts w:ascii="Bookman Old Style" w:hAnsi="Bookman Old Style" w:cs="Calibri"/>
                <w:b/>
                <w:bCs/>
                <w:color w:val="000000"/>
                <w:sz w:val="20"/>
                <w:szCs w:val="20"/>
                <w:lang w:val="id-ID" w:eastAsia="id-ID"/>
              </w:rPr>
              <w:t>Kode Register Barang</w:t>
            </w:r>
          </w:p>
        </w:tc>
        <w:tc>
          <w:tcPr>
            <w:tcW w:w="14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D64702B" w14:textId="77777777" w:rsidR="00165FCA" w:rsidRPr="00165FCA" w:rsidRDefault="00165FCA" w:rsidP="00165FCA">
            <w:pPr>
              <w:widowControl/>
              <w:autoSpaceDE/>
              <w:autoSpaceDN/>
              <w:jc w:val="center"/>
              <w:rPr>
                <w:rFonts w:ascii="Bookman Old Style" w:hAnsi="Bookman Old Style" w:cs="Calibri"/>
                <w:b/>
                <w:bCs/>
                <w:color w:val="000000"/>
                <w:sz w:val="20"/>
                <w:szCs w:val="20"/>
                <w:lang w:val="id-ID" w:eastAsia="id-ID"/>
              </w:rPr>
            </w:pPr>
            <w:r w:rsidRPr="00165FCA">
              <w:rPr>
                <w:rFonts w:ascii="Bookman Old Style" w:hAnsi="Bookman Old Style" w:cs="Calibri"/>
                <w:b/>
                <w:bCs/>
                <w:color w:val="000000"/>
                <w:sz w:val="20"/>
                <w:szCs w:val="20"/>
                <w:lang w:val="id-ID" w:eastAsia="id-ID"/>
              </w:rPr>
              <w:t>Jenis Barang</w:t>
            </w:r>
          </w:p>
        </w:tc>
        <w:tc>
          <w:tcPr>
            <w:tcW w:w="3402" w:type="dxa"/>
            <w:gridSpan w:val="2"/>
            <w:tcBorders>
              <w:top w:val="single" w:sz="4" w:space="0" w:color="auto"/>
              <w:left w:val="nil"/>
              <w:bottom w:val="single" w:sz="4" w:space="0" w:color="auto"/>
              <w:right w:val="single" w:sz="4" w:space="0" w:color="auto"/>
            </w:tcBorders>
            <w:shd w:val="clear" w:color="auto" w:fill="auto"/>
            <w:vAlign w:val="center"/>
            <w:hideMark/>
          </w:tcPr>
          <w:p w14:paraId="41300E31" w14:textId="77777777" w:rsidR="00165FCA" w:rsidRPr="00165FCA" w:rsidRDefault="00165FCA" w:rsidP="00165FCA">
            <w:pPr>
              <w:widowControl/>
              <w:autoSpaceDE/>
              <w:autoSpaceDN/>
              <w:jc w:val="center"/>
              <w:rPr>
                <w:rFonts w:ascii="Bookman Old Style" w:hAnsi="Bookman Old Style" w:cs="Calibri"/>
                <w:b/>
                <w:bCs/>
                <w:color w:val="000000"/>
                <w:sz w:val="20"/>
                <w:szCs w:val="20"/>
                <w:lang w:val="id-ID" w:eastAsia="id-ID"/>
              </w:rPr>
            </w:pPr>
            <w:r w:rsidRPr="00165FCA">
              <w:rPr>
                <w:rFonts w:ascii="Bookman Old Style" w:hAnsi="Bookman Old Style" w:cs="Calibri"/>
                <w:b/>
                <w:bCs/>
                <w:color w:val="000000"/>
                <w:sz w:val="20"/>
                <w:szCs w:val="20"/>
                <w:lang w:val="id-ID" w:eastAsia="id-ID"/>
              </w:rPr>
              <w:t>Identitas Barang</w:t>
            </w:r>
          </w:p>
        </w:tc>
        <w:tc>
          <w:tcPr>
            <w:tcW w:w="1281"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6B9D4F48" w14:textId="77777777" w:rsidR="00165FCA" w:rsidRPr="00165FCA" w:rsidRDefault="00165FCA" w:rsidP="00165FCA">
            <w:pPr>
              <w:widowControl/>
              <w:autoSpaceDE/>
              <w:autoSpaceDN/>
              <w:jc w:val="center"/>
              <w:rPr>
                <w:rFonts w:ascii="Bookman Old Style" w:hAnsi="Bookman Old Style" w:cs="Calibri"/>
                <w:b/>
                <w:bCs/>
                <w:color w:val="000000"/>
                <w:sz w:val="20"/>
                <w:szCs w:val="20"/>
                <w:lang w:val="id-ID" w:eastAsia="id-ID"/>
              </w:rPr>
            </w:pPr>
            <w:r w:rsidRPr="00165FCA">
              <w:rPr>
                <w:rFonts w:ascii="Bookman Old Style" w:hAnsi="Bookman Old Style" w:cs="Calibri"/>
                <w:b/>
                <w:bCs/>
                <w:color w:val="000000"/>
                <w:sz w:val="20"/>
                <w:szCs w:val="20"/>
                <w:lang w:val="id-ID" w:eastAsia="id-ID"/>
              </w:rPr>
              <w:t>Asal Usul barang</w:t>
            </w:r>
          </w:p>
        </w:tc>
        <w:tc>
          <w:tcPr>
            <w:tcW w:w="2126"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0CF76310" w14:textId="77777777" w:rsidR="00165FCA" w:rsidRPr="00165FCA" w:rsidRDefault="00165FCA" w:rsidP="00165FCA">
            <w:pPr>
              <w:widowControl/>
              <w:autoSpaceDE/>
              <w:autoSpaceDN/>
              <w:jc w:val="center"/>
              <w:rPr>
                <w:rFonts w:ascii="Bookman Old Style" w:hAnsi="Bookman Old Style" w:cs="Calibri"/>
                <w:b/>
                <w:bCs/>
                <w:color w:val="000000"/>
                <w:sz w:val="20"/>
                <w:szCs w:val="20"/>
                <w:lang w:val="id-ID" w:eastAsia="id-ID"/>
              </w:rPr>
            </w:pPr>
            <w:r w:rsidRPr="00165FCA">
              <w:rPr>
                <w:rFonts w:ascii="Bookman Old Style" w:hAnsi="Bookman Old Style" w:cs="Calibri"/>
                <w:b/>
                <w:bCs/>
                <w:color w:val="000000"/>
                <w:sz w:val="20"/>
                <w:szCs w:val="20"/>
                <w:lang w:val="id-ID" w:eastAsia="id-ID"/>
              </w:rPr>
              <w:t>Keterangan</w:t>
            </w:r>
          </w:p>
        </w:tc>
      </w:tr>
      <w:tr w:rsidR="00165FCA" w:rsidRPr="00165FCA" w14:paraId="0B88A383" w14:textId="77777777" w:rsidTr="00165FCA">
        <w:trPr>
          <w:trHeight w:val="300"/>
        </w:trPr>
        <w:tc>
          <w:tcPr>
            <w:tcW w:w="600" w:type="dxa"/>
            <w:vMerge/>
            <w:tcBorders>
              <w:top w:val="single" w:sz="4" w:space="0" w:color="auto"/>
              <w:left w:val="single" w:sz="4" w:space="0" w:color="auto"/>
              <w:bottom w:val="single" w:sz="4" w:space="0" w:color="000000"/>
              <w:right w:val="single" w:sz="4" w:space="0" w:color="auto"/>
            </w:tcBorders>
            <w:vAlign w:val="center"/>
            <w:hideMark/>
          </w:tcPr>
          <w:p w14:paraId="5CCBB67C" w14:textId="77777777" w:rsidR="00165FCA" w:rsidRPr="00165FCA" w:rsidRDefault="00165FCA" w:rsidP="00165FCA">
            <w:pPr>
              <w:widowControl/>
              <w:autoSpaceDE/>
              <w:autoSpaceDN/>
              <w:rPr>
                <w:rFonts w:ascii="Bookman Old Style" w:hAnsi="Bookman Old Style" w:cs="Calibri"/>
                <w:b/>
                <w:bCs/>
                <w:color w:val="000000"/>
                <w:sz w:val="20"/>
                <w:szCs w:val="20"/>
                <w:lang w:val="id-ID" w:eastAsia="id-ID"/>
              </w:rPr>
            </w:pPr>
          </w:p>
        </w:tc>
        <w:tc>
          <w:tcPr>
            <w:tcW w:w="2480" w:type="dxa"/>
            <w:vMerge/>
            <w:tcBorders>
              <w:top w:val="single" w:sz="4" w:space="0" w:color="auto"/>
              <w:left w:val="single" w:sz="4" w:space="0" w:color="auto"/>
              <w:bottom w:val="single" w:sz="4" w:space="0" w:color="000000"/>
              <w:right w:val="single" w:sz="4" w:space="0" w:color="auto"/>
            </w:tcBorders>
            <w:vAlign w:val="center"/>
            <w:hideMark/>
          </w:tcPr>
          <w:p w14:paraId="0E24973B" w14:textId="77777777" w:rsidR="00165FCA" w:rsidRPr="00165FCA" w:rsidRDefault="00165FCA" w:rsidP="00165FCA">
            <w:pPr>
              <w:widowControl/>
              <w:autoSpaceDE/>
              <w:autoSpaceDN/>
              <w:rPr>
                <w:rFonts w:ascii="Bookman Old Style" w:hAnsi="Bookman Old Style" w:cs="Calibri"/>
                <w:b/>
                <w:bCs/>
                <w:color w:val="000000"/>
                <w:sz w:val="20"/>
                <w:szCs w:val="20"/>
                <w:lang w:val="id-ID" w:eastAsia="id-ID"/>
              </w:rPr>
            </w:pPr>
          </w:p>
        </w:tc>
        <w:tc>
          <w:tcPr>
            <w:tcW w:w="1451" w:type="dxa"/>
            <w:vMerge/>
            <w:tcBorders>
              <w:top w:val="single" w:sz="4" w:space="0" w:color="auto"/>
              <w:left w:val="single" w:sz="4" w:space="0" w:color="auto"/>
              <w:bottom w:val="single" w:sz="4" w:space="0" w:color="000000"/>
              <w:right w:val="single" w:sz="4" w:space="0" w:color="auto"/>
            </w:tcBorders>
            <w:vAlign w:val="center"/>
            <w:hideMark/>
          </w:tcPr>
          <w:p w14:paraId="2CCA604B" w14:textId="77777777" w:rsidR="00165FCA" w:rsidRPr="00165FCA" w:rsidRDefault="00165FCA" w:rsidP="00165FCA">
            <w:pPr>
              <w:widowControl/>
              <w:autoSpaceDE/>
              <w:autoSpaceDN/>
              <w:rPr>
                <w:rFonts w:ascii="Bookman Old Style" w:hAnsi="Bookman Old Style" w:cs="Calibri"/>
                <w:b/>
                <w:bCs/>
                <w:color w:val="000000"/>
                <w:sz w:val="20"/>
                <w:szCs w:val="20"/>
                <w:lang w:val="id-ID" w:eastAsia="id-ID"/>
              </w:rPr>
            </w:pPr>
          </w:p>
        </w:tc>
        <w:tc>
          <w:tcPr>
            <w:tcW w:w="2466" w:type="dxa"/>
            <w:tcBorders>
              <w:top w:val="nil"/>
              <w:left w:val="nil"/>
              <w:bottom w:val="single" w:sz="4" w:space="0" w:color="auto"/>
              <w:right w:val="single" w:sz="4" w:space="0" w:color="auto"/>
            </w:tcBorders>
            <w:shd w:val="clear" w:color="auto" w:fill="auto"/>
            <w:vAlign w:val="center"/>
            <w:hideMark/>
          </w:tcPr>
          <w:p w14:paraId="6ADCD703" w14:textId="77777777" w:rsidR="00165FCA" w:rsidRPr="00165FCA" w:rsidRDefault="00165FCA" w:rsidP="00165FCA">
            <w:pPr>
              <w:widowControl/>
              <w:autoSpaceDE/>
              <w:autoSpaceDN/>
              <w:jc w:val="center"/>
              <w:rPr>
                <w:rFonts w:ascii="Bookman Old Style" w:hAnsi="Bookman Old Style" w:cs="Calibri"/>
                <w:b/>
                <w:bCs/>
                <w:color w:val="000000"/>
                <w:sz w:val="20"/>
                <w:szCs w:val="20"/>
                <w:lang w:val="id-ID" w:eastAsia="id-ID"/>
              </w:rPr>
            </w:pPr>
            <w:r w:rsidRPr="00165FCA">
              <w:rPr>
                <w:rFonts w:ascii="Bookman Old Style" w:hAnsi="Bookman Old Style" w:cs="Calibri"/>
                <w:b/>
                <w:bCs/>
                <w:color w:val="000000"/>
                <w:sz w:val="20"/>
                <w:szCs w:val="20"/>
                <w:lang w:val="id-ID" w:eastAsia="id-ID"/>
              </w:rPr>
              <w:t>Hp</w:t>
            </w:r>
          </w:p>
        </w:tc>
        <w:tc>
          <w:tcPr>
            <w:tcW w:w="936" w:type="dxa"/>
            <w:tcBorders>
              <w:top w:val="nil"/>
              <w:left w:val="nil"/>
              <w:bottom w:val="single" w:sz="4" w:space="0" w:color="auto"/>
              <w:right w:val="single" w:sz="4" w:space="0" w:color="auto"/>
            </w:tcBorders>
            <w:shd w:val="clear" w:color="auto" w:fill="auto"/>
            <w:vAlign w:val="center"/>
            <w:hideMark/>
          </w:tcPr>
          <w:p w14:paraId="35319004" w14:textId="77777777" w:rsidR="00165FCA" w:rsidRPr="00165FCA" w:rsidRDefault="00165FCA" w:rsidP="00165FCA">
            <w:pPr>
              <w:widowControl/>
              <w:autoSpaceDE/>
              <w:autoSpaceDN/>
              <w:jc w:val="center"/>
              <w:rPr>
                <w:rFonts w:ascii="Bookman Old Style" w:hAnsi="Bookman Old Style" w:cs="Calibri"/>
                <w:b/>
                <w:bCs/>
                <w:color w:val="000000"/>
                <w:sz w:val="20"/>
                <w:szCs w:val="20"/>
                <w:lang w:val="id-ID" w:eastAsia="id-ID"/>
              </w:rPr>
            </w:pPr>
            <w:r w:rsidRPr="00165FCA">
              <w:rPr>
                <w:rFonts w:ascii="Bookman Old Style" w:hAnsi="Bookman Old Style" w:cs="Calibri"/>
                <w:b/>
                <w:bCs/>
                <w:color w:val="000000"/>
                <w:sz w:val="20"/>
                <w:szCs w:val="20"/>
                <w:lang w:val="id-ID" w:eastAsia="id-ID"/>
              </w:rPr>
              <w:t>Luas (M</w:t>
            </w:r>
            <w:r w:rsidRPr="00165FCA">
              <w:rPr>
                <w:rFonts w:ascii="Bookman Old Style" w:hAnsi="Bookman Old Style" w:cs="Calibri"/>
                <w:b/>
                <w:bCs/>
                <w:color w:val="000000"/>
                <w:sz w:val="20"/>
                <w:szCs w:val="20"/>
                <w:vertAlign w:val="superscript"/>
                <w:lang w:val="id-ID" w:eastAsia="id-ID"/>
              </w:rPr>
              <w:t>2</w:t>
            </w:r>
            <w:r w:rsidRPr="00165FCA">
              <w:rPr>
                <w:rFonts w:ascii="Bookman Old Style" w:hAnsi="Bookman Old Style" w:cs="Calibri"/>
                <w:b/>
                <w:bCs/>
                <w:color w:val="000000"/>
                <w:sz w:val="20"/>
                <w:szCs w:val="20"/>
                <w:lang w:val="id-ID" w:eastAsia="id-ID"/>
              </w:rPr>
              <w:t>)</w:t>
            </w:r>
          </w:p>
        </w:tc>
        <w:tc>
          <w:tcPr>
            <w:tcW w:w="1281" w:type="dxa"/>
            <w:tcBorders>
              <w:top w:val="single" w:sz="4" w:space="0" w:color="auto"/>
              <w:left w:val="single" w:sz="4" w:space="0" w:color="auto"/>
              <w:bottom w:val="single" w:sz="4" w:space="0" w:color="000000"/>
              <w:right w:val="single" w:sz="4" w:space="0" w:color="auto"/>
            </w:tcBorders>
            <w:vAlign w:val="center"/>
            <w:hideMark/>
          </w:tcPr>
          <w:p w14:paraId="496EC218" w14:textId="77777777" w:rsidR="00165FCA" w:rsidRPr="00165FCA" w:rsidRDefault="00165FCA" w:rsidP="00165FCA">
            <w:pPr>
              <w:widowControl/>
              <w:autoSpaceDE/>
              <w:autoSpaceDN/>
              <w:rPr>
                <w:rFonts w:ascii="Bookman Old Style" w:hAnsi="Bookman Old Style" w:cs="Calibri"/>
                <w:b/>
                <w:bCs/>
                <w:color w:val="000000"/>
                <w:sz w:val="20"/>
                <w:szCs w:val="20"/>
                <w:lang w:val="id-ID" w:eastAsia="id-ID"/>
              </w:rPr>
            </w:pPr>
          </w:p>
        </w:tc>
        <w:tc>
          <w:tcPr>
            <w:tcW w:w="2126" w:type="dxa"/>
            <w:tcBorders>
              <w:top w:val="single" w:sz="4" w:space="0" w:color="auto"/>
              <w:left w:val="single" w:sz="4" w:space="0" w:color="auto"/>
              <w:bottom w:val="single" w:sz="4" w:space="0" w:color="000000"/>
              <w:right w:val="single" w:sz="4" w:space="0" w:color="auto"/>
            </w:tcBorders>
            <w:vAlign w:val="center"/>
            <w:hideMark/>
          </w:tcPr>
          <w:p w14:paraId="3918E7FD" w14:textId="77777777" w:rsidR="00165FCA" w:rsidRPr="00165FCA" w:rsidRDefault="00165FCA" w:rsidP="00165FCA">
            <w:pPr>
              <w:widowControl/>
              <w:autoSpaceDE/>
              <w:autoSpaceDN/>
              <w:rPr>
                <w:rFonts w:ascii="Bookman Old Style" w:hAnsi="Bookman Old Style" w:cs="Calibri"/>
                <w:b/>
                <w:bCs/>
                <w:color w:val="000000"/>
                <w:sz w:val="20"/>
                <w:szCs w:val="20"/>
                <w:lang w:val="id-ID" w:eastAsia="id-ID"/>
              </w:rPr>
            </w:pPr>
          </w:p>
        </w:tc>
      </w:tr>
      <w:tr w:rsidR="00165FCA" w:rsidRPr="00165FCA" w14:paraId="401055B4" w14:textId="77777777" w:rsidTr="00165FCA">
        <w:trPr>
          <w:trHeight w:val="310"/>
        </w:trPr>
        <w:tc>
          <w:tcPr>
            <w:tcW w:w="600" w:type="dxa"/>
            <w:vMerge w:val="restart"/>
            <w:tcBorders>
              <w:top w:val="nil"/>
              <w:left w:val="single" w:sz="4" w:space="0" w:color="auto"/>
              <w:bottom w:val="single" w:sz="4" w:space="0" w:color="000000"/>
              <w:right w:val="single" w:sz="4" w:space="0" w:color="auto"/>
            </w:tcBorders>
            <w:shd w:val="clear" w:color="auto" w:fill="auto"/>
            <w:vAlign w:val="center"/>
            <w:hideMark/>
          </w:tcPr>
          <w:p w14:paraId="13F5A0D3" w14:textId="77777777" w:rsidR="00165FCA" w:rsidRPr="00165FCA" w:rsidRDefault="00165FCA" w:rsidP="00165FCA">
            <w:pPr>
              <w:widowControl/>
              <w:autoSpaceDE/>
              <w:autoSpaceDN/>
              <w:jc w:val="center"/>
              <w:rPr>
                <w:rFonts w:ascii="Bookman Old Style" w:hAnsi="Bookman Old Style" w:cs="Calibri"/>
                <w:color w:val="000000"/>
                <w:lang w:val="id-ID" w:eastAsia="id-ID"/>
              </w:rPr>
            </w:pPr>
            <w:r w:rsidRPr="00165FCA">
              <w:rPr>
                <w:rFonts w:ascii="Bookman Old Style" w:hAnsi="Bookman Old Style" w:cs="Calibri"/>
                <w:color w:val="000000"/>
                <w:lang w:val="id-ID" w:eastAsia="id-ID"/>
              </w:rPr>
              <w:t>1</w:t>
            </w:r>
          </w:p>
        </w:tc>
        <w:tc>
          <w:tcPr>
            <w:tcW w:w="2480" w:type="dxa"/>
            <w:tcBorders>
              <w:top w:val="nil"/>
              <w:left w:val="nil"/>
              <w:bottom w:val="single" w:sz="4" w:space="0" w:color="auto"/>
              <w:right w:val="single" w:sz="4" w:space="0" w:color="auto"/>
            </w:tcBorders>
            <w:shd w:val="clear" w:color="auto" w:fill="auto"/>
            <w:vAlign w:val="center"/>
            <w:hideMark/>
          </w:tcPr>
          <w:p w14:paraId="51277606"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33.11.05.2003.01.0000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71E7A6EF"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Tanah Desa</w:t>
            </w:r>
          </w:p>
        </w:tc>
        <w:tc>
          <w:tcPr>
            <w:tcW w:w="2466" w:type="dxa"/>
            <w:vMerge w:val="restart"/>
            <w:tcBorders>
              <w:top w:val="nil"/>
              <w:left w:val="single" w:sz="4" w:space="0" w:color="auto"/>
              <w:bottom w:val="single" w:sz="4" w:space="0" w:color="000000"/>
              <w:right w:val="single" w:sz="4" w:space="0" w:color="auto"/>
            </w:tcBorders>
            <w:shd w:val="clear" w:color="auto" w:fill="auto"/>
            <w:vAlign w:val="center"/>
            <w:hideMark/>
          </w:tcPr>
          <w:p w14:paraId="5EFC0819"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DI208/NO.3092/2001</w:t>
            </w:r>
          </w:p>
        </w:tc>
        <w:tc>
          <w:tcPr>
            <w:tcW w:w="936" w:type="dxa"/>
            <w:vMerge w:val="restart"/>
            <w:tcBorders>
              <w:top w:val="nil"/>
              <w:left w:val="single" w:sz="4" w:space="0" w:color="auto"/>
              <w:bottom w:val="single" w:sz="4" w:space="0" w:color="000000"/>
              <w:right w:val="single" w:sz="4" w:space="0" w:color="auto"/>
            </w:tcBorders>
            <w:shd w:val="clear" w:color="auto" w:fill="auto"/>
            <w:vAlign w:val="center"/>
            <w:hideMark/>
          </w:tcPr>
          <w:p w14:paraId="05CF88DE"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7.429</w:t>
            </w:r>
          </w:p>
        </w:tc>
        <w:tc>
          <w:tcPr>
            <w:tcW w:w="1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C261B4" w14:textId="77777777" w:rsidR="00165FCA" w:rsidRPr="00165FCA" w:rsidRDefault="00165FCA" w:rsidP="00165FCA">
            <w:pPr>
              <w:widowControl/>
              <w:autoSpaceDE/>
              <w:autoSpaceDN/>
              <w:jc w:val="center"/>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 xml:space="preserve"> Kekayaan Asli Desa </w:t>
            </w:r>
          </w:p>
        </w:tc>
        <w:tc>
          <w:tcPr>
            <w:tcW w:w="212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2ADA96" w14:textId="77777777" w:rsidR="00165FCA" w:rsidRPr="00165FCA" w:rsidRDefault="00165FCA" w:rsidP="00165FCA">
            <w:pPr>
              <w:widowControl/>
              <w:autoSpaceDE/>
              <w:autoSpaceDN/>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Tanah Bengkok</w:t>
            </w:r>
          </w:p>
        </w:tc>
      </w:tr>
      <w:tr w:rsidR="00165FCA" w:rsidRPr="00165FCA" w14:paraId="64D16517" w14:textId="77777777" w:rsidTr="00165FCA">
        <w:trPr>
          <w:trHeight w:val="310"/>
        </w:trPr>
        <w:tc>
          <w:tcPr>
            <w:tcW w:w="600" w:type="dxa"/>
            <w:vMerge/>
            <w:tcBorders>
              <w:top w:val="nil"/>
              <w:left w:val="single" w:sz="4" w:space="0" w:color="auto"/>
              <w:bottom w:val="single" w:sz="4" w:space="0" w:color="000000"/>
              <w:right w:val="single" w:sz="4" w:space="0" w:color="auto"/>
            </w:tcBorders>
            <w:vAlign w:val="center"/>
            <w:hideMark/>
          </w:tcPr>
          <w:p w14:paraId="4DB4B07C"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2480" w:type="dxa"/>
            <w:tcBorders>
              <w:top w:val="nil"/>
              <w:left w:val="nil"/>
              <w:bottom w:val="single" w:sz="4" w:space="0" w:color="auto"/>
              <w:right w:val="single" w:sz="4" w:space="0" w:color="auto"/>
            </w:tcBorders>
            <w:shd w:val="clear" w:color="auto" w:fill="auto"/>
            <w:vAlign w:val="center"/>
            <w:hideMark/>
          </w:tcPr>
          <w:p w14:paraId="27E35393"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2.01.00.00.000.000001</w:t>
            </w:r>
          </w:p>
        </w:tc>
        <w:tc>
          <w:tcPr>
            <w:tcW w:w="1451" w:type="dxa"/>
            <w:vMerge/>
            <w:tcBorders>
              <w:top w:val="nil"/>
              <w:left w:val="single" w:sz="4" w:space="0" w:color="auto"/>
              <w:bottom w:val="single" w:sz="4" w:space="0" w:color="000000"/>
              <w:right w:val="single" w:sz="4" w:space="0" w:color="auto"/>
            </w:tcBorders>
            <w:vAlign w:val="center"/>
            <w:hideMark/>
          </w:tcPr>
          <w:p w14:paraId="5709EFAA" w14:textId="77777777" w:rsidR="00165FCA" w:rsidRPr="00165FCA" w:rsidRDefault="00165FCA" w:rsidP="00165FCA">
            <w:pPr>
              <w:widowControl/>
              <w:autoSpaceDE/>
              <w:autoSpaceDN/>
              <w:rPr>
                <w:rFonts w:ascii="Calibri" w:hAnsi="Calibri" w:cs="Calibri"/>
                <w:color w:val="000000"/>
                <w:lang w:val="id-ID" w:eastAsia="id-ID"/>
              </w:rPr>
            </w:pPr>
          </w:p>
        </w:tc>
        <w:tc>
          <w:tcPr>
            <w:tcW w:w="2466" w:type="dxa"/>
            <w:vMerge/>
            <w:tcBorders>
              <w:top w:val="nil"/>
              <w:left w:val="single" w:sz="4" w:space="0" w:color="auto"/>
              <w:bottom w:val="single" w:sz="4" w:space="0" w:color="000000"/>
              <w:right w:val="single" w:sz="4" w:space="0" w:color="auto"/>
            </w:tcBorders>
            <w:vAlign w:val="center"/>
            <w:hideMark/>
          </w:tcPr>
          <w:p w14:paraId="333C2E9E" w14:textId="77777777" w:rsidR="00165FCA" w:rsidRPr="00165FCA" w:rsidRDefault="00165FCA" w:rsidP="00165FCA">
            <w:pPr>
              <w:widowControl/>
              <w:autoSpaceDE/>
              <w:autoSpaceDN/>
              <w:rPr>
                <w:rFonts w:ascii="Calibri" w:hAnsi="Calibri" w:cs="Calibri"/>
                <w:color w:val="000000"/>
                <w:lang w:val="id-ID" w:eastAsia="id-ID"/>
              </w:rPr>
            </w:pPr>
          </w:p>
        </w:tc>
        <w:tc>
          <w:tcPr>
            <w:tcW w:w="936" w:type="dxa"/>
            <w:vMerge/>
            <w:tcBorders>
              <w:top w:val="nil"/>
              <w:left w:val="single" w:sz="4" w:space="0" w:color="auto"/>
              <w:bottom w:val="single" w:sz="4" w:space="0" w:color="000000"/>
              <w:right w:val="single" w:sz="4" w:space="0" w:color="auto"/>
            </w:tcBorders>
            <w:vAlign w:val="center"/>
            <w:hideMark/>
          </w:tcPr>
          <w:p w14:paraId="26D51F6B" w14:textId="77777777" w:rsidR="00165FCA" w:rsidRPr="00165FCA" w:rsidRDefault="00165FCA" w:rsidP="00165FCA">
            <w:pPr>
              <w:widowControl/>
              <w:autoSpaceDE/>
              <w:autoSpaceDN/>
              <w:rPr>
                <w:rFonts w:ascii="Calibri" w:hAnsi="Calibri" w:cs="Calibri"/>
                <w:color w:val="000000"/>
                <w:lang w:val="id-ID" w:eastAsia="id-ID"/>
              </w:rPr>
            </w:pPr>
          </w:p>
        </w:tc>
        <w:tc>
          <w:tcPr>
            <w:tcW w:w="1281" w:type="dxa"/>
            <w:vMerge/>
            <w:tcBorders>
              <w:top w:val="nil"/>
              <w:left w:val="single" w:sz="4" w:space="0" w:color="auto"/>
              <w:bottom w:val="single" w:sz="4" w:space="0" w:color="000000"/>
              <w:right w:val="single" w:sz="4" w:space="0" w:color="auto"/>
            </w:tcBorders>
            <w:vAlign w:val="center"/>
            <w:hideMark/>
          </w:tcPr>
          <w:p w14:paraId="5923124D" w14:textId="77777777" w:rsidR="00165FCA" w:rsidRPr="00165FCA" w:rsidRDefault="00165FCA" w:rsidP="00165FCA">
            <w:pPr>
              <w:widowControl/>
              <w:autoSpaceDE/>
              <w:autoSpaceDN/>
              <w:rPr>
                <w:rFonts w:ascii="Bookman Old Style" w:hAnsi="Bookman Old Style" w:cs="Calibri"/>
                <w:sz w:val="20"/>
                <w:szCs w:val="20"/>
                <w:lang w:val="id-ID" w:eastAsia="id-ID"/>
              </w:rPr>
            </w:pPr>
          </w:p>
        </w:tc>
        <w:tc>
          <w:tcPr>
            <w:tcW w:w="2126" w:type="dxa"/>
            <w:vMerge/>
            <w:tcBorders>
              <w:top w:val="nil"/>
              <w:left w:val="single" w:sz="4" w:space="0" w:color="auto"/>
              <w:bottom w:val="single" w:sz="4" w:space="0" w:color="000000"/>
              <w:right w:val="single" w:sz="4" w:space="0" w:color="auto"/>
            </w:tcBorders>
            <w:vAlign w:val="center"/>
            <w:hideMark/>
          </w:tcPr>
          <w:p w14:paraId="31820A49" w14:textId="77777777" w:rsidR="00165FCA" w:rsidRPr="00165FCA" w:rsidRDefault="00165FCA" w:rsidP="00165FCA">
            <w:pPr>
              <w:widowControl/>
              <w:autoSpaceDE/>
              <w:autoSpaceDN/>
              <w:rPr>
                <w:rFonts w:ascii="Bookman Old Style" w:hAnsi="Bookman Old Style" w:cs="Calibri"/>
                <w:sz w:val="20"/>
                <w:szCs w:val="20"/>
                <w:lang w:val="id-ID" w:eastAsia="id-ID"/>
              </w:rPr>
            </w:pPr>
          </w:p>
        </w:tc>
      </w:tr>
      <w:tr w:rsidR="00165FCA" w:rsidRPr="00165FCA" w14:paraId="24974F44" w14:textId="77777777" w:rsidTr="00165FCA">
        <w:trPr>
          <w:trHeight w:val="310"/>
        </w:trPr>
        <w:tc>
          <w:tcPr>
            <w:tcW w:w="600" w:type="dxa"/>
            <w:vMerge w:val="restart"/>
            <w:tcBorders>
              <w:top w:val="nil"/>
              <w:left w:val="single" w:sz="4" w:space="0" w:color="auto"/>
              <w:bottom w:val="single" w:sz="4" w:space="0" w:color="000000"/>
              <w:right w:val="single" w:sz="4" w:space="0" w:color="auto"/>
            </w:tcBorders>
            <w:shd w:val="clear" w:color="auto" w:fill="auto"/>
            <w:vAlign w:val="center"/>
            <w:hideMark/>
          </w:tcPr>
          <w:p w14:paraId="502003A3" w14:textId="77777777" w:rsidR="00165FCA" w:rsidRPr="00165FCA" w:rsidRDefault="00165FCA" w:rsidP="00165FCA">
            <w:pPr>
              <w:widowControl/>
              <w:autoSpaceDE/>
              <w:autoSpaceDN/>
              <w:jc w:val="center"/>
              <w:rPr>
                <w:rFonts w:ascii="Bookman Old Style" w:hAnsi="Bookman Old Style" w:cs="Calibri"/>
                <w:color w:val="000000"/>
                <w:lang w:val="id-ID" w:eastAsia="id-ID"/>
              </w:rPr>
            </w:pPr>
            <w:r w:rsidRPr="00165FCA">
              <w:rPr>
                <w:rFonts w:ascii="Bookman Old Style" w:hAnsi="Bookman Old Style" w:cs="Calibri"/>
                <w:color w:val="000000"/>
                <w:lang w:val="id-ID" w:eastAsia="id-ID"/>
              </w:rPr>
              <w:t>2</w:t>
            </w:r>
          </w:p>
        </w:tc>
        <w:tc>
          <w:tcPr>
            <w:tcW w:w="2480" w:type="dxa"/>
            <w:tcBorders>
              <w:top w:val="nil"/>
              <w:left w:val="nil"/>
              <w:bottom w:val="single" w:sz="4" w:space="0" w:color="auto"/>
              <w:right w:val="single" w:sz="4" w:space="0" w:color="auto"/>
            </w:tcBorders>
            <w:shd w:val="clear" w:color="auto" w:fill="auto"/>
            <w:vAlign w:val="center"/>
            <w:hideMark/>
          </w:tcPr>
          <w:p w14:paraId="77386DB6"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33.11.05.2003.01.0000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4AD5D5BA"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Tanah Desa</w:t>
            </w:r>
          </w:p>
        </w:tc>
        <w:tc>
          <w:tcPr>
            <w:tcW w:w="2466" w:type="dxa"/>
            <w:vMerge w:val="restart"/>
            <w:tcBorders>
              <w:top w:val="nil"/>
              <w:left w:val="single" w:sz="4" w:space="0" w:color="auto"/>
              <w:bottom w:val="single" w:sz="4" w:space="0" w:color="000000"/>
              <w:right w:val="single" w:sz="4" w:space="0" w:color="auto"/>
            </w:tcBorders>
            <w:shd w:val="clear" w:color="auto" w:fill="auto"/>
            <w:vAlign w:val="center"/>
            <w:hideMark/>
          </w:tcPr>
          <w:p w14:paraId="08752F18"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DI208/NO.5422/2001</w:t>
            </w:r>
          </w:p>
        </w:tc>
        <w:tc>
          <w:tcPr>
            <w:tcW w:w="936" w:type="dxa"/>
            <w:vMerge w:val="restart"/>
            <w:tcBorders>
              <w:top w:val="nil"/>
              <w:left w:val="single" w:sz="4" w:space="0" w:color="auto"/>
              <w:bottom w:val="single" w:sz="4" w:space="0" w:color="000000"/>
              <w:right w:val="single" w:sz="4" w:space="0" w:color="auto"/>
            </w:tcBorders>
            <w:shd w:val="clear" w:color="auto" w:fill="auto"/>
            <w:vAlign w:val="center"/>
            <w:hideMark/>
          </w:tcPr>
          <w:p w14:paraId="129C5C20"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2.151</w:t>
            </w:r>
          </w:p>
        </w:tc>
        <w:tc>
          <w:tcPr>
            <w:tcW w:w="1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86F824" w14:textId="77777777" w:rsidR="00165FCA" w:rsidRPr="00165FCA" w:rsidRDefault="00165FCA" w:rsidP="00165FCA">
            <w:pPr>
              <w:widowControl/>
              <w:autoSpaceDE/>
              <w:autoSpaceDN/>
              <w:jc w:val="center"/>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 xml:space="preserve"> Kekayaan Asli Desa </w:t>
            </w:r>
          </w:p>
        </w:tc>
        <w:tc>
          <w:tcPr>
            <w:tcW w:w="2126" w:type="dxa"/>
            <w:vMerge w:val="restart"/>
            <w:tcBorders>
              <w:top w:val="nil"/>
              <w:left w:val="single" w:sz="4" w:space="0" w:color="auto"/>
              <w:bottom w:val="single" w:sz="4" w:space="0" w:color="000000"/>
              <w:right w:val="single" w:sz="4" w:space="0" w:color="auto"/>
            </w:tcBorders>
            <w:shd w:val="clear" w:color="auto" w:fill="auto"/>
            <w:vAlign w:val="center"/>
            <w:hideMark/>
          </w:tcPr>
          <w:p w14:paraId="3BEA3F9D"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Kantor Balai Desa</w:t>
            </w:r>
          </w:p>
        </w:tc>
      </w:tr>
      <w:tr w:rsidR="00165FCA" w:rsidRPr="00165FCA" w14:paraId="4279E592" w14:textId="77777777" w:rsidTr="00165FCA">
        <w:trPr>
          <w:trHeight w:val="310"/>
        </w:trPr>
        <w:tc>
          <w:tcPr>
            <w:tcW w:w="600" w:type="dxa"/>
            <w:vMerge/>
            <w:tcBorders>
              <w:top w:val="nil"/>
              <w:left w:val="single" w:sz="4" w:space="0" w:color="auto"/>
              <w:bottom w:val="single" w:sz="4" w:space="0" w:color="000000"/>
              <w:right w:val="single" w:sz="4" w:space="0" w:color="auto"/>
            </w:tcBorders>
            <w:vAlign w:val="center"/>
            <w:hideMark/>
          </w:tcPr>
          <w:p w14:paraId="5BC8A663"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2480" w:type="dxa"/>
            <w:tcBorders>
              <w:top w:val="nil"/>
              <w:left w:val="nil"/>
              <w:bottom w:val="single" w:sz="4" w:space="0" w:color="auto"/>
              <w:right w:val="single" w:sz="4" w:space="0" w:color="auto"/>
            </w:tcBorders>
            <w:shd w:val="clear" w:color="auto" w:fill="auto"/>
            <w:vAlign w:val="center"/>
            <w:hideMark/>
          </w:tcPr>
          <w:p w14:paraId="3BA41721"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2.01.00.00.000.000002</w:t>
            </w:r>
          </w:p>
        </w:tc>
        <w:tc>
          <w:tcPr>
            <w:tcW w:w="1451" w:type="dxa"/>
            <w:vMerge/>
            <w:tcBorders>
              <w:top w:val="nil"/>
              <w:left w:val="single" w:sz="4" w:space="0" w:color="auto"/>
              <w:bottom w:val="single" w:sz="4" w:space="0" w:color="000000"/>
              <w:right w:val="single" w:sz="4" w:space="0" w:color="auto"/>
            </w:tcBorders>
            <w:vAlign w:val="center"/>
            <w:hideMark/>
          </w:tcPr>
          <w:p w14:paraId="21182DCC" w14:textId="77777777" w:rsidR="00165FCA" w:rsidRPr="00165FCA" w:rsidRDefault="00165FCA" w:rsidP="00165FCA">
            <w:pPr>
              <w:widowControl/>
              <w:autoSpaceDE/>
              <w:autoSpaceDN/>
              <w:rPr>
                <w:rFonts w:ascii="Calibri" w:hAnsi="Calibri" w:cs="Calibri"/>
                <w:color w:val="000000"/>
                <w:lang w:val="id-ID" w:eastAsia="id-ID"/>
              </w:rPr>
            </w:pPr>
          </w:p>
        </w:tc>
        <w:tc>
          <w:tcPr>
            <w:tcW w:w="2466" w:type="dxa"/>
            <w:vMerge/>
            <w:tcBorders>
              <w:top w:val="nil"/>
              <w:left w:val="single" w:sz="4" w:space="0" w:color="auto"/>
              <w:bottom w:val="single" w:sz="4" w:space="0" w:color="000000"/>
              <w:right w:val="single" w:sz="4" w:space="0" w:color="auto"/>
            </w:tcBorders>
            <w:vAlign w:val="center"/>
            <w:hideMark/>
          </w:tcPr>
          <w:p w14:paraId="37A1B8A9" w14:textId="77777777" w:rsidR="00165FCA" w:rsidRPr="00165FCA" w:rsidRDefault="00165FCA" w:rsidP="00165FCA">
            <w:pPr>
              <w:widowControl/>
              <w:autoSpaceDE/>
              <w:autoSpaceDN/>
              <w:rPr>
                <w:rFonts w:ascii="Calibri" w:hAnsi="Calibri" w:cs="Calibri"/>
                <w:color w:val="000000"/>
                <w:lang w:val="id-ID" w:eastAsia="id-ID"/>
              </w:rPr>
            </w:pPr>
          </w:p>
        </w:tc>
        <w:tc>
          <w:tcPr>
            <w:tcW w:w="936" w:type="dxa"/>
            <w:vMerge/>
            <w:tcBorders>
              <w:top w:val="nil"/>
              <w:left w:val="single" w:sz="4" w:space="0" w:color="auto"/>
              <w:bottom w:val="single" w:sz="4" w:space="0" w:color="000000"/>
              <w:right w:val="single" w:sz="4" w:space="0" w:color="auto"/>
            </w:tcBorders>
            <w:vAlign w:val="center"/>
            <w:hideMark/>
          </w:tcPr>
          <w:p w14:paraId="52360528" w14:textId="77777777" w:rsidR="00165FCA" w:rsidRPr="00165FCA" w:rsidRDefault="00165FCA" w:rsidP="00165FCA">
            <w:pPr>
              <w:widowControl/>
              <w:autoSpaceDE/>
              <w:autoSpaceDN/>
              <w:rPr>
                <w:rFonts w:ascii="Calibri" w:hAnsi="Calibri" w:cs="Calibri"/>
                <w:color w:val="000000"/>
                <w:lang w:val="id-ID" w:eastAsia="id-ID"/>
              </w:rPr>
            </w:pPr>
          </w:p>
        </w:tc>
        <w:tc>
          <w:tcPr>
            <w:tcW w:w="1281" w:type="dxa"/>
            <w:vMerge/>
            <w:tcBorders>
              <w:top w:val="nil"/>
              <w:left w:val="single" w:sz="4" w:space="0" w:color="auto"/>
              <w:bottom w:val="single" w:sz="4" w:space="0" w:color="000000"/>
              <w:right w:val="single" w:sz="4" w:space="0" w:color="auto"/>
            </w:tcBorders>
            <w:vAlign w:val="center"/>
            <w:hideMark/>
          </w:tcPr>
          <w:p w14:paraId="7D70C098" w14:textId="77777777" w:rsidR="00165FCA" w:rsidRPr="00165FCA" w:rsidRDefault="00165FCA" w:rsidP="00165FCA">
            <w:pPr>
              <w:widowControl/>
              <w:autoSpaceDE/>
              <w:autoSpaceDN/>
              <w:rPr>
                <w:rFonts w:ascii="Bookman Old Style" w:hAnsi="Bookman Old Style" w:cs="Calibri"/>
                <w:sz w:val="20"/>
                <w:szCs w:val="20"/>
                <w:lang w:val="id-ID" w:eastAsia="id-ID"/>
              </w:rPr>
            </w:pPr>
          </w:p>
        </w:tc>
        <w:tc>
          <w:tcPr>
            <w:tcW w:w="2126" w:type="dxa"/>
            <w:vMerge/>
            <w:tcBorders>
              <w:top w:val="nil"/>
              <w:left w:val="single" w:sz="4" w:space="0" w:color="auto"/>
              <w:bottom w:val="single" w:sz="4" w:space="0" w:color="000000"/>
              <w:right w:val="single" w:sz="4" w:space="0" w:color="auto"/>
            </w:tcBorders>
            <w:vAlign w:val="center"/>
            <w:hideMark/>
          </w:tcPr>
          <w:p w14:paraId="69998B17" w14:textId="77777777" w:rsidR="00165FCA" w:rsidRPr="00165FCA" w:rsidRDefault="00165FCA" w:rsidP="00165FCA">
            <w:pPr>
              <w:widowControl/>
              <w:autoSpaceDE/>
              <w:autoSpaceDN/>
              <w:rPr>
                <w:rFonts w:ascii="Calibri" w:hAnsi="Calibri" w:cs="Calibri"/>
                <w:color w:val="000000"/>
                <w:lang w:val="id-ID" w:eastAsia="id-ID"/>
              </w:rPr>
            </w:pPr>
          </w:p>
        </w:tc>
      </w:tr>
      <w:tr w:rsidR="00165FCA" w:rsidRPr="00165FCA" w14:paraId="3233B7B5" w14:textId="77777777" w:rsidTr="00165FCA">
        <w:trPr>
          <w:trHeight w:val="310"/>
        </w:trPr>
        <w:tc>
          <w:tcPr>
            <w:tcW w:w="600" w:type="dxa"/>
            <w:vMerge w:val="restart"/>
            <w:tcBorders>
              <w:top w:val="nil"/>
              <w:left w:val="single" w:sz="4" w:space="0" w:color="auto"/>
              <w:bottom w:val="single" w:sz="4" w:space="0" w:color="000000"/>
              <w:right w:val="single" w:sz="4" w:space="0" w:color="auto"/>
            </w:tcBorders>
            <w:shd w:val="clear" w:color="auto" w:fill="auto"/>
            <w:vAlign w:val="center"/>
            <w:hideMark/>
          </w:tcPr>
          <w:p w14:paraId="5968E150" w14:textId="77777777" w:rsidR="00165FCA" w:rsidRPr="00165FCA" w:rsidRDefault="00165FCA" w:rsidP="00165FCA">
            <w:pPr>
              <w:widowControl/>
              <w:autoSpaceDE/>
              <w:autoSpaceDN/>
              <w:jc w:val="center"/>
              <w:rPr>
                <w:rFonts w:ascii="Bookman Old Style" w:hAnsi="Bookman Old Style" w:cs="Calibri"/>
                <w:color w:val="000000"/>
                <w:lang w:val="id-ID" w:eastAsia="id-ID"/>
              </w:rPr>
            </w:pPr>
            <w:r w:rsidRPr="00165FCA">
              <w:rPr>
                <w:rFonts w:ascii="Bookman Old Style" w:hAnsi="Bookman Old Style" w:cs="Calibri"/>
                <w:color w:val="000000"/>
                <w:lang w:val="id-ID" w:eastAsia="id-ID"/>
              </w:rPr>
              <w:t>3</w:t>
            </w:r>
          </w:p>
        </w:tc>
        <w:tc>
          <w:tcPr>
            <w:tcW w:w="2480" w:type="dxa"/>
            <w:tcBorders>
              <w:top w:val="nil"/>
              <w:left w:val="nil"/>
              <w:bottom w:val="single" w:sz="4" w:space="0" w:color="auto"/>
              <w:right w:val="single" w:sz="4" w:space="0" w:color="auto"/>
            </w:tcBorders>
            <w:shd w:val="clear" w:color="auto" w:fill="auto"/>
            <w:vAlign w:val="center"/>
            <w:hideMark/>
          </w:tcPr>
          <w:p w14:paraId="27989AA6"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33.11.05.2003.01.0000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24718AF4"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Tanah Desa</w:t>
            </w:r>
          </w:p>
        </w:tc>
        <w:tc>
          <w:tcPr>
            <w:tcW w:w="2466" w:type="dxa"/>
            <w:vMerge w:val="restart"/>
            <w:tcBorders>
              <w:top w:val="nil"/>
              <w:left w:val="single" w:sz="4" w:space="0" w:color="auto"/>
              <w:bottom w:val="single" w:sz="4" w:space="0" w:color="000000"/>
              <w:right w:val="single" w:sz="4" w:space="0" w:color="auto"/>
            </w:tcBorders>
            <w:shd w:val="clear" w:color="auto" w:fill="auto"/>
            <w:vAlign w:val="center"/>
            <w:hideMark/>
          </w:tcPr>
          <w:p w14:paraId="32EC7268"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39/HP/BPN.33.11/2016</w:t>
            </w:r>
          </w:p>
        </w:tc>
        <w:tc>
          <w:tcPr>
            <w:tcW w:w="936" w:type="dxa"/>
            <w:vMerge w:val="restart"/>
            <w:tcBorders>
              <w:top w:val="nil"/>
              <w:left w:val="single" w:sz="4" w:space="0" w:color="auto"/>
              <w:bottom w:val="single" w:sz="4" w:space="0" w:color="000000"/>
              <w:right w:val="single" w:sz="4" w:space="0" w:color="auto"/>
            </w:tcBorders>
            <w:shd w:val="clear" w:color="auto" w:fill="auto"/>
            <w:vAlign w:val="center"/>
            <w:hideMark/>
          </w:tcPr>
          <w:p w14:paraId="33EDC95D"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11.743</w:t>
            </w:r>
          </w:p>
        </w:tc>
        <w:tc>
          <w:tcPr>
            <w:tcW w:w="1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52B67F" w14:textId="77777777" w:rsidR="00165FCA" w:rsidRPr="00165FCA" w:rsidRDefault="00165FCA" w:rsidP="00165FCA">
            <w:pPr>
              <w:widowControl/>
              <w:autoSpaceDE/>
              <w:autoSpaceDN/>
              <w:jc w:val="center"/>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 xml:space="preserve"> Kekayaan Asli Desa </w:t>
            </w:r>
          </w:p>
        </w:tc>
        <w:tc>
          <w:tcPr>
            <w:tcW w:w="2126" w:type="dxa"/>
            <w:vMerge w:val="restart"/>
            <w:tcBorders>
              <w:top w:val="nil"/>
              <w:left w:val="single" w:sz="4" w:space="0" w:color="auto"/>
              <w:bottom w:val="single" w:sz="4" w:space="0" w:color="000000"/>
              <w:right w:val="single" w:sz="4" w:space="0" w:color="auto"/>
            </w:tcBorders>
            <w:shd w:val="clear" w:color="auto" w:fill="auto"/>
            <w:vAlign w:val="center"/>
            <w:hideMark/>
          </w:tcPr>
          <w:p w14:paraId="34300B71"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Pemerintahan Desa Serut</w:t>
            </w:r>
          </w:p>
        </w:tc>
      </w:tr>
      <w:tr w:rsidR="00165FCA" w:rsidRPr="00165FCA" w14:paraId="407246B0" w14:textId="77777777" w:rsidTr="00165FCA">
        <w:trPr>
          <w:trHeight w:val="310"/>
        </w:trPr>
        <w:tc>
          <w:tcPr>
            <w:tcW w:w="600" w:type="dxa"/>
            <w:vMerge/>
            <w:tcBorders>
              <w:top w:val="nil"/>
              <w:left w:val="single" w:sz="4" w:space="0" w:color="auto"/>
              <w:bottom w:val="single" w:sz="4" w:space="0" w:color="000000"/>
              <w:right w:val="single" w:sz="4" w:space="0" w:color="auto"/>
            </w:tcBorders>
            <w:vAlign w:val="center"/>
            <w:hideMark/>
          </w:tcPr>
          <w:p w14:paraId="051B6370"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2480" w:type="dxa"/>
            <w:tcBorders>
              <w:top w:val="nil"/>
              <w:left w:val="nil"/>
              <w:bottom w:val="single" w:sz="4" w:space="0" w:color="auto"/>
              <w:right w:val="single" w:sz="4" w:space="0" w:color="auto"/>
            </w:tcBorders>
            <w:shd w:val="clear" w:color="auto" w:fill="auto"/>
            <w:vAlign w:val="center"/>
            <w:hideMark/>
          </w:tcPr>
          <w:p w14:paraId="06C27A83"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2.01.00.00.000.000003</w:t>
            </w:r>
          </w:p>
        </w:tc>
        <w:tc>
          <w:tcPr>
            <w:tcW w:w="1451" w:type="dxa"/>
            <w:vMerge/>
            <w:tcBorders>
              <w:top w:val="nil"/>
              <w:left w:val="single" w:sz="4" w:space="0" w:color="auto"/>
              <w:bottom w:val="single" w:sz="4" w:space="0" w:color="000000"/>
              <w:right w:val="single" w:sz="4" w:space="0" w:color="auto"/>
            </w:tcBorders>
            <w:vAlign w:val="center"/>
            <w:hideMark/>
          </w:tcPr>
          <w:p w14:paraId="6DE29741" w14:textId="77777777" w:rsidR="00165FCA" w:rsidRPr="00165FCA" w:rsidRDefault="00165FCA" w:rsidP="00165FCA">
            <w:pPr>
              <w:widowControl/>
              <w:autoSpaceDE/>
              <w:autoSpaceDN/>
              <w:rPr>
                <w:rFonts w:ascii="Calibri" w:hAnsi="Calibri" w:cs="Calibri"/>
                <w:color w:val="000000"/>
                <w:lang w:val="id-ID" w:eastAsia="id-ID"/>
              </w:rPr>
            </w:pPr>
          </w:p>
        </w:tc>
        <w:tc>
          <w:tcPr>
            <w:tcW w:w="2466" w:type="dxa"/>
            <w:vMerge/>
            <w:tcBorders>
              <w:top w:val="nil"/>
              <w:left w:val="single" w:sz="4" w:space="0" w:color="auto"/>
              <w:bottom w:val="single" w:sz="4" w:space="0" w:color="000000"/>
              <w:right w:val="single" w:sz="4" w:space="0" w:color="auto"/>
            </w:tcBorders>
            <w:vAlign w:val="center"/>
            <w:hideMark/>
          </w:tcPr>
          <w:p w14:paraId="28D18423" w14:textId="77777777" w:rsidR="00165FCA" w:rsidRPr="00165FCA" w:rsidRDefault="00165FCA" w:rsidP="00165FCA">
            <w:pPr>
              <w:widowControl/>
              <w:autoSpaceDE/>
              <w:autoSpaceDN/>
              <w:rPr>
                <w:rFonts w:ascii="Calibri" w:hAnsi="Calibri" w:cs="Calibri"/>
                <w:color w:val="000000"/>
                <w:lang w:val="id-ID" w:eastAsia="id-ID"/>
              </w:rPr>
            </w:pPr>
          </w:p>
        </w:tc>
        <w:tc>
          <w:tcPr>
            <w:tcW w:w="936" w:type="dxa"/>
            <w:vMerge/>
            <w:tcBorders>
              <w:top w:val="nil"/>
              <w:left w:val="single" w:sz="4" w:space="0" w:color="auto"/>
              <w:bottom w:val="single" w:sz="4" w:space="0" w:color="000000"/>
              <w:right w:val="single" w:sz="4" w:space="0" w:color="auto"/>
            </w:tcBorders>
            <w:vAlign w:val="center"/>
            <w:hideMark/>
          </w:tcPr>
          <w:p w14:paraId="08C6FF5F" w14:textId="77777777" w:rsidR="00165FCA" w:rsidRPr="00165FCA" w:rsidRDefault="00165FCA" w:rsidP="00165FCA">
            <w:pPr>
              <w:widowControl/>
              <w:autoSpaceDE/>
              <w:autoSpaceDN/>
              <w:rPr>
                <w:rFonts w:ascii="Calibri" w:hAnsi="Calibri" w:cs="Calibri"/>
                <w:color w:val="000000"/>
                <w:lang w:val="id-ID" w:eastAsia="id-ID"/>
              </w:rPr>
            </w:pPr>
          </w:p>
        </w:tc>
        <w:tc>
          <w:tcPr>
            <w:tcW w:w="1281" w:type="dxa"/>
            <w:vMerge/>
            <w:tcBorders>
              <w:top w:val="nil"/>
              <w:left w:val="single" w:sz="4" w:space="0" w:color="auto"/>
              <w:bottom w:val="single" w:sz="4" w:space="0" w:color="000000"/>
              <w:right w:val="single" w:sz="4" w:space="0" w:color="auto"/>
            </w:tcBorders>
            <w:vAlign w:val="center"/>
            <w:hideMark/>
          </w:tcPr>
          <w:p w14:paraId="553F8C05" w14:textId="77777777" w:rsidR="00165FCA" w:rsidRPr="00165FCA" w:rsidRDefault="00165FCA" w:rsidP="00165FCA">
            <w:pPr>
              <w:widowControl/>
              <w:autoSpaceDE/>
              <w:autoSpaceDN/>
              <w:rPr>
                <w:rFonts w:ascii="Bookman Old Style" w:hAnsi="Bookman Old Style" w:cs="Calibri"/>
                <w:sz w:val="20"/>
                <w:szCs w:val="20"/>
                <w:lang w:val="id-ID" w:eastAsia="id-ID"/>
              </w:rPr>
            </w:pPr>
          </w:p>
        </w:tc>
        <w:tc>
          <w:tcPr>
            <w:tcW w:w="2126" w:type="dxa"/>
            <w:vMerge/>
            <w:tcBorders>
              <w:top w:val="nil"/>
              <w:left w:val="single" w:sz="4" w:space="0" w:color="auto"/>
              <w:bottom w:val="single" w:sz="4" w:space="0" w:color="000000"/>
              <w:right w:val="single" w:sz="4" w:space="0" w:color="auto"/>
            </w:tcBorders>
            <w:vAlign w:val="center"/>
            <w:hideMark/>
          </w:tcPr>
          <w:p w14:paraId="01EB719D" w14:textId="77777777" w:rsidR="00165FCA" w:rsidRPr="00165FCA" w:rsidRDefault="00165FCA" w:rsidP="00165FCA">
            <w:pPr>
              <w:widowControl/>
              <w:autoSpaceDE/>
              <w:autoSpaceDN/>
              <w:rPr>
                <w:rFonts w:ascii="Calibri" w:hAnsi="Calibri" w:cs="Calibri"/>
                <w:color w:val="000000"/>
                <w:lang w:val="id-ID" w:eastAsia="id-ID"/>
              </w:rPr>
            </w:pPr>
          </w:p>
        </w:tc>
      </w:tr>
      <w:tr w:rsidR="00165FCA" w:rsidRPr="00165FCA" w14:paraId="78B6EFE0" w14:textId="77777777" w:rsidTr="00165FCA">
        <w:trPr>
          <w:trHeight w:val="310"/>
        </w:trPr>
        <w:tc>
          <w:tcPr>
            <w:tcW w:w="600" w:type="dxa"/>
            <w:vMerge w:val="restart"/>
            <w:tcBorders>
              <w:top w:val="nil"/>
              <w:left w:val="single" w:sz="4" w:space="0" w:color="auto"/>
              <w:bottom w:val="single" w:sz="4" w:space="0" w:color="000000"/>
              <w:right w:val="single" w:sz="4" w:space="0" w:color="auto"/>
            </w:tcBorders>
            <w:shd w:val="clear" w:color="auto" w:fill="auto"/>
            <w:vAlign w:val="center"/>
            <w:hideMark/>
          </w:tcPr>
          <w:p w14:paraId="7B0E9FAF" w14:textId="77777777" w:rsidR="00165FCA" w:rsidRPr="00165FCA" w:rsidRDefault="00165FCA" w:rsidP="00165FCA">
            <w:pPr>
              <w:widowControl/>
              <w:autoSpaceDE/>
              <w:autoSpaceDN/>
              <w:jc w:val="center"/>
              <w:rPr>
                <w:rFonts w:ascii="Bookman Old Style" w:hAnsi="Bookman Old Style" w:cs="Calibri"/>
                <w:color w:val="000000"/>
                <w:lang w:val="id-ID" w:eastAsia="id-ID"/>
              </w:rPr>
            </w:pPr>
            <w:r w:rsidRPr="00165FCA">
              <w:rPr>
                <w:rFonts w:ascii="Bookman Old Style" w:hAnsi="Bookman Old Style" w:cs="Calibri"/>
                <w:color w:val="000000"/>
                <w:lang w:val="id-ID" w:eastAsia="id-ID"/>
              </w:rPr>
              <w:t>4</w:t>
            </w:r>
          </w:p>
        </w:tc>
        <w:tc>
          <w:tcPr>
            <w:tcW w:w="2480" w:type="dxa"/>
            <w:tcBorders>
              <w:top w:val="nil"/>
              <w:left w:val="nil"/>
              <w:bottom w:val="single" w:sz="4" w:space="0" w:color="auto"/>
              <w:right w:val="single" w:sz="4" w:space="0" w:color="auto"/>
            </w:tcBorders>
            <w:shd w:val="clear" w:color="auto" w:fill="auto"/>
            <w:vAlign w:val="center"/>
            <w:hideMark/>
          </w:tcPr>
          <w:p w14:paraId="7B10F3EF"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33.11.05.2003.01.0000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546AFF4D"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Tanah Desa</w:t>
            </w:r>
          </w:p>
        </w:tc>
        <w:tc>
          <w:tcPr>
            <w:tcW w:w="2466" w:type="dxa"/>
            <w:vMerge w:val="restart"/>
            <w:tcBorders>
              <w:top w:val="nil"/>
              <w:left w:val="single" w:sz="4" w:space="0" w:color="auto"/>
              <w:bottom w:val="single" w:sz="4" w:space="0" w:color="000000"/>
              <w:right w:val="single" w:sz="4" w:space="0" w:color="auto"/>
            </w:tcBorders>
            <w:shd w:val="clear" w:color="auto" w:fill="auto"/>
            <w:vAlign w:val="center"/>
            <w:hideMark/>
          </w:tcPr>
          <w:p w14:paraId="27D100F8"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38/HP/BPN.33.11./2016</w:t>
            </w:r>
          </w:p>
        </w:tc>
        <w:tc>
          <w:tcPr>
            <w:tcW w:w="936" w:type="dxa"/>
            <w:vMerge w:val="restart"/>
            <w:tcBorders>
              <w:top w:val="nil"/>
              <w:left w:val="single" w:sz="4" w:space="0" w:color="auto"/>
              <w:bottom w:val="single" w:sz="4" w:space="0" w:color="000000"/>
              <w:right w:val="single" w:sz="4" w:space="0" w:color="auto"/>
            </w:tcBorders>
            <w:shd w:val="clear" w:color="auto" w:fill="auto"/>
            <w:vAlign w:val="center"/>
            <w:hideMark/>
          </w:tcPr>
          <w:p w14:paraId="181EF553"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33.369</w:t>
            </w:r>
          </w:p>
        </w:tc>
        <w:tc>
          <w:tcPr>
            <w:tcW w:w="1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B632B6" w14:textId="77777777" w:rsidR="00165FCA" w:rsidRPr="00165FCA" w:rsidRDefault="00165FCA" w:rsidP="00165FCA">
            <w:pPr>
              <w:widowControl/>
              <w:autoSpaceDE/>
              <w:autoSpaceDN/>
              <w:jc w:val="center"/>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 xml:space="preserve"> Kekayaan Asli Desa </w:t>
            </w:r>
          </w:p>
        </w:tc>
        <w:tc>
          <w:tcPr>
            <w:tcW w:w="2126" w:type="dxa"/>
            <w:vMerge w:val="restart"/>
            <w:tcBorders>
              <w:top w:val="nil"/>
              <w:left w:val="single" w:sz="4" w:space="0" w:color="auto"/>
              <w:bottom w:val="single" w:sz="4" w:space="0" w:color="000000"/>
              <w:right w:val="single" w:sz="4" w:space="0" w:color="auto"/>
            </w:tcBorders>
            <w:shd w:val="clear" w:color="auto" w:fill="auto"/>
            <w:vAlign w:val="center"/>
            <w:hideMark/>
          </w:tcPr>
          <w:p w14:paraId="46C46DD9"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Pemerintahan Desa Serut</w:t>
            </w:r>
          </w:p>
        </w:tc>
      </w:tr>
      <w:tr w:rsidR="00165FCA" w:rsidRPr="00165FCA" w14:paraId="3C9A1D22" w14:textId="77777777" w:rsidTr="00165FCA">
        <w:trPr>
          <w:trHeight w:val="310"/>
        </w:trPr>
        <w:tc>
          <w:tcPr>
            <w:tcW w:w="600" w:type="dxa"/>
            <w:vMerge/>
            <w:tcBorders>
              <w:top w:val="nil"/>
              <w:left w:val="single" w:sz="4" w:space="0" w:color="auto"/>
              <w:bottom w:val="single" w:sz="4" w:space="0" w:color="000000"/>
              <w:right w:val="single" w:sz="4" w:space="0" w:color="auto"/>
            </w:tcBorders>
            <w:vAlign w:val="center"/>
            <w:hideMark/>
          </w:tcPr>
          <w:p w14:paraId="1D1D609C"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2480" w:type="dxa"/>
            <w:tcBorders>
              <w:top w:val="nil"/>
              <w:left w:val="nil"/>
              <w:bottom w:val="single" w:sz="4" w:space="0" w:color="auto"/>
              <w:right w:val="single" w:sz="4" w:space="0" w:color="auto"/>
            </w:tcBorders>
            <w:shd w:val="clear" w:color="auto" w:fill="auto"/>
            <w:vAlign w:val="center"/>
            <w:hideMark/>
          </w:tcPr>
          <w:p w14:paraId="0B0FFA72"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2.01.00.00.000.000004</w:t>
            </w:r>
          </w:p>
        </w:tc>
        <w:tc>
          <w:tcPr>
            <w:tcW w:w="1451" w:type="dxa"/>
            <w:vMerge/>
            <w:tcBorders>
              <w:top w:val="nil"/>
              <w:left w:val="single" w:sz="4" w:space="0" w:color="auto"/>
              <w:bottom w:val="single" w:sz="4" w:space="0" w:color="000000"/>
              <w:right w:val="single" w:sz="4" w:space="0" w:color="auto"/>
            </w:tcBorders>
            <w:vAlign w:val="center"/>
            <w:hideMark/>
          </w:tcPr>
          <w:p w14:paraId="7F079C9C" w14:textId="77777777" w:rsidR="00165FCA" w:rsidRPr="00165FCA" w:rsidRDefault="00165FCA" w:rsidP="00165FCA">
            <w:pPr>
              <w:widowControl/>
              <w:autoSpaceDE/>
              <w:autoSpaceDN/>
              <w:rPr>
                <w:rFonts w:ascii="Calibri" w:hAnsi="Calibri" w:cs="Calibri"/>
                <w:color w:val="000000"/>
                <w:lang w:val="id-ID" w:eastAsia="id-ID"/>
              </w:rPr>
            </w:pPr>
          </w:p>
        </w:tc>
        <w:tc>
          <w:tcPr>
            <w:tcW w:w="2466" w:type="dxa"/>
            <w:vMerge/>
            <w:tcBorders>
              <w:top w:val="nil"/>
              <w:left w:val="single" w:sz="4" w:space="0" w:color="auto"/>
              <w:bottom w:val="single" w:sz="4" w:space="0" w:color="000000"/>
              <w:right w:val="single" w:sz="4" w:space="0" w:color="auto"/>
            </w:tcBorders>
            <w:vAlign w:val="center"/>
            <w:hideMark/>
          </w:tcPr>
          <w:p w14:paraId="62100B86" w14:textId="77777777" w:rsidR="00165FCA" w:rsidRPr="00165FCA" w:rsidRDefault="00165FCA" w:rsidP="00165FCA">
            <w:pPr>
              <w:widowControl/>
              <w:autoSpaceDE/>
              <w:autoSpaceDN/>
              <w:rPr>
                <w:rFonts w:ascii="Calibri" w:hAnsi="Calibri" w:cs="Calibri"/>
                <w:color w:val="000000"/>
                <w:lang w:val="id-ID" w:eastAsia="id-ID"/>
              </w:rPr>
            </w:pPr>
          </w:p>
        </w:tc>
        <w:tc>
          <w:tcPr>
            <w:tcW w:w="936" w:type="dxa"/>
            <w:vMerge/>
            <w:tcBorders>
              <w:top w:val="nil"/>
              <w:left w:val="single" w:sz="4" w:space="0" w:color="auto"/>
              <w:bottom w:val="single" w:sz="4" w:space="0" w:color="000000"/>
              <w:right w:val="single" w:sz="4" w:space="0" w:color="auto"/>
            </w:tcBorders>
            <w:vAlign w:val="center"/>
            <w:hideMark/>
          </w:tcPr>
          <w:p w14:paraId="1C970174" w14:textId="77777777" w:rsidR="00165FCA" w:rsidRPr="00165FCA" w:rsidRDefault="00165FCA" w:rsidP="00165FCA">
            <w:pPr>
              <w:widowControl/>
              <w:autoSpaceDE/>
              <w:autoSpaceDN/>
              <w:rPr>
                <w:rFonts w:ascii="Calibri" w:hAnsi="Calibri" w:cs="Calibri"/>
                <w:color w:val="000000"/>
                <w:lang w:val="id-ID" w:eastAsia="id-ID"/>
              </w:rPr>
            </w:pPr>
          </w:p>
        </w:tc>
        <w:tc>
          <w:tcPr>
            <w:tcW w:w="1281" w:type="dxa"/>
            <w:vMerge/>
            <w:tcBorders>
              <w:top w:val="nil"/>
              <w:left w:val="single" w:sz="4" w:space="0" w:color="auto"/>
              <w:bottom w:val="single" w:sz="4" w:space="0" w:color="000000"/>
              <w:right w:val="single" w:sz="4" w:space="0" w:color="auto"/>
            </w:tcBorders>
            <w:vAlign w:val="center"/>
            <w:hideMark/>
          </w:tcPr>
          <w:p w14:paraId="681F7696" w14:textId="77777777" w:rsidR="00165FCA" w:rsidRPr="00165FCA" w:rsidRDefault="00165FCA" w:rsidP="00165FCA">
            <w:pPr>
              <w:widowControl/>
              <w:autoSpaceDE/>
              <w:autoSpaceDN/>
              <w:rPr>
                <w:rFonts w:ascii="Bookman Old Style" w:hAnsi="Bookman Old Style" w:cs="Calibri"/>
                <w:sz w:val="20"/>
                <w:szCs w:val="20"/>
                <w:lang w:val="id-ID" w:eastAsia="id-ID"/>
              </w:rPr>
            </w:pPr>
          </w:p>
        </w:tc>
        <w:tc>
          <w:tcPr>
            <w:tcW w:w="2126" w:type="dxa"/>
            <w:vMerge/>
            <w:tcBorders>
              <w:top w:val="nil"/>
              <w:left w:val="single" w:sz="4" w:space="0" w:color="auto"/>
              <w:bottom w:val="single" w:sz="4" w:space="0" w:color="000000"/>
              <w:right w:val="single" w:sz="4" w:space="0" w:color="auto"/>
            </w:tcBorders>
            <w:vAlign w:val="center"/>
            <w:hideMark/>
          </w:tcPr>
          <w:p w14:paraId="1A154238" w14:textId="77777777" w:rsidR="00165FCA" w:rsidRPr="00165FCA" w:rsidRDefault="00165FCA" w:rsidP="00165FCA">
            <w:pPr>
              <w:widowControl/>
              <w:autoSpaceDE/>
              <w:autoSpaceDN/>
              <w:rPr>
                <w:rFonts w:ascii="Calibri" w:hAnsi="Calibri" w:cs="Calibri"/>
                <w:color w:val="000000"/>
                <w:lang w:val="id-ID" w:eastAsia="id-ID"/>
              </w:rPr>
            </w:pPr>
          </w:p>
        </w:tc>
      </w:tr>
      <w:tr w:rsidR="00165FCA" w:rsidRPr="00165FCA" w14:paraId="08C6B50C" w14:textId="77777777" w:rsidTr="00165FCA">
        <w:trPr>
          <w:trHeight w:val="310"/>
        </w:trPr>
        <w:tc>
          <w:tcPr>
            <w:tcW w:w="600" w:type="dxa"/>
            <w:vMerge w:val="restart"/>
            <w:tcBorders>
              <w:top w:val="nil"/>
              <w:left w:val="single" w:sz="4" w:space="0" w:color="auto"/>
              <w:bottom w:val="single" w:sz="4" w:space="0" w:color="000000"/>
              <w:right w:val="single" w:sz="4" w:space="0" w:color="auto"/>
            </w:tcBorders>
            <w:shd w:val="clear" w:color="auto" w:fill="auto"/>
            <w:vAlign w:val="center"/>
            <w:hideMark/>
          </w:tcPr>
          <w:p w14:paraId="7F5C836E" w14:textId="77777777" w:rsidR="00165FCA" w:rsidRPr="00165FCA" w:rsidRDefault="00165FCA" w:rsidP="00165FCA">
            <w:pPr>
              <w:widowControl/>
              <w:autoSpaceDE/>
              <w:autoSpaceDN/>
              <w:jc w:val="center"/>
              <w:rPr>
                <w:rFonts w:ascii="Bookman Old Style" w:hAnsi="Bookman Old Style" w:cs="Calibri"/>
                <w:color w:val="000000"/>
                <w:lang w:val="id-ID" w:eastAsia="id-ID"/>
              </w:rPr>
            </w:pPr>
            <w:r w:rsidRPr="00165FCA">
              <w:rPr>
                <w:rFonts w:ascii="Bookman Old Style" w:hAnsi="Bookman Old Style" w:cs="Calibri"/>
                <w:color w:val="000000"/>
                <w:lang w:val="id-ID" w:eastAsia="id-ID"/>
              </w:rPr>
              <w:t>5</w:t>
            </w:r>
          </w:p>
        </w:tc>
        <w:tc>
          <w:tcPr>
            <w:tcW w:w="2480" w:type="dxa"/>
            <w:tcBorders>
              <w:top w:val="nil"/>
              <w:left w:val="nil"/>
              <w:bottom w:val="single" w:sz="4" w:space="0" w:color="auto"/>
              <w:right w:val="single" w:sz="4" w:space="0" w:color="auto"/>
            </w:tcBorders>
            <w:shd w:val="clear" w:color="auto" w:fill="auto"/>
            <w:vAlign w:val="center"/>
            <w:hideMark/>
          </w:tcPr>
          <w:p w14:paraId="1B2B0A40"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33.11.05.2003.01.0000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5D34F351"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Tanah Desa</w:t>
            </w:r>
          </w:p>
        </w:tc>
        <w:tc>
          <w:tcPr>
            <w:tcW w:w="2466" w:type="dxa"/>
            <w:vMerge w:val="restart"/>
            <w:tcBorders>
              <w:top w:val="nil"/>
              <w:left w:val="single" w:sz="4" w:space="0" w:color="auto"/>
              <w:bottom w:val="single" w:sz="4" w:space="0" w:color="000000"/>
              <w:right w:val="single" w:sz="4" w:space="0" w:color="auto"/>
            </w:tcBorders>
            <w:shd w:val="clear" w:color="auto" w:fill="auto"/>
            <w:vAlign w:val="center"/>
            <w:hideMark/>
          </w:tcPr>
          <w:p w14:paraId="536761DC"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DI301/NO.25467/2017</w:t>
            </w:r>
          </w:p>
        </w:tc>
        <w:tc>
          <w:tcPr>
            <w:tcW w:w="936" w:type="dxa"/>
            <w:vMerge w:val="restart"/>
            <w:tcBorders>
              <w:top w:val="nil"/>
              <w:left w:val="single" w:sz="4" w:space="0" w:color="auto"/>
              <w:bottom w:val="single" w:sz="4" w:space="0" w:color="000000"/>
              <w:right w:val="single" w:sz="4" w:space="0" w:color="auto"/>
            </w:tcBorders>
            <w:shd w:val="clear" w:color="auto" w:fill="auto"/>
            <w:vAlign w:val="center"/>
            <w:hideMark/>
          </w:tcPr>
          <w:p w14:paraId="4022234B"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3.243</w:t>
            </w:r>
          </w:p>
        </w:tc>
        <w:tc>
          <w:tcPr>
            <w:tcW w:w="1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B0BD13" w14:textId="77777777" w:rsidR="00165FCA" w:rsidRPr="00165FCA" w:rsidRDefault="00165FCA" w:rsidP="00165FCA">
            <w:pPr>
              <w:widowControl/>
              <w:autoSpaceDE/>
              <w:autoSpaceDN/>
              <w:jc w:val="center"/>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 xml:space="preserve"> Kekayaan Asli Desa </w:t>
            </w:r>
          </w:p>
        </w:tc>
        <w:tc>
          <w:tcPr>
            <w:tcW w:w="212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527106" w14:textId="77777777" w:rsidR="00165FCA" w:rsidRPr="00165FCA" w:rsidRDefault="00165FCA" w:rsidP="00165FCA">
            <w:pPr>
              <w:widowControl/>
              <w:autoSpaceDE/>
              <w:autoSpaceDN/>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Tanah Bengkok</w:t>
            </w:r>
          </w:p>
        </w:tc>
      </w:tr>
      <w:tr w:rsidR="00165FCA" w:rsidRPr="00165FCA" w14:paraId="1DABAD44" w14:textId="77777777" w:rsidTr="00165FCA">
        <w:trPr>
          <w:trHeight w:val="310"/>
        </w:trPr>
        <w:tc>
          <w:tcPr>
            <w:tcW w:w="600" w:type="dxa"/>
            <w:vMerge/>
            <w:tcBorders>
              <w:top w:val="nil"/>
              <w:left w:val="single" w:sz="4" w:space="0" w:color="auto"/>
              <w:bottom w:val="single" w:sz="4" w:space="0" w:color="000000"/>
              <w:right w:val="single" w:sz="4" w:space="0" w:color="auto"/>
            </w:tcBorders>
            <w:vAlign w:val="center"/>
            <w:hideMark/>
          </w:tcPr>
          <w:p w14:paraId="4A1C33DF"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2480" w:type="dxa"/>
            <w:tcBorders>
              <w:top w:val="nil"/>
              <w:left w:val="nil"/>
              <w:bottom w:val="single" w:sz="4" w:space="0" w:color="auto"/>
              <w:right w:val="single" w:sz="4" w:space="0" w:color="auto"/>
            </w:tcBorders>
            <w:shd w:val="clear" w:color="auto" w:fill="auto"/>
            <w:vAlign w:val="center"/>
            <w:hideMark/>
          </w:tcPr>
          <w:p w14:paraId="36FED9CA"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2.01.00.00.000.000005</w:t>
            </w:r>
          </w:p>
        </w:tc>
        <w:tc>
          <w:tcPr>
            <w:tcW w:w="1451" w:type="dxa"/>
            <w:vMerge/>
            <w:tcBorders>
              <w:top w:val="nil"/>
              <w:left w:val="single" w:sz="4" w:space="0" w:color="auto"/>
              <w:bottom w:val="single" w:sz="4" w:space="0" w:color="000000"/>
              <w:right w:val="single" w:sz="4" w:space="0" w:color="auto"/>
            </w:tcBorders>
            <w:vAlign w:val="center"/>
            <w:hideMark/>
          </w:tcPr>
          <w:p w14:paraId="69F5E3CF" w14:textId="77777777" w:rsidR="00165FCA" w:rsidRPr="00165FCA" w:rsidRDefault="00165FCA" w:rsidP="00165FCA">
            <w:pPr>
              <w:widowControl/>
              <w:autoSpaceDE/>
              <w:autoSpaceDN/>
              <w:rPr>
                <w:rFonts w:ascii="Calibri" w:hAnsi="Calibri" w:cs="Calibri"/>
                <w:color w:val="000000"/>
                <w:lang w:val="id-ID" w:eastAsia="id-ID"/>
              </w:rPr>
            </w:pPr>
          </w:p>
        </w:tc>
        <w:tc>
          <w:tcPr>
            <w:tcW w:w="2466" w:type="dxa"/>
            <w:vMerge/>
            <w:tcBorders>
              <w:top w:val="nil"/>
              <w:left w:val="single" w:sz="4" w:space="0" w:color="auto"/>
              <w:bottom w:val="single" w:sz="4" w:space="0" w:color="000000"/>
              <w:right w:val="single" w:sz="4" w:space="0" w:color="auto"/>
            </w:tcBorders>
            <w:vAlign w:val="center"/>
            <w:hideMark/>
          </w:tcPr>
          <w:p w14:paraId="19317CB4" w14:textId="77777777" w:rsidR="00165FCA" w:rsidRPr="00165FCA" w:rsidRDefault="00165FCA" w:rsidP="00165FCA">
            <w:pPr>
              <w:widowControl/>
              <w:autoSpaceDE/>
              <w:autoSpaceDN/>
              <w:rPr>
                <w:rFonts w:ascii="Calibri" w:hAnsi="Calibri" w:cs="Calibri"/>
                <w:color w:val="000000"/>
                <w:lang w:val="id-ID" w:eastAsia="id-ID"/>
              </w:rPr>
            </w:pPr>
          </w:p>
        </w:tc>
        <w:tc>
          <w:tcPr>
            <w:tcW w:w="936" w:type="dxa"/>
            <w:vMerge/>
            <w:tcBorders>
              <w:top w:val="nil"/>
              <w:left w:val="single" w:sz="4" w:space="0" w:color="auto"/>
              <w:bottom w:val="single" w:sz="4" w:space="0" w:color="000000"/>
              <w:right w:val="single" w:sz="4" w:space="0" w:color="auto"/>
            </w:tcBorders>
            <w:vAlign w:val="center"/>
            <w:hideMark/>
          </w:tcPr>
          <w:p w14:paraId="1A89CC93" w14:textId="77777777" w:rsidR="00165FCA" w:rsidRPr="00165FCA" w:rsidRDefault="00165FCA" w:rsidP="00165FCA">
            <w:pPr>
              <w:widowControl/>
              <w:autoSpaceDE/>
              <w:autoSpaceDN/>
              <w:rPr>
                <w:rFonts w:ascii="Calibri" w:hAnsi="Calibri" w:cs="Calibri"/>
                <w:color w:val="000000"/>
                <w:lang w:val="id-ID" w:eastAsia="id-ID"/>
              </w:rPr>
            </w:pPr>
          </w:p>
        </w:tc>
        <w:tc>
          <w:tcPr>
            <w:tcW w:w="1281" w:type="dxa"/>
            <w:vMerge/>
            <w:tcBorders>
              <w:top w:val="nil"/>
              <w:left w:val="single" w:sz="4" w:space="0" w:color="auto"/>
              <w:bottom w:val="single" w:sz="4" w:space="0" w:color="000000"/>
              <w:right w:val="single" w:sz="4" w:space="0" w:color="auto"/>
            </w:tcBorders>
            <w:vAlign w:val="center"/>
            <w:hideMark/>
          </w:tcPr>
          <w:p w14:paraId="3379EC4F" w14:textId="77777777" w:rsidR="00165FCA" w:rsidRPr="00165FCA" w:rsidRDefault="00165FCA" w:rsidP="00165FCA">
            <w:pPr>
              <w:widowControl/>
              <w:autoSpaceDE/>
              <w:autoSpaceDN/>
              <w:rPr>
                <w:rFonts w:ascii="Bookman Old Style" w:hAnsi="Bookman Old Style" w:cs="Calibri"/>
                <w:sz w:val="20"/>
                <w:szCs w:val="20"/>
                <w:lang w:val="id-ID" w:eastAsia="id-ID"/>
              </w:rPr>
            </w:pPr>
          </w:p>
        </w:tc>
        <w:tc>
          <w:tcPr>
            <w:tcW w:w="2126" w:type="dxa"/>
            <w:vMerge/>
            <w:tcBorders>
              <w:top w:val="nil"/>
              <w:left w:val="single" w:sz="4" w:space="0" w:color="auto"/>
              <w:bottom w:val="single" w:sz="4" w:space="0" w:color="000000"/>
              <w:right w:val="single" w:sz="4" w:space="0" w:color="auto"/>
            </w:tcBorders>
            <w:vAlign w:val="center"/>
            <w:hideMark/>
          </w:tcPr>
          <w:p w14:paraId="676B626C" w14:textId="77777777" w:rsidR="00165FCA" w:rsidRPr="00165FCA" w:rsidRDefault="00165FCA" w:rsidP="00165FCA">
            <w:pPr>
              <w:widowControl/>
              <w:autoSpaceDE/>
              <w:autoSpaceDN/>
              <w:rPr>
                <w:rFonts w:ascii="Bookman Old Style" w:hAnsi="Bookman Old Style" w:cs="Calibri"/>
                <w:sz w:val="20"/>
                <w:szCs w:val="20"/>
                <w:lang w:val="id-ID" w:eastAsia="id-ID"/>
              </w:rPr>
            </w:pPr>
          </w:p>
        </w:tc>
      </w:tr>
      <w:tr w:rsidR="00165FCA" w:rsidRPr="00165FCA" w14:paraId="58897B57" w14:textId="77777777" w:rsidTr="00165FCA">
        <w:trPr>
          <w:trHeight w:val="310"/>
        </w:trPr>
        <w:tc>
          <w:tcPr>
            <w:tcW w:w="600" w:type="dxa"/>
            <w:vMerge w:val="restart"/>
            <w:tcBorders>
              <w:top w:val="nil"/>
              <w:left w:val="single" w:sz="4" w:space="0" w:color="auto"/>
              <w:bottom w:val="single" w:sz="4" w:space="0" w:color="000000"/>
              <w:right w:val="single" w:sz="4" w:space="0" w:color="auto"/>
            </w:tcBorders>
            <w:shd w:val="clear" w:color="auto" w:fill="auto"/>
            <w:vAlign w:val="center"/>
            <w:hideMark/>
          </w:tcPr>
          <w:p w14:paraId="5E22CFFC" w14:textId="77777777" w:rsidR="00165FCA" w:rsidRPr="00165FCA" w:rsidRDefault="00165FCA" w:rsidP="00165FCA">
            <w:pPr>
              <w:widowControl/>
              <w:autoSpaceDE/>
              <w:autoSpaceDN/>
              <w:jc w:val="center"/>
              <w:rPr>
                <w:rFonts w:ascii="Bookman Old Style" w:hAnsi="Bookman Old Style" w:cs="Calibri"/>
                <w:color w:val="000000"/>
                <w:lang w:val="id-ID" w:eastAsia="id-ID"/>
              </w:rPr>
            </w:pPr>
            <w:r w:rsidRPr="00165FCA">
              <w:rPr>
                <w:rFonts w:ascii="Bookman Old Style" w:hAnsi="Bookman Old Style" w:cs="Calibri"/>
                <w:color w:val="000000"/>
                <w:lang w:val="id-ID" w:eastAsia="id-ID"/>
              </w:rPr>
              <w:t>6</w:t>
            </w:r>
          </w:p>
        </w:tc>
        <w:tc>
          <w:tcPr>
            <w:tcW w:w="2480" w:type="dxa"/>
            <w:tcBorders>
              <w:top w:val="nil"/>
              <w:left w:val="nil"/>
              <w:bottom w:val="single" w:sz="4" w:space="0" w:color="auto"/>
              <w:right w:val="single" w:sz="4" w:space="0" w:color="auto"/>
            </w:tcBorders>
            <w:shd w:val="clear" w:color="auto" w:fill="auto"/>
            <w:vAlign w:val="center"/>
            <w:hideMark/>
          </w:tcPr>
          <w:p w14:paraId="7891DEEB"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33.11.05.2003.01.0000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0F21DE8D"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Tanah Desa</w:t>
            </w:r>
          </w:p>
        </w:tc>
        <w:tc>
          <w:tcPr>
            <w:tcW w:w="2466" w:type="dxa"/>
            <w:vMerge w:val="restart"/>
            <w:tcBorders>
              <w:top w:val="nil"/>
              <w:left w:val="single" w:sz="4" w:space="0" w:color="auto"/>
              <w:bottom w:val="single" w:sz="4" w:space="0" w:color="000000"/>
              <w:right w:val="single" w:sz="4" w:space="0" w:color="auto"/>
            </w:tcBorders>
            <w:shd w:val="clear" w:color="auto" w:fill="auto"/>
            <w:vAlign w:val="center"/>
            <w:hideMark/>
          </w:tcPr>
          <w:p w14:paraId="21638065"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DI301/NO.25718/2017</w:t>
            </w:r>
          </w:p>
        </w:tc>
        <w:tc>
          <w:tcPr>
            <w:tcW w:w="936" w:type="dxa"/>
            <w:vMerge w:val="restart"/>
            <w:tcBorders>
              <w:top w:val="nil"/>
              <w:left w:val="single" w:sz="4" w:space="0" w:color="auto"/>
              <w:bottom w:val="single" w:sz="4" w:space="0" w:color="000000"/>
              <w:right w:val="single" w:sz="4" w:space="0" w:color="auto"/>
            </w:tcBorders>
            <w:shd w:val="clear" w:color="auto" w:fill="auto"/>
            <w:vAlign w:val="center"/>
            <w:hideMark/>
          </w:tcPr>
          <w:p w14:paraId="01416CE0"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3.407</w:t>
            </w:r>
          </w:p>
        </w:tc>
        <w:tc>
          <w:tcPr>
            <w:tcW w:w="1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FA7A1B" w14:textId="77777777" w:rsidR="00165FCA" w:rsidRPr="00165FCA" w:rsidRDefault="00165FCA" w:rsidP="00165FCA">
            <w:pPr>
              <w:widowControl/>
              <w:autoSpaceDE/>
              <w:autoSpaceDN/>
              <w:jc w:val="center"/>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 xml:space="preserve"> Kekayaan Asli Desa </w:t>
            </w:r>
          </w:p>
        </w:tc>
        <w:tc>
          <w:tcPr>
            <w:tcW w:w="2126" w:type="dxa"/>
            <w:vMerge w:val="restart"/>
            <w:tcBorders>
              <w:top w:val="nil"/>
              <w:left w:val="single" w:sz="4" w:space="0" w:color="auto"/>
              <w:bottom w:val="single" w:sz="4" w:space="0" w:color="000000"/>
              <w:right w:val="single" w:sz="4" w:space="0" w:color="auto"/>
            </w:tcBorders>
            <w:shd w:val="clear" w:color="auto" w:fill="auto"/>
            <w:vAlign w:val="center"/>
            <w:hideMark/>
          </w:tcPr>
          <w:p w14:paraId="352B4882"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Pemerintahan Desa Serut</w:t>
            </w:r>
          </w:p>
        </w:tc>
      </w:tr>
      <w:tr w:rsidR="00165FCA" w:rsidRPr="00165FCA" w14:paraId="77991ED6" w14:textId="77777777" w:rsidTr="00165FCA">
        <w:trPr>
          <w:trHeight w:val="310"/>
        </w:trPr>
        <w:tc>
          <w:tcPr>
            <w:tcW w:w="600" w:type="dxa"/>
            <w:vMerge/>
            <w:tcBorders>
              <w:top w:val="nil"/>
              <w:left w:val="single" w:sz="4" w:space="0" w:color="auto"/>
              <w:bottom w:val="single" w:sz="4" w:space="0" w:color="000000"/>
              <w:right w:val="single" w:sz="4" w:space="0" w:color="auto"/>
            </w:tcBorders>
            <w:vAlign w:val="center"/>
            <w:hideMark/>
          </w:tcPr>
          <w:p w14:paraId="2D4DA9D3"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2480" w:type="dxa"/>
            <w:tcBorders>
              <w:top w:val="nil"/>
              <w:left w:val="nil"/>
              <w:bottom w:val="single" w:sz="4" w:space="0" w:color="auto"/>
              <w:right w:val="single" w:sz="4" w:space="0" w:color="auto"/>
            </w:tcBorders>
            <w:shd w:val="clear" w:color="auto" w:fill="auto"/>
            <w:vAlign w:val="center"/>
            <w:hideMark/>
          </w:tcPr>
          <w:p w14:paraId="1778C8BD"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2.01.00.00.000.000006</w:t>
            </w:r>
          </w:p>
        </w:tc>
        <w:tc>
          <w:tcPr>
            <w:tcW w:w="1451" w:type="dxa"/>
            <w:vMerge/>
            <w:tcBorders>
              <w:top w:val="nil"/>
              <w:left w:val="single" w:sz="4" w:space="0" w:color="auto"/>
              <w:bottom w:val="single" w:sz="4" w:space="0" w:color="000000"/>
              <w:right w:val="single" w:sz="4" w:space="0" w:color="auto"/>
            </w:tcBorders>
            <w:vAlign w:val="center"/>
            <w:hideMark/>
          </w:tcPr>
          <w:p w14:paraId="0FB9C046" w14:textId="77777777" w:rsidR="00165FCA" w:rsidRPr="00165FCA" w:rsidRDefault="00165FCA" w:rsidP="00165FCA">
            <w:pPr>
              <w:widowControl/>
              <w:autoSpaceDE/>
              <w:autoSpaceDN/>
              <w:rPr>
                <w:rFonts w:ascii="Calibri" w:hAnsi="Calibri" w:cs="Calibri"/>
                <w:color w:val="000000"/>
                <w:lang w:val="id-ID" w:eastAsia="id-ID"/>
              </w:rPr>
            </w:pPr>
          </w:p>
        </w:tc>
        <w:tc>
          <w:tcPr>
            <w:tcW w:w="2466" w:type="dxa"/>
            <w:vMerge/>
            <w:tcBorders>
              <w:top w:val="nil"/>
              <w:left w:val="single" w:sz="4" w:space="0" w:color="auto"/>
              <w:bottom w:val="single" w:sz="4" w:space="0" w:color="000000"/>
              <w:right w:val="single" w:sz="4" w:space="0" w:color="auto"/>
            </w:tcBorders>
            <w:vAlign w:val="center"/>
            <w:hideMark/>
          </w:tcPr>
          <w:p w14:paraId="6411E717" w14:textId="77777777" w:rsidR="00165FCA" w:rsidRPr="00165FCA" w:rsidRDefault="00165FCA" w:rsidP="00165FCA">
            <w:pPr>
              <w:widowControl/>
              <w:autoSpaceDE/>
              <w:autoSpaceDN/>
              <w:rPr>
                <w:rFonts w:ascii="Calibri" w:hAnsi="Calibri" w:cs="Calibri"/>
                <w:color w:val="000000"/>
                <w:lang w:val="id-ID" w:eastAsia="id-ID"/>
              </w:rPr>
            </w:pPr>
          </w:p>
        </w:tc>
        <w:tc>
          <w:tcPr>
            <w:tcW w:w="936" w:type="dxa"/>
            <w:vMerge/>
            <w:tcBorders>
              <w:top w:val="nil"/>
              <w:left w:val="single" w:sz="4" w:space="0" w:color="auto"/>
              <w:bottom w:val="single" w:sz="4" w:space="0" w:color="000000"/>
              <w:right w:val="single" w:sz="4" w:space="0" w:color="auto"/>
            </w:tcBorders>
            <w:vAlign w:val="center"/>
            <w:hideMark/>
          </w:tcPr>
          <w:p w14:paraId="1DDB36E6" w14:textId="77777777" w:rsidR="00165FCA" w:rsidRPr="00165FCA" w:rsidRDefault="00165FCA" w:rsidP="00165FCA">
            <w:pPr>
              <w:widowControl/>
              <w:autoSpaceDE/>
              <w:autoSpaceDN/>
              <w:rPr>
                <w:rFonts w:ascii="Calibri" w:hAnsi="Calibri" w:cs="Calibri"/>
                <w:color w:val="000000"/>
                <w:lang w:val="id-ID" w:eastAsia="id-ID"/>
              </w:rPr>
            </w:pPr>
          </w:p>
        </w:tc>
        <w:tc>
          <w:tcPr>
            <w:tcW w:w="1281" w:type="dxa"/>
            <w:vMerge/>
            <w:tcBorders>
              <w:top w:val="nil"/>
              <w:left w:val="single" w:sz="4" w:space="0" w:color="auto"/>
              <w:bottom w:val="single" w:sz="4" w:space="0" w:color="000000"/>
              <w:right w:val="single" w:sz="4" w:space="0" w:color="auto"/>
            </w:tcBorders>
            <w:vAlign w:val="center"/>
            <w:hideMark/>
          </w:tcPr>
          <w:p w14:paraId="7DD5CB5A" w14:textId="77777777" w:rsidR="00165FCA" w:rsidRPr="00165FCA" w:rsidRDefault="00165FCA" w:rsidP="00165FCA">
            <w:pPr>
              <w:widowControl/>
              <w:autoSpaceDE/>
              <w:autoSpaceDN/>
              <w:rPr>
                <w:rFonts w:ascii="Bookman Old Style" w:hAnsi="Bookman Old Style" w:cs="Calibri"/>
                <w:sz w:val="20"/>
                <w:szCs w:val="20"/>
                <w:lang w:val="id-ID" w:eastAsia="id-ID"/>
              </w:rPr>
            </w:pPr>
          </w:p>
        </w:tc>
        <w:tc>
          <w:tcPr>
            <w:tcW w:w="2126" w:type="dxa"/>
            <w:vMerge/>
            <w:tcBorders>
              <w:top w:val="nil"/>
              <w:left w:val="single" w:sz="4" w:space="0" w:color="auto"/>
              <w:bottom w:val="single" w:sz="4" w:space="0" w:color="000000"/>
              <w:right w:val="single" w:sz="4" w:space="0" w:color="auto"/>
            </w:tcBorders>
            <w:vAlign w:val="center"/>
            <w:hideMark/>
          </w:tcPr>
          <w:p w14:paraId="0DE72593" w14:textId="77777777" w:rsidR="00165FCA" w:rsidRPr="00165FCA" w:rsidRDefault="00165FCA" w:rsidP="00165FCA">
            <w:pPr>
              <w:widowControl/>
              <w:autoSpaceDE/>
              <w:autoSpaceDN/>
              <w:rPr>
                <w:rFonts w:ascii="Calibri" w:hAnsi="Calibri" w:cs="Calibri"/>
                <w:color w:val="000000"/>
                <w:lang w:val="id-ID" w:eastAsia="id-ID"/>
              </w:rPr>
            </w:pPr>
          </w:p>
        </w:tc>
      </w:tr>
      <w:tr w:rsidR="00165FCA" w:rsidRPr="00165FCA" w14:paraId="4C15F321" w14:textId="77777777" w:rsidTr="00165FCA">
        <w:trPr>
          <w:trHeight w:val="310"/>
        </w:trPr>
        <w:tc>
          <w:tcPr>
            <w:tcW w:w="600" w:type="dxa"/>
            <w:vMerge w:val="restart"/>
            <w:tcBorders>
              <w:top w:val="nil"/>
              <w:left w:val="single" w:sz="4" w:space="0" w:color="auto"/>
              <w:bottom w:val="single" w:sz="4" w:space="0" w:color="000000"/>
              <w:right w:val="single" w:sz="4" w:space="0" w:color="auto"/>
            </w:tcBorders>
            <w:shd w:val="clear" w:color="auto" w:fill="auto"/>
            <w:vAlign w:val="center"/>
            <w:hideMark/>
          </w:tcPr>
          <w:p w14:paraId="4840FEEA" w14:textId="77777777" w:rsidR="00165FCA" w:rsidRPr="00165FCA" w:rsidRDefault="00165FCA" w:rsidP="00165FCA">
            <w:pPr>
              <w:widowControl/>
              <w:autoSpaceDE/>
              <w:autoSpaceDN/>
              <w:jc w:val="center"/>
              <w:rPr>
                <w:rFonts w:ascii="Bookman Old Style" w:hAnsi="Bookman Old Style" w:cs="Calibri"/>
                <w:color w:val="000000"/>
                <w:lang w:val="id-ID" w:eastAsia="id-ID"/>
              </w:rPr>
            </w:pPr>
            <w:r w:rsidRPr="00165FCA">
              <w:rPr>
                <w:rFonts w:ascii="Bookman Old Style" w:hAnsi="Bookman Old Style" w:cs="Calibri"/>
                <w:color w:val="000000"/>
                <w:lang w:val="id-ID" w:eastAsia="id-ID"/>
              </w:rPr>
              <w:t>7</w:t>
            </w:r>
          </w:p>
        </w:tc>
        <w:tc>
          <w:tcPr>
            <w:tcW w:w="2480" w:type="dxa"/>
            <w:tcBorders>
              <w:top w:val="nil"/>
              <w:left w:val="nil"/>
              <w:bottom w:val="single" w:sz="4" w:space="0" w:color="auto"/>
              <w:right w:val="single" w:sz="4" w:space="0" w:color="auto"/>
            </w:tcBorders>
            <w:shd w:val="clear" w:color="auto" w:fill="auto"/>
            <w:vAlign w:val="center"/>
            <w:hideMark/>
          </w:tcPr>
          <w:p w14:paraId="00802490"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33.11.05.2003.01.0000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4F075BB6"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Tanah Desa</w:t>
            </w:r>
          </w:p>
        </w:tc>
        <w:tc>
          <w:tcPr>
            <w:tcW w:w="2466" w:type="dxa"/>
            <w:vMerge w:val="restart"/>
            <w:tcBorders>
              <w:top w:val="nil"/>
              <w:left w:val="single" w:sz="4" w:space="0" w:color="auto"/>
              <w:bottom w:val="single" w:sz="4" w:space="0" w:color="000000"/>
              <w:right w:val="single" w:sz="4" w:space="0" w:color="auto"/>
            </w:tcBorders>
            <w:shd w:val="clear" w:color="auto" w:fill="auto"/>
            <w:vAlign w:val="center"/>
            <w:hideMark/>
          </w:tcPr>
          <w:p w14:paraId="6856462F"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DI301/NO.25721/2017</w:t>
            </w:r>
          </w:p>
        </w:tc>
        <w:tc>
          <w:tcPr>
            <w:tcW w:w="936" w:type="dxa"/>
            <w:vMerge w:val="restart"/>
            <w:tcBorders>
              <w:top w:val="nil"/>
              <w:left w:val="single" w:sz="4" w:space="0" w:color="auto"/>
              <w:bottom w:val="single" w:sz="4" w:space="0" w:color="000000"/>
              <w:right w:val="single" w:sz="4" w:space="0" w:color="auto"/>
            </w:tcBorders>
            <w:shd w:val="clear" w:color="auto" w:fill="auto"/>
            <w:vAlign w:val="center"/>
            <w:hideMark/>
          </w:tcPr>
          <w:p w14:paraId="50CF620C"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7.598</w:t>
            </w:r>
          </w:p>
        </w:tc>
        <w:tc>
          <w:tcPr>
            <w:tcW w:w="1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F1528E" w14:textId="77777777" w:rsidR="00165FCA" w:rsidRPr="00165FCA" w:rsidRDefault="00165FCA" w:rsidP="00165FCA">
            <w:pPr>
              <w:widowControl/>
              <w:autoSpaceDE/>
              <w:autoSpaceDN/>
              <w:jc w:val="center"/>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 xml:space="preserve"> Kekayaan Asli Desa </w:t>
            </w:r>
          </w:p>
        </w:tc>
        <w:tc>
          <w:tcPr>
            <w:tcW w:w="212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F8F684" w14:textId="77777777" w:rsidR="00165FCA" w:rsidRPr="00165FCA" w:rsidRDefault="00165FCA" w:rsidP="00165FCA">
            <w:pPr>
              <w:widowControl/>
              <w:autoSpaceDE/>
              <w:autoSpaceDN/>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Tanah Bengkok</w:t>
            </w:r>
          </w:p>
        </w:tc>
      </w:tr>
      <w:tr w:rsidR="00165FCA" w:rsidRPr="00165FCA" w14:paraId="3B13EEB7" w14:textId="77777777" w:rsidTr="00165FCA">
        <w:trPr>
          <w:trHeight w:val="310"/>
        </w:trPr>
        <w:tc>
          <w:tcPr>
            <w:tcW w:w="600" w:type="dxa"/>
            <w:vMerge/>
            <w:tcBorders>
              <w:top w:val="nil"/>
              <w:left w:val="single" w:sz="4" w:space="0" w:color="auto"/>
              <w:bottom w:val="single" w:sz="4" w:space="0" w:color="000000"/>
              <w:right w:val="single" w:sz="4" w:space="0" w:color="auto"/>
            </w:tcBorders>
            <w:vAlign w:val="center"/>
            <w:hideMark/>
          </w:tcPr>
          <w:p w14:paraId="011D1647"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2480" w:type="dxa"/>
            <w:tcBorders>
              <w:top w:val="nil"/>
              <w:left w:val="nil"/>
              <w:bottom w:val="single" w:sz="4" w:space="0" w:color="auto"/>
              <w:right w:val="single" w:sz="4" w:space="0" w:color="auto"/>
            </w:tcBorders>
            <w:shd w:val="clear" w:color="auto" w:fill="auto"/>
            <w:vAlign w:val="center"/>
            <w:hideMark/>
          </w:tcPr>
          <w:p w14:paraId="53EC5ABD"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2.01.00.00.000.000007</w:t>
            </w:r>
          </w:p>
        </w:tc>
        <w:tc>
          <w:tcPr>
            <w:tcW w:w="1451" w:type="dxa"/>
            <w:vMerge/>
            <w:tcBorders>
              <w:top w:val="nil"/>
              <w:left w:val="single" w:sz="4" w:space="0" w:color="auto"/>
              <w:bottom w:val="single" w:sz="4" w:space="0" w:color="000000"/>
              <w:right w:val="single" w:sz="4" w:space="0" w:color="auto"/>
            </w:tcBorders>
            <w:vAlign w:val="center"/>
            <w:hideMark/>
          </w:tcPr>
          <w:p w14:paraId="2D61E04D" w14:textId="77777777" w:rsidR="00165FCA" w:rsidRPr="00165FCA" w:rsidRDefault="00165FCA" w:rsidP="00165FCA">
            <w:pPr>
              <w:widowControl/>
              <w:autoSpaceDE/>
              <w:autoSpaceDN/>
              <w:rPr>
                <w:rFonts w:ascii="Calibri" w:hAnsi="Calibri" w:cs="Calibri"/>
                <w:color w:val="000000"/>
                <w:lang w:val="id-ID" w:eastAsia="id-ID"/>
              </w:rPr>
            </w:pPr>
          </w:p>
        </w:tc>
        <w:tc>
          <w:tcPr>
            <w:tcW w:w="2466" w:type="dxa"/>
            <w:vMerge/>
            <w:tcBorders>
              <w:top w:val="nil"/>
              <w:left w:val="single" w:sz="4" w:space="0" w:color="auto"/>
              <w:bottom w:val="single" w:sz="4" w:space="0" w:color="000000"/>
              <w:right w:val="single" w:sz="4" w:space="0" w:color="auto"/>
            </w:tcBorders>
            <w:vAlign w:val="center"/>
            <w:hideMark/>
          </w:tcPr>
          <w:p w14:paraId="1EE6AE89" w14:textId="77777777" w:rsidR="00165FCA" w:rsidRPr="00165FCA" w:rsidRDefault="00165FCA" w:rsidP="00165FCA">
            <w:pPr>
              <w:widowControl/>
              <w:autoSpaceDE/>
              <w:autoSpaceDN/>
              <w:rPr>
                <w:rFonts w:ascii="Calibri" w:hAnsi="Calibri" w:cs="Calibri"/>
                <w:color w:val="000000"/>
                <w:lang w:val="id-ID" w:eastAsia="id-ID"/>
              </w:rPr>
            </w:pPr>
          </w:p>
        </w:tc>
        <w:tc>
          <w:tcPr>
            <w:tcW w:w="936" w:type="dxa"/>
            <w:vMerge/>
            <w:tcBorders>
              <w:top w:val="nil"/>
              <w:left w:val="single" w:sz="4" w:space="0" w:color="auto"/>
              <w:bottom w:val="single" w:sz="4" w:space="0" w:color="000000"/>
              <w:right w:val="single" w:sz="4" w:space="0" w:color="auto"/>
            </w:tcBorders>
            <w:vAlign w:val="center"/>
            <w:hideMark/>
          </w:tcPr>
          <w:p w14:paraId="12C278F7" w14:textId="77777777" w:rsidR="00165FCA" w:rsidRPr="00165FCA" w:rsidRDefault="00165FCA" w:rsidP="00165FCA">
            <w:pPr>
              <w:widowControl/>
              <w:autoSpaceDE/>
              <w:autoSpaceDN/>
              <w:rPr>
                <w:rFonts w:ascii="Calibri" w:hAnsi="Calibri" w:cs="Calibri"/>
                <w:color w:val="000000"/>
                <w:lang w:val="id-ID" w:eastAsia="id-ID"/>
              </w:rPr>
            </w:pPr>
          </w:p>
        </w:tc>
        <w:tc>
          <w:tcPr>
            <w:tcW w:w="1281" w:type="dxa"/>
            <w:vMerge/>
            <w:tcBorders>
              <w:top w:val="nil"/>
              <w:left w:val="single" w:sz="4" w:space="0" w:color="auto"/>
              <w:bottom w:val="single" w:sz="4" w:space="0" w:color="000000"/>
              <w:right w:val="single" w:sz="4" w:space="0" w:color="auto"/>
            </w:tcBorders>
            <w:vAlign w:val="center"/>
            <w:hideMark/>
          </w:tcPr>
          <w:p w14:paraId="49A7623D" w14:textId="77777777" w:rsidR="00165FCA" w:rsidRPr="00165FCA" w:rsidRDefault="00165FCA" w:rsidP="00165FCA">
            <w:pPr>
              <w:widowControl/>
              <w:autoSpaceDE/>
              <w:autoSpaceDN/>
              <w:rPr>
                <w:rFonts w:ascii="Bookman Old Style" w:hAnsi="Bookman Old Style" w:cs="Calibri"/>
                <w:sz w:val="20"/>
                <w:szCs w:val="20"/>
                <w:lang w:val="id-ID" w:eastAsia="id-ID"/>
              </w:rPr>
            </w:pPr>
          </w:p>
        </w:tc>
        <w:tc>
          <w:tcPr>
            <w:tcW w:w="2126" w:type="dxa"/>
            <w:vMerge/>
            <w:tcBorders>
              <w:top w:val="nil"/>
              <w:left w:val="single" w:sz="4" w:space="0" w:color="auto"/>
              <w:bottom w:val="single" w:sz="4" w:space="0" w:color="000000"/>
              <w:right w:val="single" w:sz="4" w:space="0" w:color="auto"/>
            </w:tcBorders>
            <w:vAlign w:val="center"/>
            <w:hideMark/>
          </w:tcPr>
          <w:p w14:paraId="35709514" w14:textId="77777777" w:rsidR="00165FCA" w:rsidRPr="00165FCA" w:rsidRDefault="00165FCA" w:rsidP="00165FCA">
            <w:pPr>
              <w:widowControl/>
              <w:autoSpaceDE/>
              <w:autoSpaceDN/>
              <w:rPr>
                <w:rFonts w:ascii="Bookman Old Style" w:hAnsi="Bookman Old Style" w:cs="Calibri"/>
                <w:sz w:val="20"/>
                <w:szCs w:val="20"/>
                <w:lang w:val="id-ID" w:eastAsia="id-ID"/>
              </w:rPr>
            </w:pPr>
          </w:p>
        </w:tc>
      </w:tr>
      <w:tr w:rsidR="00165FCA" w:rsidRPr="00165FCA" w14:paraId="31DC6623" w14:textId="77777777" w:rsidTr="00165FCA">
        <w:trPr>
          <w:trHeight w:val="310"/>
        </w:trPr>
        <w:tc>
          <w:tcPr>
            <w:tcW w:w="600" w:type="dxa"/>
            <w:vMerge w:val="restart"/>
            <w:tcBorders>
              <w:top w:val="nil"/>
              <w:left w:val="single" w:sz="4" w:space="0" w:color="auto"/>
              <w:bottom w:val="single" w:sz="4" w:space="0" w:color="000000"/>
              <w:right w:val="single" w:sz="4" w:space="0" w:color="auto"/>
            </w:tcBorders>
            <w:shd w:val="clear" w:color="auto" w:fill="auto"/>
            <w:vAlign w:val="center"/>
            <w:hideMark/>
          </w:tcPr>
          <w:p w14:paraId="06B9C324" w14:textId="77777777" w:rsidR="00165FCA" w:rsidRPr="00165FCA" w:rsidRDefault="00165FCA" w:rsidP="00165FCA">
            <w:pPr>
              <w:widowControl/>
              <w:autoSpaceDE/>
              <w:autoSpaceDN/>
              <w:jc w:val="center"/>
              <w:rPr>
                <w:rFonts w:ascii="Bookman Old Style" w:hAnsi="Bookman Old Style" w:cs="Calibri"/>
                <w:color w:val="000000"/>
                <w:lang w:val="id-ID" w:eastAsia="id-ID"/>
              </w:rPr>
            </w:pPr>
            <w:r w:rsidRPr="00165FCA">
              <w:rPr>
                <w:rFonts w:ascii="Bookman Old Style" w:hAnsi="Bookman Old Style" w:cs="Calibri"/>
                <w:color w:val="000000"/>
                <w:lang w:val="id-ID" w:eastAsia="id-ID"/>
              </w:rPr>
              <w:t>8</w:t>
            </w:r>
          </w:p>
        </w:tc>
        <w:tc>
          <w:tcPr>
            <w:tcW w:w="2480" w:type="dxa"/>
            <w:tcBorders>
              <w:top w:val="nil"/>
              <w:left w:val="nil"/>
              <w:bottom w:val="single" w:sz="4" w:space="0" w:color="auto"/>
              <w:right w:val="single" w:sz="4" w:space="0" w:color="auto"/>
            </w:tcBorders>
            <w:shd w:val="clear" w:color="auto" w:fill="auto"/>
            <w:vAlign w:val="center"/>
            <w:hideMark/>
          </w:tcPr>
          <w:p w14:paraId="1F7FFBB2"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33.11.05.2003.01.0000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0BE7974F"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Tanah Desa</w:t>
            </w:r>
          </w:p>
        </w:tc>
        <w:tc>
          <w:tcPr>
            <w:tcW w:w="2466" w:type="dxa"/>
            <w:vMerge w:val="restart"/>
            <w:tcBorders>
              <w:top w:val="nil"/>
              <w:left w:val="single" w:sz="4" w:space="0" w:color="auto"/>
              <w:bottom w:val="single" w:sz="4" w:space="0" w:color="000000"/>
              <w:right w:val="single" w:sz="4" w:space="0" w:color="auto"/>
            </w:tcBorders>
            <w:shd w:val="clear" w:color="auto" w:fill="auto"/>
            <w:vAlign w:val="center"/>
            <w:hideMark/>
          </w:tcPr>
          <w:p w14:paraId="4EA47BA7"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DI301/NO.25470/2017</w:t>
            </w:r>
          </w:p>
        </w:tc>
        <w:tc>
          <w:tcPr>
            <w:tcW w:w="936" w:type="dxa"/>
            <w:vMerge w:val="restart"/>
            <w:tcBorders>
              <w:top w:val="nil"/>
              <w:left w:val="single" w:sz="4" w:space="0" w:color="auto"/>
              <w:bottom w:val="single" w:sz="4" w:space="0" w:color="000000"/>
              <w:right w:val="single" w:sz="4" w:space="0" w:color="auto"/>
            </w:tcBorders>
            <w:shd w:val="clear" w:color="auto" w:fill="auto"/>
            <w:vAlign w:val="center"/>
            <w:hideMark/>
          </w:tcPr>
          <w:p w14:paraId="17289A39"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403</w:t>
            </w:r>
          </w:p>
        </w:tc>
        <w:tc>
          <w:tcPr>
            <w:tcW w:w="1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B14D69" w14:textId="77777777" w:rsidR="00165FCA" w:rsidRPr="00165FCA" w:rsidRDefault="00165FCA" w:rsidP="00165FCA">
            <w:pPr>
              <w:widowControl/>
              <w:autoSpaceDE/>
              <w:autoSpaceDN/>
              <w:jc w:val="center"/>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 xml:space="preserve"> Kekayaan Asli Desa </w:t>
            </w:r>
          </w:p>
        </w:tc>
        <w:tc>
          <w:tcPr>
            <w:tcW w:w="212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BF35A4F" w14:textId="77777777" w:rsidR="00165FCA" w:rsidRPr="00165FCA" w:rsidRDefault="00165FCA" w:rsidP="00165FCA">
            <w:pPr>
              <w:widowControl/>
              <w:autoSpaceDE/>
              <w:autoSpaceDN/>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Tanah Bengkok</w:t>
            </w:r>
          </w:p>
        </w:tc>
      </w:tr>
      <w:tr w:rsidR="00165FCA" w:rsidRPr="00165FCA" w14:paraId="0E94866B" w14:textId="77777777" w:rsidTr="00165FCA">
        <w:trPr>
          <w:trHeight w:val="310"/>
        </w:trPr>
        <w:tc>
          <w:tcPr>
            <w:tcW w:w="600" w:type="dxa"/>
            <w:vMerge/>
            <w:tcBorders>
              <w:top w:val="nil"/>
              <w:left w:val="single" w:sz="4" w:space="0" w:color="auto"/>
              <w:bottom w:val="single" w:sz="4" w:space="0" w:color="000000"/>
              <w:right w:val="single" w:sz="4" w:space="0" w:color="auto"/>
            </w:tcBorders>
            <w:vAlign w:val="center"/>
            <w:hideMark/>
          </w:tcPr>
          <w:p w14:paraId="6F471398"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2480" w:type="dxa"/>
            <w:tcBorders>
              <w:top w:val="nil"/>
              <w:left w:val="nil"/>
              <w:bottom w:val="single" w:sz="4" w:space="0" w:color="auto"/>
              <w:right w:val="single" w:sz="4" w:space="0" w:color="auto"/>
            </w:tcBorders>
            <w:shd w:val="clear" w:color="auto" w:fill="auto"/>
            <w:vAlign w:val="center"/>
            <w:hideMark/>
          </w:tcPr>
          <w:p w14:paraId="14C7A7FB"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2.01.00.00.000.000008</w:t>
            </w:r>
          </w:p>
        </w:tc>
        <w:tc>
          <w:tcPr>
            <w:tcW w:w="1451" w:type="dxa"/>
            <w:vMerge/>
            <w:tcBorders>
              <w:top w:val="nil"/>
              <w:left w:val="single" w:sz="4" w:space="0" w:color="auto"/>
              <w:bottom w:val="single" w:sz="4" w:space="0" w:color="000000"/>
              <w:right w:val="single" w:sz="4" w:space="0" w:color="auto"/>
            </w:tcBorders>
            <w:vAlign w:val="center"/>
            <w:hideMark/>
          </w:tcPr>
          <w:p w14:paraId="4A84021A" w14:textId="77777777" w:rsidR="00165FCA" w:rsidRPr="00165FCA" w:rsidRDefault="00165FCA" w:rsidP="00165FCA">
            <w:pPr>
              <w:widowControl/>
              <w:autoSpaceDE/>
              <w:autoSpaceDN/>
              <w:rPr>
                <w:rFonts w:ascii="Calibri" w:hAnsi="Calibri" w:cs="Calibri"/>
                <w:color w:val="000000"/>
                <w:lang w:val="id-ID" w:eastAsia="id-ID"/>
              </w:rPr>
            </w:pPr>
          </w:p>
        </w:tc>
        <w:tc>
          <w:tcPr>
            <w:tcW w:w="2466" w:type="dxa"/>
            <w:vMerge/>
            <w:tcBorders>
              <w:top w:val="nil"/>
              <w:left w:val="single" w:sz="4" w:space="0" w:color="auto"/>
              <w:bottom w:val="single" w:sz="4" w:space="0" w:color="000000"/>
              <w:right w:val="single" w:sz="4" w:space="0" w:color="auto"/>
            </w:tcBorders>
            <w:vAlign w:val="center"/>
            <w:hideMark/>
          </w:tcPr>
          <w:p w14:paraId="455188F2" w14:textId="77777777" w:rsidR="00165FCA" w:rsidRPr="00165FCA" w:rsidRDefault="00165FCA" w:rsidP="00165FCA">
            <w:pPr>
              <w:widowControl/>
              <w:autoSpaceDE/>
              <w:autoSpaceDN/>
              <w:rPr>
                <w:rFonts w:ascii="Calibri" w:hAnsi="Calibri" w:cs="Calibri"/>
                <w:color w:val="000000"/>
                <w:lang w:val="id-ID" w:eastAsia="id-ID"/>
              </w:rPr>
            </w:pPr>
          </w:p>
        </w:tc>
        <w:tc>
          <w:tcPr>
            <w:tcW w:w="936" w:type="dxa"/>
            <w:vMerge/>
            <w:tcBorders>
              <w:top w:val="nil"/>
              <w:left w:val="single" w:sz="4" w:space="0" w:color="auto"/>
              <w:bottom w:val="single" w:sz="4" w:space="0" w:color="000000"/>
              <w:right w:val="single" w:sz="4" w:space="0" w:color="auto"/>
            </w:tcBorders>
            <w:vAlign w:val="center"/>
            <w:hideMark/>
          </w:tcPr>
          <w:p w14:paraId="63FF7C29" w14:textId="77777777" w:rsidR="00165FCA" w:rsidRPr="00165FCA" w:rsidRDefault="00165FCA" w:rsidP="00165FCA">
            <w:pPr>
              <w:widowControl/>
              <w:autoSpaceDE/>
              <w:autoSpaceDN/>
              <w:rPr>
                <w:rFonts w:ascii="Calibri" w:hAnsi="Calibri" w:cs="Calibri"/>
                <w:color w:val="000000"/>
                <w:lang w:val="id-ID" w:eastAsia="id-ID"/>
              </w:rPr>
            </w:pPr>
          </w:p>
        </w:tc>
        <w:tc>
          <w:tcPr>
            <w:tcW w:w="1281" w:type="dxa"/>
            <w:vMerge/>
            <w:tcBorders>
              <w:top w:val="nil"/>
              <w:left w:val="single" w:sz="4" w:space="0" w:color="auto"/>
              <w:bottom w:val="single" w:sz="4" w:space="0" w:color="000000"/>
              <w:right w:val="single" w:sz="4" w:space="0" w:color="auto"/>
            </w:tcBorders>
            <w:vAlign w:val="center"/>
            <w:hideMark/>
          </w:tcPr>
          <w:p w14:paraId="5B4B1F56" w14:textId="77777777" w:rsidR="00165FCA" w:rsidRPr="00165FCA" w:rsidRDefault="00165FCA" w:rsidP="00165FCA">
            <w:pPr>
              <w:widowControl/>
              <w:autoSpaceDE/>
              <w:autoSpaceDN/>
              <w:rPr>
                <w:rFonts w:ascii="Bookman Old Style" w:hAnsi="Bookman Old Style" w:cs="Calibri"/>
                <w:sz w:val="20"/>
                <w:szCs w:val="20"/>
                <w:lang w:val="id-ID" w:eastAsia="id-ID"/>
              </w:rPr>
            </w:pPr>
          </w:p>
        </w:tc>
        <w:tc>
          <w:tcPr>
            <w:tcW w:w="2126" w:type="dxa"/>
            <w:vMerge/>
            <w:tcBorders>
              <w:top w:val="nil"/>
              <w:left w:val="single" w:sz="4" w:space="0" w:color="auto"/>
              <w:bottom w:val="single" w:sz="4" w:space="0" w:color="000000"/>
              <w:right w:val="single" w:sz="4" w:space="0" w:color="auto"/>
            </w:tcBorders>
            <w:vAlign w:val="center"/>
            <w:hideMark/>
          </w:tcPr>
          <w:p w14:paraId="6BFE1C67" w14:textId="77777777" w:rsidR="00165FCA" w:rsidRPr="00165FCA" w:rsidRDefault="00165FCA" w:rsidP="00165FCA">
            <w:pPr>
              <w:widowControl/>
              <w:autoSpaceDE/>
              <w:autoSpaceDN/>
              <w:rPr>
                <w:rFonts w:ascii="Bookman Old Style" w:hAnsi="Bookman Old Style" w:cs="Calibri"/>
                <w:sz w:val="20"/>
                <w:szCs w:val="20"/>
                <w:lang w:val="id-ID" w:eastAsia="id-ID"/>
              </w:rPr>
            </w:pPr>
          </w:p>
        </w:tc>
      </w:tr>
      <w:tr w:rsidR="00165FCA" w:rsidRPr="00165FCA" w14:paraId="7A304872" w14:textId="77777777" w:rsidTr="00165FCA">
        <w:trPr>
          <w:trHeight w:val="310"/>
        </w:trPr>
        <w:tc>
          <w:tcPr>
            <w:tcW w:w="600" w:type="dxa"/>
            <w:vMerge w:val="restart"/>
            <w:tcBorders>
              <w:top w:val="nil"/>
              <w:left w:val="single" w:sz="4" w:space="0" w:color="auto"/>
              <w:bottom w:val="single" w:sz="4" w:space="0" w:color="000000"/>
              <w:right w:val="single" w:sz="4" w:space="0" w:color="auto"/>
            </w:tcBorders>
            <w:shd w:val="clear" w:color="auto" w:fill="auto"/>
            <w:vAlign w:val="center"/>
            <w:hideMark/>
          </w:tcPr>
          <w:p w14:paraId="72F57908" w14:textId="77777777" w:rsidR="00165FCA" w:rsidRPr="00165FCA" w:rsidRDefault="00165FCA" w:rsidP="00165FCA">
            <w:pPr>
              <w:widowControl/>
              <w:autoSpaceDE/>
              <w:autoSpaceDN/>
              <w:jc w:val="center"/>
              <w:rPr>
                <w:rFonts w:ascii="Bookman Old Style" w:hAnsi="Bookman Old Style" w:cs="Calibri"/>
                <w:color w:val="000000"/>
                <w:lang w:val="id-ID" w:eastAsia="id-ID"/>
              </w:rPr>
            </w:pPr>
            <w:r w:rsidRPr="00165FCA">
              <w:rPr>
                <w:rFonts w:ascii="Bookman Old Style" w:hAnsi="Bookman Old Style" w:cs="Calibri"/>
                <w:color w:val="000000"/>
                <w:lang w:val="id-ID" w:eastAsia="id-ID"/>
              </w:rPr>
              <w:t>9</w:t>
            </w:r>
          </w:p>
        </w:tc>
        <w:tc>
          <w:tcPr>
            <w:tcW w:w="2480" w:type="dxa"/>
            <w:tcBorders>
              <w:top w:val="nil"/>
              <w:left w:val="nil"/>
              <w:bottom w:val="single" w:sz="4" w:space="0" w:color="auto"/>
              <w:right w:val="single" w:sz="4" w:space="0" w:color="auto"/>
            </w:tcBorders>
            <w:shd w:val="clear" w:color="auto" w:fill="auto"/>
            <w:vAlign w:val="center"/>
            <w:hideMark/>
          </w:tcPr>
          <w:p w14:paraId="4E3110A8"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33.11.05.2003.01.0000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4B58D479"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Tanah Desa</w:t>
            </w:r>
          </w:p>
        </w:tc>
        <w:tc>
          <w:tcPr>
            <w:tcW w:w="2466" w:type="dxa"/>
            <w:vMerge w:val="restart"/>
            <w:tcBorders>
              <w:top w:val="nil"/>
              <w:left w:val="single" w:sz="4" w:space="0" w:color="auto"/>
              <w:bottom w:val="single" w:sz="4" w:space="0" w:color="000000"/>
              <w:right w:val="single" w:sz="4" w:space="0" w:color="auto"/>
            </w:tcBorders>
            <w:shd w:val="clear" w:color="auto" w:fill="auto"/>
            <w:vAlign w:val="center"/>
            <w:hideMark/>
          </w:tcPr>
          <w:p w14:paraId="29DBFED3"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DI301/NO.25726/2017</w:t>
            </w:r>
          </w:p>
        </w:tc>
        <w:tc>
          <w:tcPr>
            <w:tcW w:w="936" w:type="dxa"/>
            <w:vMerge w:val="restart"/>
            <w:tcBorders>
              <w:top w:val="nil"/>
              <w:left w:val="single" w:sz="4" w:space="0" w:color="auto"/>
              <w:bottom w:val="single" w:sz="4" w:space="0" w:color="000000"/>
              <w:right w:val="single" w:sz="4" w:space="0" w:color="auto"/>
            </w:tcBorders>
            <w:shd w:val="clear" w:color="auto" w:fill="auto"/>
            <w:vAlign w:val="center"/>
            <w:hideMark/>
          </w:tcPr>
          <w:p w14:paraId="77CBA876"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7.551</w:t>
            </w:r>
          </w:p>
        </w:tc>
        <w:tc>
          <w:tcPr>
            <w:tcW w:w="1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0A9F77" w14:textId="77777777" w:rsidR="00165FCA" w:rsidRPr="00165FCA" w:rsidRDefault="00165FCA" w:rsidP="00165FCA">
            <w:pPr>
              <w:widowControl/>
              <w:autoSpaceDE/>
              <w:autoSpaceDN/>
              <w:jc w:val="center"/>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 xml:space="preserve"> Kekayaan Asli Desa </w:t>
            </w:r>
          </w:p>
        </w:tc>
        <w:tc>
          <w:tcPr>
            <w:tcW w:w="2126" w:type="dxa"/>
            <w:vMerge w:val="restart"/>
            <w:tcBorders>
              <w:top w:val="nil"/>
              <w:left w:val="single" w:sz="4" w:space="0" w:color="auto"/>
              <w:bottom w:val="single" w:sz="4" w:space="0" w:color="000000"/>
              <w:right w:val="single" w:sz="4" w:space="0" w:color="auto"/>
            </w:tcBorders>
            <w:shd w:val="clear" w:color="auto" w:fill="auto"/>
            <w:vAlign w:val="center"/>
            <w:hideMark/>
          </w:tcPr>
          <w:p w14:paraId="419487F3"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Lapangan</w:t>
            </w:r>
          </w:p>
        </w:tc>
      </w:tr>
      <w:tr w:rsidR="00165FCA" w:rsidRPr="00165FCA" w14:paraId="32B102A5" w14:textId="77777777" w:rsidTr="00165FCA">
        <w:trPr>
          <w:trHeight w:val="310"/>
        </w:trPr>
        <w:tc>
          <w:tcPr>
            <w:tcW w:w="600" w:type="dxa"/>
            <w:vMerge/>
            <w:tcBorders>
              <w:top w:val="nil"/>
              <w:left w:val="single" w:sz="4" w:space="0" w:color="auto"/>
              <w:bottom w:val="single" w:sz="4" w:space="0" w:color="000000"/>
              <w:right w:val="single" w:sz="4" w:space="0" w:color="auto"/>
            </w:tcBorders>
            <w:vAlign w:val="center"/>
            <w:hideMark/>
          </w:tcPr>
          <w:p w14:paraId="29582F15"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2480" w:type="dxa"/>
            <w:tcBorders>
              <w:top w:val="nil"/>
              <w:left w:val="nil"/>
              <w:bottom w:val="single" w:sz="4" w:space="0" w:color="auto"/>
              <w:right w:val="single" w:sz="4" w:space="0" w:color="auto"/>
            </w:tcBorders>
            <w:shd w:val="clear" w:color="auto" w:fill="auto"/>
            <w:vAlign w:val="center"/>
            <w:hideMark/>
          </w:tcPr>
          <w:p w14:paraId="3713013C"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2.01.00.00.000.000009</w:t>
            </w:r>
          </w:p>
        </w:tc>
        <w:tc>
          <w:tcPr>
            <w:tcW w:w="1451" w:type="dxa"/>
            <w:vMerge/>
            <w:tcBorders>
              <w:top w:val="nil"/>
              <w:left w:val="single" w:sz="4" w:space="0" w:color="auto"/>
              <w:bottom w:val="single" w:sz="4" w:space="0" w:color="000000"/>
              <w:right w:val="single" w:sz="4" w:space="0" w:color="auto"/>
            </w:tcBorders>
            <w:vAlign w:val="center"/>
            <w:hideMark/>
          </w:tcPr>
          <w:p w14:paraId="6F233502" w14:textId="77777777" w:rsidR="00165FCA" w:rsidRPr="00165FCA" w:rsidRDefault="00165FCA" w:rsidP="00165FCA">
            <w:pPr>
              <w:widowControl/>
              <w:autoSpaceDE/>
              <w:autoSpaceDN/>
              <w:rPr>
                <w:rFonts w:ascii="Calibri" w:hAnsi="Calibri" w:cs="Calibri"/>
                <w:color w:val="000000"/>
                <w:lang w:val="id-ID" w:eastAsia="id-ID"/>
              </w:rPr>
            </w:pPr>
          </w:p>
        </w:tc>
        <w:tc>
          <w:tcPr>
            <w:tcW w:w="2466" w:type="dxa"/>
            <w:vMerge/>
            <w:tcBorders>
              <w:top w:val="nil"/>
              <w:left w:val="single" w:sz="4" w:space="0" w:color="auto"/>
              <w:bottom w:val="single" w:sz="4" w:space="0" w:color="000000"/>
              <w:right w:val="single" w:sz="4" w:space="0" w:color="auto"/>
            </w:tcBorders>
            <w:vAlign w:val="center"/>
            <w:hideMark/>
          </w:tcPr>
          <w:p w14:paraId="34B5823E" w14:textId="77777777" w:rsidR="00165FCA" w:rsidRPr="00165FCA" w:rsidRDefault="00165FCA" w:rsidP="00165FCA">
            <w:pPr>
              <w:widowControl/>
              <w:autoSpaceDE/>
              <w:autoSpaceDN/>
              <w:rPr>
                <w:rFonts w:ascii="Calibri" w:hAnsi="Calibri" w:cs="Calibri"/>
                <w:color w:val="000000"/>
                <w:lang w:val="id-ID" w:eastAsia="id-ID"/>
              </w:rPr>
            </w:pPr>
          </w:p>
        </w:tc>
        <w:tc>
          <w:tcPr>
            <w:tcW w:w="936" w:type="dxa"/>
            <w:vMerge/>
            <w:tcBorders>
              <w:top w:val="nil"/>
              <w:left w:val="single" w:sz="4" w:space="0" w:color="auto"/>
              <w:bottom w:val="single" w:sz="4" w:space="0" w:color="000000"/>
              <w:right w:val="single" w:sz="4" w:space="0" w:color="auto"/>
            </w:tcBorders>
            <w:vAlign w:val="center"/>
            <w:hideMark/>
          </w:tcPr>
          <w:p w14:paraId="32524962" w14:textId="77777777" w:rsidR="00165FCA" w:rsidRPr="00165FCA" w:rsidRDefault="00165FCA" w:rsidP="00165FCA">
            <w:pPr>
              <w:widowControl/>
              <w:autoSpaceDE/>
              <w:autoSpaceDN/>
              <w:rPr>
                <w:rFonts w:ascii="Calibri" w:hAnsi="Calibri" w:cs="Calibri"/>
                <w:color w:val="000000"/>
                <w:lang w:val="id-ID" w:eastAsia="id-ID"/>
              </w:rPr>
            </w:pPr>
          </w:p>
        </w:tc>
        <w:tc>
          <w:tcPr>
            <w:tcW w:w="1281" w:type="dxa"/>
            <w:vMerge/>
            <w:tcBorders>
              <w:top w:val="nil"/>
              <w:left w:val="single" w:sz="4" w:space="0" w:color="auto"/>
              <w:bottom w:val="single" w:sz="4" w:space="0" w:color="000000"/>
              <w:right w:val="single" w:sz="4" w:space="0" w:color="auto"/>
            </w:tcBorders>
            <w:vAlign w:val="center"/>
            <w:hideMark/>
          </w:tcPr>
          <w:p w14:paraId="19D60BAC" w14:textId="77777777" w:rsidR="00165FCA" w:rsidRPr="00165FCA" w:rsidRDefault="00165FCA" w:rsidP="00165FCA">
            <w:pPr>
              <w:widowControl/>
              <w:autoSpaceDE/>
              <w:autoSpaceDN/>
              <w:rPr>
                <w:rFonts w:ascii="Bookman Old Style" w:hAnsi="Bookman Old Style" w:cs="Calibri"/>
                <w:sz w:val="20"/>
                <w:szCs w:val="20"/>
                <w:lang w:val="id-ID" w:eastAsia="id-ID"/>
              </w:rPr>
            </w:pPr>
          </w:p>
        </w:tc>
        <w:tc>
          <w:tcPr>
            <w:tcW w:w="2126" w:type="dxa"/>
            <w:vMerge/>
            <w:tcBorders>
              <w:top w:val="nil"/>
              <w:left w:val="single" w:sz="4" w:space="0" w:color="auto"/>
              <w:bottom w:val="single" w:sz="4" w:space="0" w:color="000000"/>
              <w:right w:val="single" w:sz="4" w:space="0" w:color="auto"/>
            </w:tcBorders>
            <w:vAlign w:val="center"/>
            <w:hideMark/>
          </w:tcPr>
          <w:p w14:paraId="438A7B82" w14:textId="77777777" w:rsidR="00165FCA" w:rsidRPr="00165FCA" w:rsidRDefault="00165FCA" w:rsidP="00165FCA">
            <w:pPr>
              <w:widowControl/>
              <w:autoSpaceDE/>
              <w:autoSpaceDN/>
              <w:rPr>
                <w:rFonts w:ascii="Calibri" w:hAnsi="Calibri" w:cs="Calibri"/>
                <w:color w:val="000000"/>
                <w:lang w:val="id-ID" w:eastAsia="id-ID"/>
              </w:rPr>
            </w:pPr>
          </w:p>
        </w:tc>
      </w:tr>
      <w:tr w:rsidR="00165FCA" w:rsidRPr="00165FCA" w14:paraId="4953F03C" w14:textId="77777777" w:rsidTr="00165FCA">
        <w:trPr>
          <w:trHeight w:val="310"/>
        </w:trPr>
        <w:tc>
          <w:tcPr>
            <w:tcW w:w="600" w:type="dxa"/>
            <w:vMerge w:val="restart"/>
            <w:tcBorders>
              <w:top w:val="nil"/>
              <w:left w:val="single" w:sz="4" w:space="0" w:color="auto"/>
              <w:bottom w:val="single" w:sz="4" w:space="0" w:color="000000"/>
              <w:right w:val="single" w:sz="4" w:space="0" w:color="auto"/>
            </w:tcBorders>
            <w:shd w:val="clear" w:color="auto" w:fill="auto"/>
            <w:vAlign w:val="center"/>
            <w:hideMark/>
          </w:tcPr>
          <w:p w14:paraId="4BBF344E" w14:textId="77777777" w:rsidR="00165FCA" w:rsidRPr="00165FCA" w:rsidRDefault="00165FCA" w:rsidP="00165FCA">
            <w:pPr>
              <w:widowControl/>
              <w:autoSpaceDE/>
              <w:autoSpaceDN/>
              <w:jc w:val="center"/>
              <w:rPr>
                <w:rFonts w:ascii="Bookman Old Style" w:hAnsi="Bookman Old Style" w:cs="Calibri"/>
                <w:color w:val="000000"/>
                <w:lang w:val="id-ID" w:eastAsia="id-ID"/>
              </w:rPr>
            </w:pPr>
            <w:r w:rsidRPr="00165FCA">
              <w:rPr>
                <w:rFonts w:ascii="Bookman Old Style" w:hAnsi="Bookman Old Style" w:cs="Calibri"/>
                <w:color w:val="000000"/>
                <w:lang w:val="id-ID" w:eastAsia="id-ID"/>
              </w:rPr>
              <w:t>10</w:t>
            </w:r>
          </w:p>
        </w:tc>
        <w:tc>
          <w:tcPr>
            <w:tcW w:w="2480" w:type="dxa"/>
            <w:tcBorders>
              <w:top w:val="nil"/>
              <w:left w:val="nil"/>
              <w:bottom w:val="single" w:sz="4" w:space="0" w:color="auto"/>
              <w:right w:val="single" w:sz="4" w:space="0" w:color="auto"/>
            </w:tcBorders>
            <w:shd w:val="clear" w:color="auto" w:fill="auto"/>
            <w:vAlign w:val="center"/>
            <w:hideMark/>
          </w:tcPr>
          <w:p w14:paraId="01466F4E"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33.11.05.2003.01.0000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0628A415"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Tanah Desa</w:t>
            </w:r>
          </w:p>
        </w:tc>
        <w:tc>
          <w:tcPr>
            <w:tcW w:w="2466" w:type="dxa"/>
            <w:vMerge w:val="restart"/>
            <w:tcBorders>
              <w:top w:val="nil"/>
              <w:left w:val="single" w:sz="4" w:space="0" w:color="auto"/>
              <w:bottom w:val="single" w:sz="4" w:space="0" w:color="000000"/>
              <w:right w:val="single" w:sz="4" w:space="0" w:color="auto"/>
            </w:tcBorders>
            <w:shd w:val="clear" w:color="auto" w:fill="auto"/>
            <w:vAlign w:val="center"/>
            <w:hideMark/>
          </w:tcPr>
          <w:p w14:paraId="602B7B91"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DI301/NO.25460/2017</w:t>
            </w:r>
          </w:p>
        </w:tc>
        <w:tc>
          <w:tcPr>
            <w:tcW w:w="936" w:type="dxa"/>
            <w:vMerge w:val="restart"/>
            <w:tcBorders>
              <w:top w:val="nil"/>
              <w:left w:val="single" w:sz="4" w:space="0" w:color="auto"/>
              <w:bottom w:val="single" w:sz="4" w:space="0" w:color="000000"/>
              <w:right w:val="single" w:sz="4" w:space="0" w:color="auto"/>
            </w:tcBorders>
            <w:shd w:val="clear" w:color="auto" w:fill="auto"/>
            <w:vAlign w:val="center"/>
            <w:hideMark/>
          </w:tcPr>
          <w:p w14:paraId="7F304904"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2.436</w:t>
            </w:r>
          </w:p>
        </w:tc>
        <w:tc>
          <w:tcPr>
            <w:tcW w:w="1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6E0926" w14:textId="77777777" w:rsidR="00165FCA" w:rsidRPr="00165FCA" w:rsidRDefault="00165FCA" w:rsidP="00165FCA">
            <w:pPr>
              <w:widowControl/>
              <w:autoSpaceDE/>
              <w:autoSpaceDN/>
              <w:jc w:val="center"/>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 xml:space="preserve"> Kekayaan Asli Desa </w:t>
            </w:r>
          </w:p>
        </w:tc>
        <w:tc>
          <w:tcPr>
            <w:tcW w:w="212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61E9D1" w14:textId="77777777" w:rsidR="00165FCA" w:rsidRPr="00165FCA" w:rsidRDefault="00165FCA" w:rsidP="00165FCA">
            <w:pPr>
              <w:widowControl/>
              <w:autoSpaceDE/>
              <w:autoSpaceDN/>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Tanah Bengkok</w:t>
            </w:r>
          </w:p>
        </w:tc>
      </w:tr>
      <w:tr w:rsidR="00165FCA" w:rsidRPr="00165FCA" w14:paraId="6900468F" w14:textId="77777777" w:rsidTr="00165FCA">
        <w:trPr>
          <w:trHeight w:val="310"/>
        </w:trPr>
        <w:tc>
          <w:tcPr>
            <w:tcW w:w="600" w:type="dxa"/>
            <w:vMerge/>
            <w:tcBorders>
              <w:top w:val="nil"/>
              <w:left w:val="single" w:sz="4" w:space="0" w:color="auto"/>
              <w:bottom w:val="single" w:sz="4" w:space="0" w:color="000000"/>
              <w:right w:val="single" w:sz="4" w:space="0" w:color="auto"/>
            </w:tcBorders>
            <w:vAlign w:val="center"/>
            <w:hideMark/>
          </w:tcPr>
          <w:p w14:paraId="34340A8F"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2480" w:type="dxa"/>
            <w:tcBorders>
              <w:top w:val="nil"/>
              <w:left w:val="nil"/>
              <w:bottom w:val="single" w:sz="4" w:space="0" w:color="auto"/>
              <w:right w:val="single" w:sz="4" w:space="0" w:color="auto"/>
            </w:tcBorders>
            <w:shd w:val="clear" w:color="auto" w:fill="auto"/>
            <w:vAlign w:val="center"/>
            <w:hideMark/>
          </w:tcPr>
          <w:p w14:paraId="4B85E4D8"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2.01.00.00.000.000010</w:t>
            </w:r>
          </w:p>
        </w:tc>
        <w:tc>
          <w:tcPr>
            <w:tcW w:w="1451" w:type="dxa"/>
            <w:vMerge/>
            <w:tcBorders>
              <w:top w:val="nil"/>
              <w:left w:val="single" w:sz="4" w:space="0" w:color="auto"/>
              <w:bottom w:val="single" w:sz="4" w:space="0" w:color="000000"/>
              <w:right w:val="single" w:sz="4" w:space="0" w:color="auto"/>
            </w:tcBorders>
            <w:vAlign w:val="center"/>
            <w:hideMark/>
          </w:tcPr>
          <w:p w14:paraId="6AA90496" w14:textId="77777777" w:rsidR="00165FCA" w:rsidRPr="00165FCA" w:rsidRDefault="00165FCA" w:rsidP="00165FCA">
            <w:pPr>
              <w:widowControl/>
              <w:autoSpaceDE/>
              <w:autoSpaceDN/>
              <w:rPr>
                <w:rFonts w:ascii="Calibri" w:hAnsi="Calibri" w:cs="Calibri"/>
                <w:color w:val="000000"/>
                <w:lang w:val="id-ID" w:eastAsia="id-ID"/>
              </w:rPr>
            </w:pPr>
          </w:p>
        </w:tc>
        <w:tc>
          <w:tcPr>
            <w:tcW w:w="2466" w:type="dxa"/>
            <w:vMerge/>
            <w:tcBorders>
              <w:top w:val="nil"/>
              <w:left w:val="single" w:sz="4" w:space="0" w:color="auto"/>
              <w:bottom w:val="single" w:sz="4" w:space="0" w:color="000000"/>
              <w:right w:val="single" w:sz="4" w:space="0" w:color="auto"/>
            </w:tcBorders>
            <w:vAlign w:val="center"/>
            <w:hideMark/>
          </w:tcPr>
          <w:p w14:paraId="7121F1B0" w14:textId="77777777" w:rsidR="00165FCA" w:rsidRPr="00165FCA" w:rsidRDefault="00165FCA" w:rsidP="00165FCA">
            <w:pPr>
              <w:widowControl/>
              <w:autoSpaceDE/>
              <w:autoSpaceDN/>
              <w:rPr>
                <w:rFonts w:ascii="Calibri" w:hAnsi="Calibri" w:cs="Calibri"/>
                <w:color w:val="000000"/>
                <w:lang w:val="id-ID" w:eastAsia="id-ID"/>
              </w:rPr>
            </w:pPr>
          </w:p>
        </w:tc>
        <w:tc>
          <w:tcPr>
            <w:tcW w:w="936" w:type="dxa"/>
            <w:vMerge/>
            <w:tcBorders>
              <w:top w:val="nil"/>
              <w:left w:val="single" w:sz="4" w:space="0" w:color="auto"/>
              <w:bottom w:val="single" w:sz="4" w:space="0" w:color="000000"/>
              <w:right w:val="single" w:sz="4" w:space="0" w:color="auto"/>
            </w:tcBorders>
            <w:vAlign w:val="center"/>
            <w:hideMark/>
          </w:tcPr>
          <w:p w14:paraId="3E41EF2A" w14:textId="77777777" w:rsidR="00165FCA" w:rsidRPr="00165FCA" w:rsidRDefault="00165FCA" w:rsidP="00165FCA">
            <w:pPr>
              <w:widowControl/>
              <w:autoSpaceDE/>
              <w:autoSpaceDN/>
              <w:rPr>
                <w:rFonts w:ascii="Calibri" w:hAnsi="Calibri" w:cs="Calibri"/>
                <w:color w:val="000000"/>
                <w:lang w:val="id-ID" w:eastAsia="id-ID"/>
              </w:rPr>
            </w:pPr>
          </w:p>
        </w:tc>
        <w:tc>
          <w:tcPr>
            <w:tcW w:w="1281" w:type="dxa"/>
            <w:vMerge/>
            <w:tcBorders>
              <w:top w:val="nil"/>
              <w:left w:val="single" w:sz="4" w:space="0" w:color="auto"/>
              <w:bottom w:val="single" w:sz="4" w:space="0" w:color="000000"/>
              <w:right w:val="single" w:sz="4" w:space="0" w:color="auto"/>
            </w:tcBorders>
            <w:vAlign w:val="center"/>
            <w:hideMark/>
          </w:tcPr>
          <w:p w14:paraId="0280EC69" w14:textId="77777777" w:rsidR="00165FCA" w:rsidRPr="00165FCA" w:rsidRDefault="00165FCA" w:rsidP="00165FCA">
            <w:pPr>
              <w:widowControl/>
              <w:autoSpaceDE/>
              <w:autoSpaceDN/>
              <w:rPr>
                <w:rFonts w:ascii="Bookman Old Style" w:hAnsi="Bookman Old Style" w:cs="Calibri"/>
                <w:sz w:val="20"/>
                <w:szCs w:val="20"/>
                <w:lang w:val="id-ID" w:eastAsia="id-ID"/>
              </w:rPr>
            </w:pPr>
          </w:p>
        </w:tc>
        <w:tc>
          <w:tcPr>
            <w:tcW w:w="2126" w:type="dxa"/>
            <w:vMerge/>
            <w:tcBorders>
              <w:top w:val="nil"/>
              <w:left w:val="single" w:sz="4" w:space="0" w:color="auto"/>
              <w:bottom w:val="single" w:sz="4" w:space="0" w:color="000000"/>
              <w:right w:val="single" w:sz="4" w:space="0" w:color="auto"/>
            </w:tcBorders>
            <w:vAlign w:val="center"/>
            <w:hideMark/>
          </w:tcPr>
          <w:p w14:paraId="26FA3CEE" w14:textId="77777777" w:rsidR="00165FCA" w:rsidRPr="00165FCA" w:rsidRDefault="00165FCA" w:rsidP="00165FCA">
            <w:pPr>
              <w:widowControl/>
              <w:autoSpaceDE/>
              <w:autoSpaceDN/>
              <w:rPr>
                <w:rFonts w:ascii="Bookman Old Style" w:hAnsi="Bookman Old Style" w:cs="Calibri"/>
                <w:sz w:val="20"/>
                <w:szCs w:val="20"/>
                <w:lang w:val="id-ID" w:eastAsia="id-ID"/>
              </w:rPr>
            </w:pPr>
          </w:p>
        </w:tc>
      </w:tr>
      <w:tr w:rsidR="00165FCA" w:rsidRPr="00165FCA" w14:paraId="15967BFE" w14:textId="77777777" w:rsidTr="00165FCA">
        <w:trPr>
          <w:trHeight w:val="310"/>
        </w:trPr>
        <w:tc>
          <w:tcPr>
            <w:tcW w:w="600" w:type="dxa"/>
            <w:vMerge w:val="restart"/>
            <w:tcBorders>
              <w:top w:val="nil"/>
              <w:left w:val="single" w:sz="4" w:space="0" w:color="auto"/>
              <w:bottom w:val="single" w:sz="4" w:space="0" w:color="000000"/>
              <w:right w:val="single" w:sz="4" w:space="0" w:color="auto"/>
            </w:tcBorders>
            <w:shd w:val="clear" w:color="auto" w:fill="auto"/>
            <w:vAlign w:val="center"/>
            <w:hideMark/>
          </w:tcPr>
          <w:p w14:paraId="4A9FD376" w14:textId="77777777" w:rsidR="00165FCA" w:rsidRPr="00165FCA" w:rsidRDefault="00165FCA" w:rsidP="00165FCA">
            <w:pPr>
              <w:widowControl/>
              <w:autoSpaceDE/>
              <w:autoSpaceDN/>
              <w:jc w:val="center"/>
              <w:rPr>
                <w:rFonts w:ascii="Bookman Old Style" w:hAnsi="Bookman Old Style" w:cs="Calibri"/>
                <w:color w:val="000000"/>
                <w:lang w:val="id-ID" w:eastAsia="id-ID"/>
              </w:rPr>
            </w:pPr>
            <w:r w:rsidRPr="00165FCA">
              <w:rPr>
                <w:rFonts w:ascii="Bookman Old Style" w:hAnsi="Bookman Old Style" w:cs="Calibri"/>
                <w:color w:val="000000"/>
                <w:lang w:val="id-ID" w:eastAsia="id-ID"/>
              </w:rPr>
              <w:t>11</w:t>
            </w:r>
          </w:p>
        </w:tc>
        <w:tc>
          <w:tcPr>
            <w:tcW w:w="2480" w:type="dxa"/>
            <w:tcBorders>
              <w:top w:val="nil"/>
              <w:left w:val="nil"/>
              <w:bottom w:val="single" w:sz="4" w:space="0" w:color="auto"/>
              <w:right w:val="single" w:sz="4" w:space="0" w:color="auto"/>
            </w:tcBorders>
            <w:shd w:val="clear" w:color="auto" w:fill="auto"/>
            <w:vAlign w:val="center"/>
            <w:hideMark/>
          </w:tcPr>
          <w:p w14:paraId="708024D7"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33.11.05.2003.01.0000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7F12372D"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Tanah Desa</w:t>
            </w:r>
          </w:p>
        </w:tc>
        <w:tc>
          <w:tcPr>
            <w:tcW w:w="2466" w:type="dxa"/>
            <w:vMerge w:val="restart"/>
            <w:tcBorders>
              <w:top w:val="nil"/>
              <w:left w:val="single" w:sz="4" w:space="0" w:color="auto"/>
              <w:bottom w:val="single" w:sz="4" w:space="0" w:color="000000"/>
              <w:right w:val="single" w:sz="4" w:space="0" w:color="auto"/>
            </w:tcBorders>
            <w:shd w:val="clear" w:color="auto" w:fill="auto"/>
            <w:vAlign w:val="center"/>
            <w:hideMark/>
          </w:tcPr>
          <w:p w14:paraId="78DBA8EA"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DI301/NO.25466/2017</w:t>
            </w:r>
          </w:p>
        </w:tc>
        <w:tc>
          <w:tcPr>
            <w:tcW w:w="936" w:type="dxa"/>
            <w:vMerge w:val="restart"/>
            <w:tcBorders>
              <w:top w:val="nil"/>
              <w:left w:val="single" w:sz="4" w:space="0" w:color="auto"/>
              <w:bottom w:val="single" w:sz="4" w:space="0" w:color="000000"/>
              <w:right w:val="single" w:sz="4" w:space="0" w:color="auto"/>
            </w:tcBorders>
            <w:shd w:val="clear" w:color="auto" w:fill="auto"/>
            <w:vAlign w:val="center"/>
            <w:hideMark/>
          </w:tcPr>
          <w:p w14:paraId="1DEC04AF"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17.478</w:t>
            </w:r>
          </w:p>
        </w:tc>
        <w:tc>
          <w:tcPr>
            <w:tcW w:w="1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7C61CE" w14:textId="77777777" w:rsidR="00165FCA" w:rsidRPr="00165FCA" w:rsidRDefault="00165FCA" w:rsidP="00165FCA">
            <w:pPr>
              <w:widowControl/>
              <w:autoSpaceDE/>
              <w:autoSpaceDN/>
              <w:jc w:val="center"/>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 xml:space="preserve"> Kekayaan Asli Desa </w:t>
            </w:r>
          </w:p>
        </w:tc>
        <w:tc>
          <w:tcPr>
            <w:tcW w:w="212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C0C019" w14:textId="77777777" w:rsidR="00165FCA" w:rsidRPr="00165FCA" w:rsidRDefault="00165FCA" w:rsidP="00165FCA">
            <w:pPr>
              <w:widowControl/>
              <w:autoSpaceDE/>
              <w:autoSpaceDN/>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Tanah Bengkok</w:t>
            </w:r>
          </w:p>
        </w:tc>
      </w:tr>
      <w:tr w:rsidR="00165FCA" w:rsidRPr="00165FCA" w14:paraId="684C499F" w14:textId="77777777" w:rsidTr="00165FCA">
        <w:trPr>
          <w:trHeight w:val="310"/>
        </w:trPr>
        <w:tc>
          <w:tcPr>
            <w:tcW w:w="600" w:type="dxa"/>
            <w:vMerge/>
            <w:tcBorders>
              <w:top w:val="nil"/>
              <w:left w:val="single" w:sz="4" w:space="0" w:color="auto"/>
              <w:bottom w:val="single" w:sz="4" w:space="0" w:color="000000"/>
              <w:right w:val="single" w:sz="4" w:space="0" w:color="auto"/>
            </w:tcBorders>
            <w:vAlign w:val="center"/>
            <w:hideMark/>
          </w:tcPr>
          <w:p w14:paraId="491F81E2"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2480" w:type="dxa"/>
            <w:tcBorders>
              <w:top w:val="nil"/>
              <w:left w:val="nil"/>
              <w:bottom w:val="single" w:sz="4" w:space="0" w:color="auto"/>
              <w:right w:val="single" w:sz="4" w:space="0" w:color="auto"/>
            </w:tcBorders>
            <w:shd w:val="clear" w:color="auto" w:fill="auto"/>
            <w:vAlign w:val="center"/>
            <w:hideMark/>
          </w:tcPr>
          <w:p w14:paraId="58C6A74C"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2.01.00.00.000.000011</w:t>
            </w:r>
          </w:p>
        </w:tc>
        <w:tc>
          <w:tcPr>
            <w:tcW w:w="1451" w:type="dxa"/>
            <w:vMerge/>
            <w:tcBorders>
              <w:top w:val="nil"/>
              <w:left w:val="single" w:sz="4" w:space="0" w:color="auto"/>
              <w:bottom w:val="single" w:sz="4" w:space="0" w:color="000000"/>
              <w:right w:val="single" w:sz="4" w:space="0" w:color="auto"/>
            </w:tcBorders>
            <w:vAlign w:val="center"/>
            <w:hideMark/>
          </w:tcPr>
          <w:p w14:paraId="580CF389" w14:textId="77777777" w:rsidR="00165FCA" w:rsidRPr="00165FCA" w:rsidRDefault="00165FCA" w:rsidP="00165FCA">
            <w:pPr>
              <w:widowControl/>
              <w:autoSpaceDE/>
              <w:autoSpaceDN/>
              <w:rPr>
                <w:rFonts w:ascii="Calibri" w:hAnsi="Calibri" w:cs="Calibri"/>
                <w:color w:val="000000"/>
                <w:lang w:val="id-ID" w:eastAsia="id-ID"/>
              </w:rPr>
            </w:pPr>
          </w:p>
        </w:tc>
        <w:tc>
          <w:tcPr>
            <w:tcW w:w="2466" w:type="dxa"/>
            <w:vMerge/>
            <w:tcBorders>
              <w:top w:val="nil"/>
              <w:left w:val="single" w:sz="4" w:space="0" w:color="auto"/>
              <w:bottom w:val="single" w:sz="4" w:space="0" w:color="000000"/>
              <w:right w:val="single" w:sz="4" w:space="0" w:color="auto"/>
            </w:tcBorders>
            <w:vAlign w:val="center"/>
            <w:hideMark/>
          </w:tcPr>
          <w:p w14:paraId="03E7C250" w14:textId="77777777" w:rsidR="00165FCA" w:rsidRPr="00165FCA" w:rsidRDefault="00165FCA" w:rsidP="00165FCA">
            <w:pPr>
              <w:widowControl/>
              <w:autoSpaceDE/>
              <w:autoSpaceDN/>
              <w:rPr>
                <w:rFonts w:ascii="Calibri" w:hAnsi="Calibri" w:cs="Calibri"/>
                <w:color w:val="000000"/>
                <w:lang w:val="id-ID" w:eastAsia="id-ID"/>
              </w:rPr>
            </w:pPr>
          </w:p>
        </w:tc>
        <w:tc>
          <w:tcPr>
            <w:tcW w:w="936" w:type="dxa"/>
            <w:vMerge/>
            <w:tcBorders>
              <w:top w:val="nil"/>
              <w:left w:val="single" w:sz="4" w:space="0" w:color="auto"/>
              <w:bottom w:val="single" w:sz="4" w:space="0" w:color="000000"/>
              <w:right w:val="single" w:sz="4" w:space="0" w:color="auto"/>
            </w:tcBorders>
            <w:vAlign w:val="center"/>
            <w:hideMark/>
          </w:tcPr>
          <w:p w14:paraId="6D162DFC" w14:textId="77777777" w:rsidR="00165FCA" w:rsidRPr="00165FCA" w:rsidRDefault="00165FCA" w:rsidP="00165FCA">
            <w:pPr>
              <w:widowControl/>
              <w:autoSpaceDE/>
              <w:autoSpaceDN/>
              <w:rPr>
                <w:rFonts w:ascii="Calibri" w:hAnsi="Calibri" w:cs="Calibri"/>
                <w:color w:val="000000"/>
                <w:lang w:val="id-ID" w:eastAsia="id-ID"/>
              </w:rPr>
            </w:pPr>
          </w:p>
        </w:tc>
        <w:tc>
          <w:tcPr>
            <w:tcW w:w="1281" w:type="dxa"/>
            <w:vMerge/>
            <w:tcBorders>
              <w:top w:val="nil"/>
              <w:left w:val="single" w:sz="4" w:space="0" w:color="auto"/>
              <w:bottom w:val="single" w:sz="4" w:space="0" w:color="000000"/>
              <w:right w:val="single" w:sz="4" w:space="0" w:color="auto"/>
            </w:tcBorders>
            <w:vAlign w:val="center"/>
            <w:hideMark/>
          </w:tcPr>
          <w:p w14:paraId="06EEFBDC" w14:textId="77777777" w:rsidR="00165FCA" w:rsidRPr="00165FCA" w:rsidRDefault="00165FCA" w:rsidP="00165FCA">
            <w:pPr>
              <w:widowControl/>
              <w:autoSpaceDE/>
              <w:autoSpaceDN/>
              <w:rPr>
                <w:rFonts w:ascii="Bookman Old Style" w:hAnsi="Bookman Old Style" w:cs="Calibri"/>
                <w:sz w:val="20"/>
                <w:szCs w:val="20"/>
                <w:lang w:val="id-ID" w:eastAsia="id-ID"/>
              </w:rPr>
            </w:pPr>
          </w:p>
        </w:tc>
        <w:tc>
          <w:tcPr>
            <w:tcW w:w="2126" w:type="dxa"/>
            <w:vMerge/>
            <w:tcBorders>
              <w:top w:val="nil"/>
              <w:left w:val="single" w:sz="4" w:space="0" w:color="auto"/>
              <w:bottom w:val="single" w:sz="4" w:space="0" w:color="000000"/>
              <w:right w:val="single" w:sz="4" w:space="0" w:color="auto"/>
            </w:tcBorders>
            <w:vAlign w:val="center"/>
            <w:hideMark/>
          </w:tcPr>
          <w:p w14:paraId="1940DC33" w14:textId="77777777" w:rsidR="00165FCA" w:rsidRPr="00165FCA" w:rsidRDefault="00165FCA" w:rsidP="00165FCA">
            <w:pPr>
              <w:widowControl/>
              <w:autoSpaceDE/>
              <w:autoSpaceDN/>
              <w:rPr>
                <w:rFonts w:ascii="Bookman Old Style" w:hAnsi="Bookman Old Style" w:cs="Calibri"/>
                <w:sz w:val="20"/>
                <w:szCs w:val="20"/>
                <w:lang w:val="id-ID" w:eastAsia="id-ID"/>
              </w:rPr>
            </w:pPr>
          </w:p>
        </w:tc>
      </w:tr>
      <w:tr w:rsidR="00165FCA" w:rsidRPr="00165FCA" w14:paraId="34391DC9" w14:textId="77777777" w:rsidTr="00165FCA">
        <w:trPr>
          <w:trHeight w:val="310"/>
        </w:trPr>
        <w:tc>
          <w:tcPr>
            <w:tcW w:w="600" w:type="dxa"/>
            <w:vMerge w:val="restart"/>
            <w:tcBorders>
              <w:top w:val="nil"/>
              <w:left w:val="single" w:sz="4" w:space="0" w:color="auto"/>
              <w:bottom w:val="single" w:sz="4" w:space="0" w:color="000000"/>
              <w:right w:val="single" w:sz="4" w:space="0" w:color="auto"/>
            </w:tcBorders>
            <w:shd w:val="clear" w:color="auto" w:fill="auto"/>
            <w:vAlign w:val="center"/>
            <w:hideMark/>
          </w:tcPr>
          <w:p w14:paraId="51B14256" w14:textId="77777777" w:rsidR="00165FCA" w:rsidRPr="00165FCA" w:rsidRDefault="00165FCA" w:rsidP="00165FCA">
            <w:pPr>
              <w:widowControl/>
              <w:autoSpaceDE/>
              <w:autoSpaceDN/>
              <w:jc w:val="center"/>
              <w:rPr>
                <w:rFonts w:ascii="Bookman Old Style" w:hAnsi="Bookman Old Style" w:cs="Calibri"/>
                <w:color w:val="000000"/>
                <w:lang w:val="id-ID" w:eastAsia="id-ID"/>
              </w:rPr>
            </w:pPr>
            <w:r w:rsidRPr="00165FCA">
              <w:rPr>
                <w:rFonts w:ascii="Bookman Old Style" w:hAnsi="Bookman Old Style" w:cs="Calibri"/>
                <w:color w:val="000000"/>
                <w:lang w:val="id-ID" w:eastAsia="id-ID"/>
              </w:rPr>
              <w:t>12</w:t>
            </w:r>
          </w:p>
        </w:tc>
        <w:tc>
          <w:tcPr>
            <w:tcW w:w="2480" w:type="dxa"/>
            <w:tcBorders>
              <w:top w:val="nil"/>
              <w:left w:val="nil"/>
              <w:bottom w:val="single" w:sz="4" w:space="0" w:color="auto"/>
              <w:right w:val="single" w:sz="4" w:space="0" w:color="auto"/>
            </w:tcBorders>
            <w:shd w:val="clear" w:color="auto" w:fill="auto"/>
            <w:vAlign w:val="center"/>
            <w:hideMark/>
          </w:tcPr>
          <w:p w14:paraId="184AB476"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33.11.05.2003.01.0000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04F9D6D5"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Tanah Desa</w:t>
            </w:r>
          </w:p>
        </w:tc>
        <w:tc>
          <w:tcPr>
            <w:tcW w:w="2466" w:type="dxa"/>
            <w:vMerge w:val="restart"/>
            <w:tcBorders>
              <w:top w:val="nil"/>
              <w:left w:val="single" w:sz="4" w:space="0" w:color="auto"/>
              <w:bottom w:val="single" w:sz="4" w:space="0" w:color="000000"/>
              <w:right w:val="single" w:sz="4" w:space="0" w:color="auto"/>
            </w:tcBorders>
            <w:shd w:val="clear" w:color="auto" w:fill="auto"/>
            <w:vAlign w:val="center"/>
            <w:hideMark/>
          </w:tcPr>
          <w:p w14:paraId="7FB3532F"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DI301/NO.25727/2017</w:t>
            </w:r>
          </w:p>
        </w:tc>
        <w:tc>
          <w:tcPr>
            <w:tcW w:w="936" w:type="dxa"/>
            <w:vMerge w:val="restart"/>
            <w:tcBorders>
              <w:top w:val="nil"/>
              <w:left w:val="single" w:sz="4" w:space="0" w:color="auto"/>
              <w:bottom w:val="single" w:sz="4" w:space="0" w:color="000000"/>
              <w:right w:val="single" w:sz="4" w:space="0" w:color="auto"/>
            </w:tcBorders>
            <w:shd w:val="clear" w:color="auto" w:fill="auto"/>
            <w:vAlign w:val="center"/>
            <w:hideMark/>
          </w:tcPr>
          <w:p w14:paraId="1D8B3FEA"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7.956</w:t>
            </w:r>
          </w:p>
        </w:tc>
        <w:tc>
          <w:tcPr>
            <w:tcW w:w="1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1FC802" w14:textId="77777777" w:rsidR="00165FCA" w:rsidRPr="00165FCA" w:rsidRDefault="00165FCA" w:rsidP="00165FCA">
            <w:pPr>
              <w:widowControl/>
              <w:autoSpaceDE/>
              <w:autoSpaceDN/>
              <w:jc w:val="center"/>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 xml:space="preserve"> Kekayaan Asli Desa </w:t>
            </w:r>
          </w:p>
        </w:tc>
        <w:tc>
          <w:tcPr>
            <w:tcW w:w="212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489998" w14:textId="77777777" w:rsidR="00165FCA" w:rsidRPr="00165FCA" w:rsidRDefault="00165FCA" w:rsidP="00165FCA">
            <w:pPr>
              <w:widowControl/>
              <w:autoSpaceDE/>
              <w:autoSpaceDN/>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Tanah Bengkok</w:t>
            </w:r>
          </w:p>
        </w:tc>
      </w:tr>
      <w:tr w:rsidR="00165FCA" w:rsidRPr="00165FCA" w14:paraId="5612F4C1" w14:textId="77777777" w:rsidTr="00165FCA">
        <w:trPr>
          <w:trHeight w:val="310"/>
        </w:trPr>
        <w:tc>
          <w:tcPr>
            <w:tcW w:w="600" w:type="dxa"/>
            <w:vMerge/>
            <w:tcBorders>
              <w:top w:val="nil"/>
              <w:left w:val="single" w:sz="4" w:space="0" w:color="auto"/>
              <w:bottom w:val="single" w:sz="4" w:space="0" w:color="000000"/>
              <w:right w:val="single" w:sz="4" w:space="0" w:color="auto"/>
            </w:tcBorders>
            <w:vAlign w:val="center"/>
            <w:hideMark/>
          </w:tcPr>
          <w:p w14:paraId="0E387007"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2480" w:type="dxa"/>
            <w:tcBorders>
              <w:top w:val="nil"/>
              <w:left w:val="nil"/>
              <w:bottom w:val="single" w:sz="4" w:space="0" w:color="auto"/>
              <w:right w:val="single" w:sz="4" w:space="0" w:color="auto"/>
            </w:tcBorders>
            <w:shd w:val="clear" w:color="auto" w:fill="auto"/>
            <w:vAlign w:val="center"/>
            <w:hideMark/>
          </w:tcPr>
          <w:p w14:paraId="262E8560"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2.01.00.00.000.000012</w:t>
            </w:r>
          </w:p>
        </w:tc>
        <w:tc>
          <w:tcPr>
            <w:tcW w:w="1451" w:type="dxa"/>
            <w:vMerge/>
            <w:tcBorders>
              <w:top w:val="nil"/>
              <w:left w:val="single" w:sz="4" w:space="0" w:color="auto"/>
              <w:bottom w:val="single" w:sz="4" w:space="0" w:color="000000"/>
              <w:right w:val="single" w:sz="4" w:space="0" w:color="auto"/>
            </w:tcBorders>
            <w:vAlign w:val="center"/>
            <w:hideMark/>
          </w:tcPr>
          <w:p w14:paraId="61BF7CA1" w14:textId="77777777" w:rsidR="00165FCA" w:rsidRPr="00165FCA" w:rsidRDefault="00165FCA" w:rsidP="00165FCA">
            <w:pPr>
              <w:widowControl/>
              <w:autoSpaceDE/>
              <w:autoSpaceDN/>
              <w:rPr>
                <w:rFonts w:ascii="Calibri" w:hAnsi="Calibri" w:cs="Calibri"/>
                <w:color w:val="000000"/>
                <w:lang w:val="id-ID" w:eastAsia="id-ID"/>
              </w:rPr>
            </w:pPr>
          </w:p>
        </w:tc>
        <w:tc>
          <w:tcPr>
            <w:tcW w:w="2466" w:type="dxa"/>
            <w:vMerge/>
            <w:tcBorders>
              <w:top w:val="nil"/>
              <w:left w:val="single" w:sz="4" w:space="0" w:color="auto"/>
              <w:bottom w:val="single" w:sz="4" w:space="0" w:color="000000"/>
              <w:right w:val="single" w:sz="4" w:space="0" w:color="auto"/>
            </w:tcBorders>
            <w:vAlign w:val="center"/>
            <w:hideMark/>
          </w:tcPr>
          <w:p w14:paraId="0A1D14A4" w14:textId="77777777" w:rsidR="00165FCA" w:rsidRPr="00165FCA" w:rsidRDefault="00165FCA" w:rsidP="00165FCA">
            <w:pPr>
              <w:widowControl/>
              <w:autoSpaceDE/>
              <w:autoSpaceDN/>
              <w:rPr>
                <w:rFonts w:ascii="Calibri" w:hAnsi="Calibri" w:cs="Calibri"/>
                <w:color w:val="000000"/>
                <w:lang w:val="id-ID" w:eastAsia="id-ID"/>
              </w:rPr>
            </w:pPr>
          </w:p>
        </w:tc>
        <w:tc>
          <w:tcPr>
            <w:tcW w:w="936" w:type="dxa"/>
            <w:vMerge/>
            <w:tcBorders>
              <w:top w:val="nil"/>
              <w:left w:val="single" w:sz="4" w:space="0" w:color="auto"/>
              <w:bottom w:val="single" w:sz="4" w:space="0" w:color="000000"/>
              <w:right w:val="single" w:sz="4" w:space="0" w:color="auto"/>
            </w:tcBorders>
            <w:vAlign w:val="center"/>
            <w:hideMark/>
          </w:tcPr>
          <w:p w14:paraId="18AD9D7D" w14:textId="77777777" w:rsidR="00165FCA" w:rsidRPr="00165FCA" w:rsidRDefault="00165FCA" w:rsidP="00165FCA">
            <w:pPr>
              <w:widowControl/>
              <w:autoSpaceDE/>
              <w:autoSpaceDN/>
              <w:rPr>
                <w:rFonts w:ascii="Calibri" w:hAnsi="Calibri" w:cs="Calibri"/>
                <w:color w:val="000000"/>
                <w:lang w:val="id-ID" w:eastAsia="id-ID"/>
              </w:rPr>
            </w:pPr>
          </w:p>
        </w:tc>
        <w:tc>
          <w:tcPr>
            <w:tcW w:w="1281" w:type="dxa"/>
            <w:vMerge/>
            <w:tcBorders>
              <w:top w:val="nil"/>
              <w:left w:val="single" w:sz="4" w:space="0" w:color="auto"/>
              <w:bottom w:val="single" w:sz="4" w:space="0" w:color="000000"/>
              <w:right w:val="single" w:sz="4" w:space="0" w:color="auto"/>
            </w:tcBorders>
            <w:vAlign w:val="center"/>
            <w:hideMark/>
          </w:tcPr>
          <w:p w14:paraId="577F89F1" w14:textId="77777777" w:rsidR="00165FCA" w:rsidRPr="00165FCA" w:rsidRDefault="00165FCA" w:rsidP="00165FCA">
            <w:pPr>
              <w:widowControl/>
              <w:autoSpaceDE/>
              <w:autoSpaceDN/>
              <w:rPr>
                <w:rFonts w:ascii="Bookman Old Style" w:hAnsi="Bookman Old Style" w:cs="Calibri"/>
                <w:sz w:val="20"/>
                <w:szCs w:val="20"/>
                <w:lang w:val="id-ID" w:eastAsia="id-ID"/>
              </w:rPr>
            </w:pPr>
          </w:p>
        </w:tc>
        <w:tc>
          <w:tcPr>
            <w:tcW w:w="2126" w:type="dxa"/>
            <w:vMerge/>
            <w:tcBorders>
              <w:top w:val="nil"/>
              <w:left w:val="single" w:sz="4" w:space="0" w:color="auto"/>
              <w:bottom w:val="single" w:sz="4" w:space="0" w:color="000000"/>
              <w:right w:val="single" w:sz="4" w:space="0" w:color="auto"/>
            </w:tcBorders>
            <w:vAlign w:val="center"/>
            <w:hideMark/>
          </w:tcPr>
          <w:p w14:paraId="52DBD1F8" w14:textId="77777777" w:rsidR="00165FCA" w:rsidRPr="00165FCA" w:rsidRDefault="00165FCA" w:rsidP="00165FCA">
            <w:pPr>
              <w:widowControl/>
              <w:autoSpaceDE/>
              <w:autoSpaceDN/>
              <w:rPr>
                <w:rFonts w:ascii="Bookman Old Style" w:hAnsi="Bookman Old Style" w:cs="Calibri"/>
                <w:sz w:val="20"/>
                <w:szCs w:val="20"/>
                <w:lang w:val="id-ID" w:eastAsia="id-ID"/>
              </w:rPr>
            </w:pPr>
          </w:p>
        </w:tc>
      </w:tr>
      <w:tr w:rsidR="00165FCA" w:rsidRPr="00165FCA" w14:paraId="19D6BA6D" w14:textId="77777777" w:rsidTr="00165FCA">
        <w:trPr>
          <w:trHeight w:val="310"/>
        </w:trPr>
        <w:tc>
          <w:tcPr>
            <w:tcW w:w="600" w:type="dxa"/>
            <w:vMerge w:val="restart"/>
            <w:tcBorders>
              <w:top w:val="nil"/>
              <w:left w:val="single" w:sz="4" w:space="0" w:color="auto"/>
              <w:bottom w:val="single" w:sz="4" w:space="0" w:color="000000"/>
              <w:right w:val="single" w:sz="4" w:space="0" w:color="auto"/>
            </w:tcBorders>
            <w:shd w:val="clear" w:color="auto" w:fill="auto"/>
            <w:vAlign w:val="center"/>
            <w:hideMark/>
          </w:tcPr>
          <w:p w14:paraId="30446BE7" w14:textId="77777777" w:rsidR="00165FCA" w:rsidRPr="00165FCA" w:rsidRDefault="00165FCA" w:rsidP="00165FCA">
            <w:pPr>
              <w:widowControl/>
              <w:autoSpaceDE/>
              <w:autoSpaceDN/>
              <w:jc w:val="center"/>
              <w:rPr>
                <w:rFonts w:ascii="Bookman Old Style" w:hAnsi="Bookman Old Style" w:cs="Calibri"/>
                <w:color w:val="000000"/>
                <w:lang w:val="id-ID" w:eastAsia="id-ID"/>
              </w:rPr>
            </w:pPr>
            <w:r w:rsidRPr="00165FCA">
              <w:rPr>
                <w:rFonts w:ascii="Bookman Old Style" w:hAnsi="Bookman Old Style" w:cs="Calibri"/>
                <w:color w:val="000000"/>
                <w:lang w:val="id-ID" w:eastAsia="id-ID"/>
              </w:rPr>
              <w:t>13</w:t>
            </w:r>
          </w:p>
        </w:tc>
        <w:tc>
          <w:tcPr>
            <w:tcW w:w="2480" w:type="dxa"/>
            <w:tcBorders>
              <w:top w:val="nil"/>
              <w:left w:val="nil"/>
              <w:bottom w:val="single" w:sz="4" w:space="0" w:color="auto"/>
              <w:right w:val="single" w:sz="4" w:space="0" w:color="auto"/>
            </w:tcBorders>
            <w:shd w:val="clear" w:color="auto" w:fill="auto"/>
            <w:vAlign w:val="center"/>
            <w:hideMark/>
          </w:tcPr>
          <w:p w14:paraId="4BEC43F3"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33.11.05.2003.01.0000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41F7A29C"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Tanah Desa</w:t>
            </w:r>
          </w:p>
        </w:tc>
        <w:tc>
          <w:tcPr>
            <w:tcW w:w="2466" w:type="dxa"/>
            <w:vMerge w:val="restart"/>
            <w:tcBorders>
              <w:top w:val="nil"/>
              <w:left w:val="single" w:sz="4" w:space="0" w:color="auto"/>
              <w:bottom w:val="single" w:sz="4" w:space="0" w:color="000000"/>
              <w:right w:val="single" w:sz="4" w:space="0" w:color="auto"/>
            </w:tcBorders>
            <w:shd w:val="clear" w:color="auto" w:fill="auto"/>
            <w:vAlign w:val="center"/>
            <w:hideMark/>
          </w:tcPr>
          <w:p w14:paraId="542612A3"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DI301/NO.25724/2017</w:t>
            </w:r>
          </w:p>
        </w:tc>
        <w:tc>
          <w:tcPr>
            <w:tcW w:w="936" w:type="dxa"/>
            <w:vMerge w:val="restart"/>
            <w:tcBorders>
              <w:top w:val="nil"/>
              <w:left w:val="single" w:sz="4" w:space="0" w:color="auto"/>
              <w:bottom w:val="single" w:sz="4" w:space="0" w:color="000000"/>
              <w:right w:val="single" w:sz="4" w:space="0" w:color="auto"/>
            </w:tcBorders>
            <w:shd w:val="clear" w:color="auto" w:fill="auto"/>
            <w:vAlign w:val="center"/>
            <w:hideMark/>
          </w:tcPr>
          <w:p w14:paraId="53A5DA7E"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9.582</w:t>
            </w:r>
          </w:p>
        </w:tc>
        <w:tc>
          <w:tcPr>
            <w:tcW w:w="1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BC0777" w14:textId="77777777" w:rsidR="00165FCA" w:rsidRPr="00165FCA" w:rsidRDefault="00165FCA" w:rsidP="00165FCA">
            <w:pPr>
              <w:widowControl/>
              <w:autoSpaceDE/>
              <w:autoSpaceDN/>
              <w:jc w:val="center"/>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 xml:space="preserve"> Kekayaan Asli Desa </w:t>
            </w:r>
          </w:p>
        </w:tc>
        <w:tc>
          <w:tcPr>
            <w:tcW w:w="2126" w:type="dxa"/>
            <w:vMerge w:val="restart"/>
            <w:tcBorders>
              <w:top w:val="nil"/>
              <w:left w:val="single" w:sz="4" w:space="0" w:color="auto"/>
              <w:bottom w:val="single" w:sz="4" w:space="0" w:color="000000"/>
              <w:right w:val="single" w:sz="4" w:space="0" w:color="auto"/>
            </w:tcBorders>
            <w:shd w:val="clear" w:color="auto" w:fill="auto"/>
            <w:vAlign w:val="center"/>
            <w:hideMark/>
          </w:tcPr>
          <w:p w14:paraId="74772516"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Pemerintahan Desa Serut</w:t>
            </w:r>
          </w:p>
        </w:tc>
      </w:tr>
      <w:tr w:rsidR="00165FCA" w:rsidRPr="00165FCA" w14:paraId="42CE1432" w14:textId="77777777" w:rsidTr="00165FCA">
        <w:trPr>
          <w:trHeight w:val="310"/>
        </w:trPr>
        <w:tc>
          <w:tcPr>
            <w:tcW w:w="600" w:type="dxa"/>
            <w:vMerge/>
            <w:tcBorders>
              <w:top w:val="nil"/>
              <w:left w:val="single" w:sz="4" w:space="0" w:color="auto"/>
              <w:bottom w:val="single" w:sz="4" w:space="0" w:color="000000"/>
              <w:right w:val="single" w:sz="4" w:space="0" w:color="auto"/>
            </w:tcBorders>
            <w:vAlign w:val="center"/>
            <w:hideMark/>
          </w:tcPr>
          <w:p w14:paraId="5DBA9DC5"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2480" w:type="dxa"/>
            <w:tcBorders>
              <w:top w:val="nil"/>
              <w:left w:val="nil"/>
              <w:bottom w:val="single" w:sz="4" w:space="0" w:color="auto"/>
              <w:right w:val="single" w:sz="4" w:space="0" w:color="auto"/>
            </w:tcBorders>
            <w:shd w:val="clear" w:color="auto" w:fill="auto"/>
            <w:vAlign w:val="center"/>
            <w:hideMark/>
          </w:tcPr>
          <w:p w14:paraId="5B4374EB"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2.01.00.00.000.000013</w:t>
            </w:r>
          </w:p>
        </w:tc>
        <w:tc>
          <w:tcPr>
            <w:tcW w:w="1451" w:type="dxa"/>
            <w:vMerge/>
            <w:tcBorders>
              <w:top w:val="nil"/>
              <w:left w:val="single" w:sz="4" w:space="0" w:color="auto"/>
              <w:bottom w:val="single" w:sz="4" w:space="0" w:color="000000"/>
              <w:right w:val="single" w:sz="4" w:space="0" w:color="auto"/>
            </w:tcBorders>
            <w:vAlign w:val="center"/>
            <w:hideMark/>
          </w:tcPr>
          <w:p w14:paraId="45E939DB" w14:textId="77777777" w:rsidR="00165FCA" w:rsidRPr="00165FCA" w:rsidRDefault="00165FCA" w:rsidP="00165FCA">
            <w:pPr>
              <w:widowControl/>
              <w:autoSpaceDE/>
              <w:autoSpaceDN/>
              <w:rPr>
                <w:rFonts w:ascii="Calibri" w:hAnsi="Calibri" w:cs="Calibri"/>
                <w:color w:val="000000"/>
                <w:lang w:val="id-ID" w:eastAsia="id-ID"/>
              </w:rPr>
            </w:pPr>
          </w:p>
        </w:tc>
        <w:tc>
          <w:tcPr>
            <w:tcW w:w="2466" w:type="dxa"/>
            <w:vMerge/>
            <w:tcBorders>
              <w:top w:val="nil"/>
              <w:left w:val="single" w:sz="4" w:space="0" w:color="auto"/>
              <w:bottom w:val="single" w:sz="4" w:space="0" w:color="000000"/>
              <w:right w:val="single" w:sz="4" w:space="0" w:color="auto"/>
            </w:tcBorders>
            <w:vAlign w:val="center"/>
            <w:hideMark/>
          </w:tcPr>
          <w:p w14:paraId="1F5D6246" w14:textId="77777777" w:rsidR="00165FCA" w:rsidRPr="00165FCA" w:rsidRDefault="00165FCA" w:rsidP="00165FCA">
            <w:pPr>
              <w:widowControl/>
              <w:autoSpaceDE/>
              <w:autoSpaceDN/>
              <w:rPr>
                <w:rFonts w:ascii="Calibri" w:hAnsi="Calibri" w:cs="Calibri"/>
                <w:color w:val="000000"/>
                <w:lang w:val="id-ID" w:eastAsia="id-ID"/>
              </w:rPr>
            </w:pPr>
          </w:p>
        </w:tc>
        <w:tc>
          <w:tcPr>
            <w:tcW w:w="936" w:type="dxa"/>
            <w:vMerge/>
            <w:tcBorders>
              <w:top w:val="nil"/>
              <w:left w:val="single" w:sz="4" w:space="0" w:color="auto"/>
              <w:bottom w:val="single" w:sz="4" w:space="0" w:color="000000"/>
              <w:right w:val="single" w:sz="4" w:space="0" w:color="auto"/>
            </w:tcBorders>
            <w:vAlign w:val="center"/>
            <w:hideMark/>
          </w:tcPr>
          <w:p w14:paraId="5C8FD77E" w14:textId="77777777" w:rsidR="00165FCA" w:rsidRPr="00165FCA" w:rsidRDefault="00165FCA" w:rsidP="00165FCA">
            <w:pPr>
              <w:widowControl/>
              <w:autoSpaceDE/>
              <w:autoSpaceDN/>
              <w:rPr>
                <w:rFonts w:ascii="Calibri" w:hAnsi="Calibri" w:cs="Calibri"/>
                <w:color w:val="000000"/>
                <w:lang w:val="id-ID" w:eastAsia="id-ID"/>
              </w:rPr>
            </w:pPr>
          </w:p>
        </w:tc>
        <w:tc>
          <w:tcPr>
            <w:tcW w:w="1281" w:type="dxa"/>
            <w:vMerge/>
            <w:tcBorders>
              <w:top w:val="nil"/>
              <w:left w:val="single" w:sz="4" w:space="0" w:color="auto"/>
              <w:bottom w:val="single" w:sz="4" w:space="0" w:color="000000"/>
              <w:right w:val="single" w:sz="4" w:space="0" w:color="auto"/>
            </w:tcBorders>
            <w:vAlign w:val="center"/>
            <w:hideMark/>
          </w:tcPr>
          <w:p w14:paraId="154AE23B" w14:textId="77777777" w:rsidR="00165FCA" w:rsidRPr="00165FCA" w:rsidRDefault="00165FCA" w:rsidP="00165FCA">
            <w:pPr>
              <w:widowControl/>
              <w:autoSpaceDE/>
              <w:autoSpaceDN/>
              <w:rPr>
                <w:rFonts w:ascii="Bookman Old Style" w:hAnsi="Bookman Old Style" w:cs="Calibri"/>
                <w:sz w:val="20"/>
                <w:szCs w:val="20"/>
                <w:lang w:val="id-ID" w:eastAsia="id-ID"/>
              </w:rPr>
            </w:pPr>
          </w:p>
        </w:tc>
        <w:tc>
          <w:tcPr>
            <w:tcW w:w="2126" w:type="dxa"/>
            <w:vMerge/>
            <w:tcBorders>
              <w:top w:val="nil"/>
              <w:left w:val="single" w:sz="4" w:space="0" w:color="auto"/>
              <w:bottom w:val="single" w:sz="4" w:space="0" w:color="000000"/>
              <w:right w:val="single" w:sz="4" w:space="0" w:color="auto"/>
            </w:tcBorders>
            <w:vAlign w:val="center"/>
            <w:hideMark/>
          </w:tcPr>
          <w:p w14:paraId="74D5A2A9" w14:textId="77777777" w:rsidR="00165FCA" w:rsidRPr="00165FCA" w:rsidRDefault="00165FCA" w:rsidP="00165FCA">
            <w:pPr>
              <w:widowControl/>
              <w:autoSpaceDE/>
              <w:autoSpaceDN/>
              <w:rPr>
                <w:rFonts w:ascii="Calibri" w:hAnsi="Calibri" w:cs="Calibri"/>
                <w:color w:val="000000"/>
                <w:lang w:val="id-ID" w:eastAsia="id-ID"/>
              </w:rPr>
            </w:pPr>
          </w:p>
        </w:tc>
      </w:tr>
      <w:tr w:rsidR="00165FCA" w:rsidRPr="00165FCA" w14:paraId="1DCB793D" w14:textId="77777777" w:rsidTr="00165FCA">
        <w:trPr>
          <w:trHeight w:val="310"/>
        </w:trPr>
        <w:tc>
          <w:tcPr>
            <w:tcW w:w="600" w:type="dxa"/>
            <w:vMerge w:val="restart"/>
            <w:tcBorders>
              <w:top w:val="nil"/>
              <w:left w:val="single" w:sz="4" w:space="0" w:color="auto"/>
              <w:bottom w:val="single" w:sz="4" w:space="0" w:color="000000"/>
              <w:right w:val="single" w:sz="4" w:space="0" w:color="auto"/>
            </w:tcBorders>
            <w:shd w:val="clear" w:color="auto" w:fill="auto"/>
            <w:vAlign w:val="center"/>
            <w:hideMark/>
          </w:tcPr>
          <w:p w14:paraId="76E9A418" w14:textId="77777777" w:rsidR="00165FCA" w:rsidRPr="00165FCA" w:rsidRDefault="00165FCA" w:rsidP="00165FCA">
            <w:pPr>
              <w:widowControl/>
              <w:autoSpaceDE/>
              <w:autoSpaceDN/>
              <w:jc w:val="center"/>
              <w:rPr>
                <w:rFonts w:ascii="Bookman Old Style" w:hAnsi="Bookman Old Style" w:cs="Calibri"/>
                <w:color w:val="000000"/>
                <w:lang w:val="id-ID" w:eastAsia="id-ID"/>
              </w:rPr>
            </w:pPr>
            <w:r w:rsidRPr="00165FCA">
              <w:rPr>
                <w:rFonts w:ascii="Bookman Old Style" w:hAnsi="Bookman Old Style" w:cs="Calibri"/>
                <w:color w:val="000000"/>
                <w:lang w:val="id-ID" w:eastAsia="id-ID"/>
              </w:rPr>
              <w:t>14</w:t>
            </w:r>
          </w:p>
        </w:tc>
        <w:tc>
          <w:tcPr>
            <w:tcW w:w="2480" w:type="dxa"/>
            <w:tcBorders>
              <w:top w:val="nil"/>
              <w:left w:val="nil"/>
              <w:bottom w:val="single" w:sz="4" w:space="0" w:color="auto"/>
              <w:right w:val="single" w:sz="4" w:space="0" w:color="auto"/>
            </w:tcBorders>
            <w:shd w:val="clear" w:color="auto" w:fill="auto"/>
            <w:vAlign w:val="center"/>
            <w:hideMark/>
          </w:tcPr>
          <w:p w14:paraId="7C491611"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33.11.05.2003.01.0000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1AE07301"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Tanah Desa</w:t>
            </w:r>
          </w:p>
        </w:tc>
        <w:tc>
          <w:tcPr>
            <w:tcW w:w="2466" w:type="dxa"/>
            <w:vMerge w:val="restart"/>
            <w:tcBorders>
              <w:top w:val="nil"/>
              <w:left w:val="single" w:sz="4" w:space="0" w:color="auto"/>
              <w:bottom w:val="single" w:sz="4" w:space="0" w:color="000000"/>
              <w:right w:val="single" w:sz="4" w:space="0" w:color="auto"/>
            </w:tcBorders>
            <w:shd w:val="clear" w:color="auto" w:fill="auto"/>
            <w:vAlign w:val="center"/>
            <w:hideMark/>
          </w:tcPr>
          <w:p w14:paraId="2FA8A556"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DI301/NO.25462/2017</w:t>
            </w:r>
          </w:p>
        </w:tc>
        <w:tc>
          <w:tcPr>
            <w:tcW w:w="936" w:type="dxa"/>
            <w:vMerge w:val="restart"/>
            <w:tcBorders>
              <w:top w:val="nil"/>
              <w:left w:val="single" w:sz="4" w:space="0" w:color="auto"/>
              <w:bottom w:val="single" w:sz="4" w:space="0" w:color="000000"/>
              <w:right w:val="single" w:sz="4" w:space="0" w:color="auto"/>
            </w:tcBorders>
            <w:shd w:val="clear" w:color="auto" w:fill="auto"/>
            <w:vAlign w:val="center"/>
            <w:hideMark/>
          </w:tcPr>
          <w:p w14:paraId="73DBA204"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4.662</w:t>
            </w:r>
          </w:p>
        </w:tc>
        <w:tc>
          <w:tcPr>
            <w:tcW w:w="1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E3621F" w14:textId="77777777" w:rsidR="00165FCA" w:rsidRPr="00165FCA" w:rsidRDefault="00165FCA" w:rsidP="00165FCA">
            <w:pPr>
              <w:widowControl/>
              <w:autoSpaceDE/>
              <w:autoSpaceDN/>
              <w:jc w:val="center"/>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 xml:space="preserve"> Kekayaan Asli Desa </w:t>
            </w:r>
          </w:p>
        </w:tc>
        <w:tc>
          <w:tcPr>
            <w:tcW w:w="2126" w:type="dxa"/>
            <w:vMerge w:val="restart"/>
            <w:tcBorders>
              <w:top w:val="nil"/>
              <w:left w:val="single" w:sz="4" w:space="0" w:color="auto"/>
              <w:bottom w:val="single" w:sz="4" w:space="0" w:color="000000"/>
              <w:right w:val="single" w:sz="4" w:space="0" w:color="auto"/>
            </w:tcBorders>
            <w:shd w:val="clear" w:color="auto" w:fill="auto"/>
            <w:vAlign w:val="center"/>
            <w:hideMark/>
          </w:tcPr>
          <w:p w14:paraId="6D38240A"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Pemerintahan Desa Serut</w:t>
            </w:r>
          </w:p>
        </w:tc>
      </w:tr>
      <w:tr w:rsidR="00165FCA" w:rsidRPr="00165FCA" w14:paraId="7662A3C7" w14:textId="77777777" w:rsidTr="00165FCA">
        <w:trPr>
          <w:trHeight w:val="310"/>
        </w:trPr>
        <w:tc>
          <w:tcPr>
            <w:tcW w:w="600" w:type="dxa"/>
            <w:vMerge/>
            <w:tcBorders>
              <w:top w:val="nil"/>
              <w:left w:val="single" w:sz="4" w:space="0" w:color="auto"/>
              <w:bottom w:val="single" w:sz="4" w:space="0" w:color="000000"/>
              <w:right w:val="single" w:sz="4" w:space="0" w:color="auto"/>
            </w:tcBorders>
            <w:vAlign w:val="center"/>
            <w:hideMark/>
          </w:tcPr>
          <w:p w14:paraId="21F6D854"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2480" w:type="dxa"/>
            <w:tcBorders>
              <w:top w:val="nil"/>
              <w:left w:val="nil"/>
              <w:bottom w:val="single" w:sz="4" w:space="0" w:color="auto"/>
              <w:right w:val="single" w:sz="4" w:space="0" w:color="auto"/>
            </w:tcBorders>
            <w:shd w:val="clear" w:color="auto" w:fill="auto"/>
            <w:vAlign w:val="center"/>
            <w:hideMark/>
          </w:tcPr>
          <w:p w14:paraId="15D5C6B7"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2.01.00.00.000.000014</w:t>
            </w:r>
          </w:p>
        </w:tc>
        <w:tc>
          <w:tcPr>
            <w:tcW w:w="1451" w:type="dxa"/>
            <w:vMerge/>
            <w:tcBorders>
              <w:top w:val="nil"/>
              <w:left w:val="single" w:sz="4" w:space="0" w:color="auto"/>
              <w:bottom w:val="single" w:sz="4" w:space="0" w:color="000000"/>
              <w:right w:val="single" w:sz="4" w:space="0" w:color="auto"/>
            </w:tcBorders>
            <w:vAlign w:val="center"/>
            <w:hideMark/>
          </w:tcPr>
          <w:p w14:paraId="453516CC" w14:textId="77777777" w:rsidR="00165FCA" w:rsidRPr="00165FCA" w:rsidRDefault="00165FCA" w:rsidP="00165FCA">
            <w:pPr>
              <w:widowControl/>
              <w:autoSpaceDE/>
              <w:autoSpaceDN/>
              <w:rPr>
                <w:rFonts w:ascii="Calibri" w:hAnsi="Calibri" w:cs="Calibri"/>
                <w:color w:val="000000"/>
                <w:lang w:val="id-ID" w:eastAsia="id-ID"/>
              </w:rPr>
            </w:pPr>
          </w:p>
        </w:tc>
        <w:tc>
          <w:tcPr>
            <w:tcW w:w="2466" w:type="dxa"/>
            <w:vMerge/>
            <w:tcBorders>
              <w:top w:val="nil"/>
              <w:left w:val="single" w:sz="4" w:space="0" w:color="auto"/>
              <w:bottom w:val="single" w:sz="4" w:space="0" w:color="000000"/>
              <w:right w:val="single" w:sz="4" w:space="0" w:color="auto"/>
            </w:tcBorders>
            <w:vAlign w:val="center"/>
            <w:hideMark/>
          </w:tcPr>
          <w:p w14:paraId="20B8726B" w14:textId="77777777" w:rsidR="00165FCA" w:rsidRPr="00165FCA" w:rsidRDefault="00165FCA" w:rsidP="00165FCA">
            <w:pPr>
              <w:widowControl/>
              <w:autoSpaceDE/>
              <w:autoSpaceDN/>
              <w:rPr>
                <w:rFonts w:ascii="Calibri" w:hAnsi="Calibri" w:cs="Calibri"/>
                <w:color w:val="000000"/>
                <w:lang w:val="id-ID" w:eastAsia="id-ID"/>
              </w:rPr>
            </w:pPr>
          </w:p>
        </w:tc>
        <w:tc>
          <w:tcPr>
            <w:tcW w:w="936" w:type="dxa"/>
            <w:vMerge/>
            <w:tcBorders>
              <w:top w:val="nil"/>
              <w:left w:val="single" w:sz="4" w:space="0" w:color="auto"/>
              <w:bottom w:val="single" w:sz="4" w:space="0" w:color="000000"/>
              <w:right w:val="single" w:sz="4" w:space="0" w:color="auto"/>
            </w:tcBorders>
            <w:vAlign w:val="center"/>
            <w:hideMark/>
          </w:tcPr>
          <w:p w14:paraId="5F0A3255" w14:textId="77777777" w:rsidR="00165FCA" w:rsidRPr="00165FCA" w:rsidRDefault="00165FCA" w:rsidP="00165FCA">
            <w:pPr>
              <w:widowControl/>
              <w:autoSpaceDE/>
              <w:autoSpaceDN/>
              <w:rPr>
                <w:rFonts w:ascii="Calibri" w:hAnsi="Calibri" w:cs="Calibri"/>
                <w:color w:val="000000"/>
                <w:lang w:val="id-ID" w:eastAsia="id-ID"/>
              </w:rPr>
            </w:pPr>
          </w:p>
        </w:tc>
        <w:tc>
          <w:tcPr>
            <w:tcW w:w="1281" w:type="dxa"/>
            <w:vMerge/>
            <w:tcBorders>
              <w:top w:val="nil"/>
              <w:left w:val="single" w:sz="4" w:space="0" w:color="auto"/>
              <w:bottom w:val="single" w:sz="4" w:space="0" w:color="000000"/>
              <w:right w:val="single" w:sz="4" w:space="0" w:color="auto"/>
            </w:tcBorders>
            <w:vAlign w:val="center"/>
            <w:hideMark/>
          </w:tcPr>
          <w:p w14:paraId="2539E150" w14:textId="77777777" w:rsidR="00165FCA" w:rsidRPr="00165FCA" w:rsidRDefault="00165FCA" w:rsidP="00165FCA">
            <w:pPr>
              <w:widowControl/>
              <w:autoSpaceDE/>
              <w:autoSpaceDN/>
              <w:rPr>
                <w:rFonts w:ascii="Bookman Old Style" w:hAnsi="Bookman Old Style" w:cs="Calibri"/>
                <w:sz w:val="20"/>
                <w:szCs w:val="20"/>
                <w:lang w:val="id-ID" w:eastAsia="id-ID"/>
              </w:rPr>
            </w:pPr>
          </w:p>
        </w:tc>
        <w:tc>
          <w:tcPr>
            <w:tcW w:w="2126" w:type="dxa"/>
            <w:vMerge/>
            <w:tcBorders>
              <w:top w:val="nil"/>
              <w:left w:val="single" w:sz="4" w:space="0" w:color="auto"/>
              <w:bottom w:val="single" w:sz="4" w:space="0" w:color="000000"/>
              <w:right w:val="single" w:sz="4" w:space="0" w:color="auto"/>
            </w:tcBorders>
            <w:vAlign w:val="center"/>
            <w:hideMark/>
          </w:tcPr>
          <w:p w14:paraId="38858C42" w14:textId="77777777" w:rsidR="00165FCA" w:rsidRPr="00165FCA" w:rsidRDefault="00165FCA" w:rsidP="00165FCA">
            <w:pPr>
              <w:widowControl/>
              <w:autoSpaceDE/>
              <w:autoSpaceDN/>
              <w:rPr>
                <w:rFonts w:ascii="Calibri" w:hAnsi="Calibri" w:cs="Calibri"/>
                <w:color w:val="000000"/>
                <w:lang w:val="id-ID" w:eastAsia="id-ID"/>
              </w:rPr>
            </w:pPr>
          </w:p>
        </w:tc>
      </w:tr>
      <w:tr w:rsidR="00165FCA" w:rsidRPr="00165FCA" w14:paraId="03234C57" w14:textId="77777777" w:rsidTr="00165FCA">
        <w:trPr>
          <w:trHeight w:val="310"/>
        </w:trPr>
        <w:tc>
          <w:tcPr>
            <w:tcW w:w="600" w:type="dxa"/>
            <w:vMerge w:val="restart"/>
            <w:tcBorders>
              <w:top w:val="nil"/>
              <w:left w:val="single" w:sz="4" w:space="0" w:color="auto"/>
              <w:bottom w:val="single" w:sz="4" w:space="0" w:color="000000"/>
              <w:right w:val="single" w:sz="4" w:space="0" w:color="auto"/>
            </w:tcBorders>
            <w:shd w:val="clear" w:color="auto" w:fill="auto"/>
            <w:vAlign w:val="center"/>
            <w:hideMark/>
          </w:tcPr>
          <w:p w14:paraId="41320766" w14:textId="77777777" w:rsidR="00165FCA" w:rsidRPr="00165FCA" w:rsidRDefault="00165FCA" w:rsidP="00165FCA">
            <w:pPr>
              <w:widowControl/>
              <w:autoSpaceDE/>
              <w:autoSpaceDN/>
              <w:jc w:val="center"/>
              <w:rPr>
                <w:rFonts w:ascii="Bookman Old Style" w:hAnsi="Bookman Old Style" w:cs="Calibri"/>
                <w:color w:val="000000"/>
                <w:lang w:val="id-ID" w:eastAsia="id-ID"/>
              </w:rPr>
            </w:pPr>
            <w:r w:rsidRPr="00165FCA">
              <w:rPr>
                <w:rFonts w:ascii="Bookman Old Style" w:hAnsi="Bookman Old Style" w:cs="Calibri"/>
                <w:color w:val="000000"/>
                <w:lang w:val="id-ID" w:eastAsia="id-ID"/>
              </w:rPr>
              <w:t>15</w:t>
            </w:r>
          </w:p>
        </w:tc>
        <w:tc>
          <w:tcPr>
            <w:tcW w:w="2480" w:type="dxa"/>
            <w:tcBorders>
              <w:top w:val="nil"/>
              <w:left w:val="nil"/>
              <w:bottom w:val="single" w:sz="4" w:space="0" w:color="auto"/>
              <w:right w:val="single" w:sz="4" w:space="0" w:color="auto"/>
            </w:tcBorders>
            <w:shd w:val="clear" w:color="auto" w:fill="auto"/>
            <w:vAlign w:val="center"/>
            <w:hideMark/>
          </w:tcPr>
          <w:p w14:paraId="3752A281"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33.11.05.2003.01.0000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78310F85"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Tanah Desa</w:t>
            </w:r>
          </w:p>
        </w:tc>
        <w:tc>
          <w:tcPr>
            <w:tcW w:w="2466" w:type="dxa"/>
            <w:vMerge w:val="restart"/>
            <w:tcBorders>
              <w:top w:val="nil"/>
              <w:left w:val="single" w:sz="4" w:space="0" w:color="auto"/>
              <w:bottom w:val="single" w:sz="4" w:space="0" w:color="000000"/>
              <w:right w:val="single" w:sz="4" w:space="0" w:color="auto"/>
            </w:tcBorders>
            <w:shd w:val="clear" w:color="auto" w:fill="auto"/>
            <w:vAlign w:val="center"/>
            <w:hideMark/>
          </w:tcPr>
          <w:p w14:paraId="0D2D474C"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DI301/NO.25463/2017</w:t>
            </w:r>
          </w:p>
        </w:tc>
        <w:tc>
          <w:tcPr>
            <w:tcW w:w="936" w:type="dxa"/>
            <w:vMerge w:val="restart"/>
            <w:tcBorders>
              <w:top w:val="nil"/>
              <w:left w:val="single" w:sz="4" w:space="0" w:color="auto"/>
              <w:bottom w:val="single" w:sz="4" w:space="0" w:color="000000"/>
              <w:right w:val="single" w:sz="4" w:space="0" w:color="auto"/>
            </w:tcBorders>
            <w:shd w:val="clear" w:color="auto" w:fill="auto"/>
            <w:vAlign w:val="center"/>
            <w:hideMark/>
          </w:tcPr>
          <w:p w14:paraId="1D14EA54"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460</w:t>
            </w:r>
          </w:p>
        </w:tc>
        <w:tc>
          <w:tcPr>
            <w:tcW w:w="1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6E6970" w14:textId="77777777" w:rsidR="00165FCA" w:rsidRPr="00165FCA" w:rsidRDefault="00165FCA" w:rsidP="00165FCA">
            <w:pPr>
              <w:widowControl/>
              <w:autoSpaceDE/>
              <w:autoSpaceDN/>
              <w:jc w:val="center"/>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 xml:space="preserve"> Kekayaan Asli Desa </w:t>
            </w:r>
          </w:p>
        </w:tc>
        <w:tc>
          <w:tcPr>
            <w:tcW w:w="2126" w:type="dxa"/>
            <w:vMerge w:val="restart"/>
            <w:tcBorders>
              <w:top w:val="nil"/>
              <w:left w:val="single" w:sz="4" w:space="0" w:color="auto"/>
              <w:bottom w:val="single" w:sz="4" w:space="0" w:color="000000"/>
              <w:right w:val="single" w:sz="4" w:space="0" w:color="auto"/>
            </w:tcBorders>
            <w:shd w:val="clear" w:color="auto" w:fill="auto"/>
            <w:vAlign w:val="center"/>
            <w:hideMark/>
          </w:tcPr>
          <w:p w14:paraId="14CFCE20"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Pemerintahan Desa Serut</w:t>
            </w:r>
          </w:p>
        </w:tc>
      </w:tr>
      <w:tr w:rsidR="00165FCA" w:rsidRPr="00165FCA" w14:paraId="724F89FB" w14:textId="77777777" w:rsidTr="00165FCA">
        <w:trPr>
          <w:trHeight w:val="310"/>
        </w:trPr>
        <w:tc>
          <w:tcPr>
            <w:tcW w:w="600" w:type="dxa"/>
            <w:vMerge/>
            <w:tcBorders>
              <w:top w:val="nil"/>
              <w:left w:val="single" w:sz="4" w:space="0" w:color="auto"/>
              <w:bottom w:val="single" w:sz="4" w:space="0" w:color="000000"/>
              <w:right w:val="single" w:sz="4" w:space="0" w:color="auto"/>
            </w:tcBorders>
            <w:vAlign w:val="center"/>
            <w:hideMark/>
          </w:tcPr>
          <w:p w14:paraId="7C34473F"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2480" w:type="dxa"/>
            <w:tcBorders>
              <w:top w:val="nil"/>
              <w:left w:val="nil"/>
              <w:bottom w:val="single" w:sz="4" w:space="0" w:color="auto"/>
              <w:right w:val="single" w:sz="4" w:space="0" w:color="auto"/>
            </w:tcBorders>
            <w:shd w:val="clear" w:color="auto" w:fill="auto"/>
            <w:vAlign w:val="center"/>
            <w:hideMark/>
          </w:tcPr>
          <w:p w14:paraId="7C9E2B14"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2.01.00.00.000.000015</w:t>
            </w:r>
          </w:p>
        </w:tc>
        <w:tc>
          <w:tcPr>
            <w:tcW w:w="1451" w:type="dxa"/>
            <w:vMerge/>
            <w:tcBorders>
              <w:top w:val="nil"/>
              <w:left w:val="single" w:sz="4" w:space="0" w:color="auto"/>
              <w:bottom w:val="single" w:sz="4" w:space="0" w:color="000000"/>
              <w:right w:val="single" w:sz="4" w:space="0" w:color="auto"/>
            </w:tcBorders>
            <w:vAlign w:val="center"/>
            <w:hideMark/>
          </w:tcPr>
          <w:p w14:paraId="5AE7A476" w14:textId="77777777" w:rsidR="00165FCA" w:rsidRPr="00165FCA" w:rsidRDefault="00165FCA" w:rsidP="00165FCA">
            <w:pPr>
              <w:widowControl/>
              <w:autoSpaceDE/>
              <w:autoSpaceDN/>
              <w:rPr>
                <w:rFonts w:ascii="Calibri" w:hAnsi="Calibri" w:cs="Calibri"/>
                <w:color w:val="000000"/>
                <w:lang w:val="id-ID" w:eastAsia="id-ID"/>
              </w:rPr>
            </w:pPr>
          </w:p>
        </w:tc>
        <w:tc>
          <w:tcPr>
            <w:tcW w:w="2466" w:type="dxa"/>
            <w:vMerge/>
            <w:tcBorders>
              <w:top w:val="nil"/>
              <w:left w:val="single" w:sz="4" w:space="0" w:color="auto"/>
              <w:bottom w:val="single" w:sz="4" w:space="0" w:color="000000"/>
              <w:right w:val="single" w:sz="4" w:space="0" w:color="auto"/>
            </w:tcBorders>
            <w:vAlign w:val="center"/>
            <w:hideMark/>
          </w:tcPr>
          <w:p w14:paraId="039D2900" w14:textId="77777777" w:rsidR="00165FCA" w:rsidRPr="00165FCA" w:rsidRDefault="00165FCA" w:rsidP="00165FCA">
            <w:pPr>
              <w:widowControl/>
              <w:autoSpaceDE/>
              <w:autoSpaceDN/>
              <w:rPr>
                <w:rFonts w:ascii="Calibri" w:hAnsi="Calibri" w:cs="Calibri"/>
                <w:color w:val="000000"/>
                <w:lang w:val="id-ID" w:eastAsia="id-ID"/>
              </w:rPr>
            </w:pPr>
          </w:p>
        </w:tc>
        <w:tc>
          <w:tcPr>
            <w:tcW w:w="936" w:type="dxa"/>
            <w:vMerge/>
            <w:tcBorders>
              <w:top w:val="nil"/>
              <w:left w:val="single" w:sz="4" w:space="0" w:color="auto"/>
              <w:bottom w:val="single" w:sz="4" w:space="0" w:color="000000"/>
              <w:right w:val="single" w:sz="4" w:space="0" w:color="auto"/>
            </w:tcBorders>
            <w:vAlign w:val="center"/>
            <w:hideMark/>
          </w:tcPr>
          <w:p w14:paraId="3F3A8837" w14:textId="77777777" w:rsidR="00165FCA" w:rsidRPr="00165FCA" w:rsidRDefault="00165FCA" w:rsidP="00165FCA">
            <w:pPr>
              <w:widowControl/>
              <w:autoSpaceDE/>
              <w:autoSpaceDN/>
              <w:rPr>
                <w:rFonts w:ascii="Calibri" w:hAnsi="Calibri" w:cs="Calibri"/>
                <w:color w:val="000000"/>
                <w:lang w:val="id-ID" w:eastAsia="id-ID"/>
              </w:rPr>
            </w:pPr>
          </w:p>
        </w:tc>
        <w:tc>
          <w:tcPr>
            <w:tcW w:w="1281" w:type="dxa"/>
            <w:vMerge/>
            <w:tcBorders>
              <w:top w:val="nil"/>
              <w:left w:val="single" w:sz="4" w:space="0" w:color="auto"/>
              <w:bottom w:val="single" w:sz="4" w:space="0" w:color="000000"/>
              <w:right w:val="single" w:sz="4" w:space="0" w:color="auto"/>
            </w:tcBorders>
            <w:vAlign w:val="center"/>
            <w:hideMark/>
          </w:tcPr>
          <w:p w14:paraId="43888E0E" w14:textId="77777777" w:rsidR="00165FCA" w:rsidRPr="00165FCA" w:rsidRDefault="00165FCA" w:rsidP="00165FCA">
            <w:pPr>
              <w:widowControl/>
              <w:autoSpaceDE/>
              <w:autoSpaceDN/>
              <w:rPr>
                <w:rFonts w:ascii="Bookman Old Style" w:hAnsi="Bookman Old Style" w:cs="Calibri"/>
                <w:sz w:val="20"/>
                <w:szCs w:val="20"/>
                <w:lang w:val="id-ID" w:eastAsia="id-ID"/>
              </w:rPr>
            </w:pPr>
          </w:p>
        </w:tc>
        <w:tc>
          <w:tcPr>
            <w:tcW w:w="2126" w:type="dxa"/>
            <w:vMerge/>
            <w:tcBorders>
              <w:top w:val="nil"/>
              <w:left w:val="single" w:sz="4" w:space="0" w:color="auto"/>
              <w:bottom w:val="single" w:sz="4" w:space="0" w:color="000000"/>
              <w:right w:val="single" w:sz="4" w:space="0" w:color="auto"/>
            </w:tcBorders>
            <w:vAlign w:val="center"/>
            <w:hideMark/>
          </w:tcPr>
          <w:p w14:paraId="68BE9463" w14:textId="77777777" w:rsidR="00165FCA" w:rsidRPr="00165FCA" w:rsidRDefault="00165FCA" w:rsidP="00165FCA">
            <w:pPr>
              <w:widowControl/>
              <w:autoSpaceDE/>
              <w:autoSpaceDN/>
              <w:rPr>
                <w:rFonts w:ascii="Calibri" w:hAnsi="Calibri" w:cs="Calibri"/>
                <w:color w:val="000000"/>
                <w:lang w:val="id-ID" w:eastAsia="id-ID"/>
              </w:rPr>
            </w:pPr>
          </w:p>
        </w:tc>
      </w:tr>
      <w:tr w:rsidR="00165FCA" w:rsidRPr="00165FCA" w14:paraId="7A4FE059" w14:textId="77777777" w:rsidTr="00165FCA">
        <w:trPr>
          <w:trHeight w:val="310"/>
        </w:trPr>
        <w:tc>
          <w:tcPr>
            <w:tcW w:w="600" w:type="dxa"/>
            <w:vMerge w:val="restart"/>
            <w:tcBorders>
              <w:top w:val="nil"/>
              <w:left w:val="single" w:sz="4" w:space="0" w:color="auto"/>
              <w:bottom w:val="single" w:sz="4" w:space="0" w:color="000000"/>
              <w:right w:val="single" w:sz="4" w:space="0" w:color="auto"/>
            </w:tcBorders>
            <w:shd w:val="clear" w:color="auto" w:fill="auto"/>
            <w:vAlign w:val="center"/>
            <w:hideMark/>
          </w:tcPr>
          <w:p w14:paraId="706D513A" w14:textId="77777777" w:rsidR="00165FCA" w:rsidRPr="00165FCA" w:rsidRDefault="00165FCA" w:rsidP="00165FCA">
            <w:pPr>
              <w:widowControl/>
              <w:autoSpaceDE/>
              <w:autoSpaceDN/>
              <w:jc w:val="center"/>
              <w:rPr>
                <w:rFonts w:ascii="Bookman Old Style" w:hAnsi="Bookman Old Style" w:cs="Calibri"/>
                <w:color w:val="000000"/>
                <w:lang w:val="id-ID" w:eastAsia="id-ID"/>
              </w:rPr>
            </w:pPr>
            <w:r w:rsidRPr="00165FCA">
              <w:rPr>
                <w:rFonts w:ascii="Bookman Old Style" w:hAnsi="Bookman Old Style" w:cs="Calibri"/>
                <w:color w:val="000000"/>
                <w:lang w:val="id-ID" w:eastAsia="id-ID"/>
              </w:rPr>
              <w:t>16</w:t>
            </w:r>
          </w:p>
        </w:tc>
        <w:tc>
          <w:tcPr>
            <w:tcW w:w="2480" w:type="dxa"/>
            <w:tcBorders>
              <w:top w:val="nil"/>
              <w:left w:val="nil"/>
              <w:bottom w:val="single" w:sz="4" w:space="0" w:color="auto"/>
              <w:right w:val="single" w:sz="4" w:space="0" w:color="auto"/>
            </w:tcBorders>
            <w:shd w:val="clear" w:color="auto" w:fill="auto"/>
            <w:vAlign w:val="center"/>
            <w:hideMark/>
          </w:tcPr>
          <w:p w14:paraId="2CD1FF67"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33.11.05.2003.01.0000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0F3FEA76"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Tanah Desa</w:t>
            </w:r>
          </w:p>
        </w:tc>
        <w:tc>
          <w:tcPr>
            <w:tcW w:w="2466" w:type="dxa"/>
            <w:vMerge w:val="restart"/>
            <w:tcBorders>
              <w:top w:val="nil"/>
              <w:left w:val="single" w:sz="4" w:space="0" w:color="auto"/>
              <w:bottom w:val="single" w:sz="4" w:space="0" w:color="000000"/>
              <w:right w:val="single" w:sz="4" w:space="0" w:color="auto"/>
            </w:tcBorders>
            <w:shd w:val="clear" w:color="auto" w:fill="auto"/>
            <w:vAlign w:val="center"/>
            <w:hideMark/>
          </w:tcPr>
          <w:p w14:paraId="221274C1"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DI301/NO.25717/2017</w:t>
            </w:r>
          </w:p>
        </w:tc>
        <w:tc>
          <w:tcPr>
            <w:tcW w:w="936" w:type="dxa"/>
            <w:vMerge w:val="restart"/>
            <w:tcBorders>
              <w:top w:val="nil"/>
              <w:left w:val="single" w:sz="4" w:space="0" w:color="auto"/>
              <w:bottom w:val="single" w:sz="4" w:space="0" w:color="000000"/>
              <w:right w:val="single" w:sz="4" w:space="0" w:color="auto"/>
            </w:tcBorders>
            <w:shd w:val="clear" w:color="auto" w:fill="auto"/>
            <w:vAlign w:val="center"/>
            <w:hideMark/>
          </w:tcPr>
          <w:p w14:paraId="3915D952"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13.880</w:t>
            </w:r>
          </w:p>
        </w:tc>
        <w:tc>
          <w:tcPr>
            <w:tcW w:w="1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3EE407" w14:textId="77777777" w:rsidR="00165FCA" w:rsidRPr="00165FCA" w:rsidRDefault="00165FCA" w:rsidP="00165FCA">
            <w:pPr>
              <w:widowControl/>
              <w:autoSpaceDE/>
              <w:autoSpaceDN/>
              <w:jc w:val="center"/>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 xml:space="preserve"> Kekayaan Asli Desa </w:t>
            </w:r>
          </w:p>
        </w:tc>
        <w:tc>
          <w:tcPr>
            <w:tcW w:w="212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BE8DBB" w14:textId="77777777" w:rsidR="00165FCA" w:rsidRPr="00165FCA" w:rsidRDefault="00165FCA" w:rsidP="00165FCA">
            <w:pPr>
              <w:widowControl/>
              <w:autoSpaceDE/>
              <w:autoSpaceDN/>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Tanah Bengkok</w:t>
            </w:r>
          </w:p>
        </w:tc>
      </w:tr>
      <w:tr w:rsidR="00165FCA" w:rsidRPr="00165FCA" w14:paraId="57FC3B56" w14:textId="77777777" w:rsidTr="00165FCA">
        <w:trPr>
          <w:trHeight w:val="310"/>
        </w:trPr>
        <w:tc>
          <w:tcPr>
            <w:tcW w:w="600" w:type="dxa"/>
            <w:vMerge/>
            <w:tcBorders>
              <w:top w:val="nil"/>
              <w:left w:val="single" w:sz="4" w:space="0" w:color="auto"/>
              <w:bottom w:val="single" w:sz="4" w:space="0" w:color="000000"/>
              <w:right w:val="single" w:sz="4" w:space="0" w:color="auto"/>
            </w:tcBorders>
            <w:vAlign w:val="center"/>
            <w:hideMark/>
          </w:tcPr>
          <w:p w14:paraId="655EB6FB"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2480" w:type="dxa"/>
            <w:tcBorders>
              <w:top w:val="nil"/>
              <w:left w:val="nil"/>
              <w:bottom w:val="single" w:sz="4" w:space="0" w:color="auto"/>
              <w:right w:val="single" w:sz="4" w:space="0" w:color="auto"/>
            </w:tcBorders>
            <w:shd w:val="clear" w:color="auto" w:fill="auto"/>
            <w:vAlign w:val="center"/>
            <w:hideMark/>
          </w:tcPr>
          <w:p w14:paraId="7D9EB6BD"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2.01.00.00.000.000016</w:t>
            </w:r>
          </w:p>
        </w:tc>
        <w:tc>
          <w:tcPr>
            <w:tcW w:w="1451" w:type="dxa"/>
            <w:vMerge/>
            <w:tcBorders>
              <w:top w:val="nil"/>
              <w:left w:val="single" w:sz="4" w:space="0" w:color="auto"/>
              <w:bottom w:val="single" w:sz="4" w:space="0" w:color="000000"/>
              <w:right w:val="single" w:sz="4" w:space="0" w:color="auto"/>
            </w:tcBorders>
            <w:vAlign w:val="center"/>
            <w:hideMark/>
          </w:tcPr>
          <w:p w14:paraId="4CD55EA8" w14:textId="77777777" w:rsidR="00165FCA" w:rsidRPr="00165FCA" w:rsidRDefault="00165FCA" w:rsidP="00165FCA">
            <w:pPr>
              <w:widowControl/>
              <w:autoSpaceDE/>
              <w:autoSpaceDN/>
              <w:rPr>
                <w:rFonts w:ascii="Calibri" w:hAnsi="Calibri" w:cs="Calibri"/>
                <w:color w:val="000000"/>
                <w:lang w:val="id-ID" w:eastAsia="id-ID"/>
              </w:rPr>
            </w:pPr>
          </w:p>
        </w:tc>
        <w:tc>
          <w:tcPr>
            <w:tcW w:w="2466" w:type="dxa"/>
            <w:vMerge/>
            <w:tcBorders>
              <w:top w:val="nil"/>
              <w:left w:val="single" w:sz="4" w:space="0" w:color="auto"/>
              <w:bottom w:val="single" w:sz="4" w:space="0" w:color="000000"/>
              <w:right w:val="single" w:sz="4" w:space="0" w:color="auto"/>
            </w:tcBorders>
            <w:vAlign w:val="center"/>
            <w:hideMark/>
          </w:tcPr>
          <w:p w14:paraId="309D1F62" w14:textId="77777777" w:rsidR="00165FCA" w:rsidRPr="00165FCA" w:rsidRDefault="00165FCA" w:rsidP="00165FCA">
            <w:pPr>
              <w:widowControl/>
              <w:autoSpaceDE/>
              <w:autoSpaceDN/>
              <w:rPr>
                <w:rFonts w:ascii="Calibri" w:hAnsi="Calibri" w:cs="Calibri"/>
                <w:color w:val="000000"/>
                <w:lang w:val="id-ID" w:eastAsia="id-ID"/>
              </w:rPr>
            </w:pPr>
          </w:p>
        </w:tc>
        <w:tc>
          <w:tcPr>
            <w:tcW w:w="936" w:type="dxa"/>
            <w:vMerge/>
            <w:tcBorders>
              <w:top w:val="nil"/>
              <w:left w:val="single" w:sz="4" w:space="0" w:color="auto"/>
              <w:bottom w:val="single" w:sz="4" w:space="0" w:color="000000"/>
              <w:right w:val="single" w:sz="4" w:space="0" w:color="auto"/>
            </w:tcBorders>
            <w:vAlign w:val="center"/>
            <w:hideMark/>
          </w:tcPr>
          <w:p w14:paraId="16C9CFF7" w14:textId="77777777" w:rsidR="00165FCA" w:rsidRPr="00165FCA" w:rsidRDefault="00165FCA" w:rsidP="00165FCA">
            <w:pPr>
              <w:widowControl/>
              <w:autoSpaceDE/>
              <w:autoSpaceDN/>
              <w:rPr>
                <w:rFonts w:ascii="Calibri" w:hAnsi="Calibri" w:cs="Calibri"/>
                <w:color w:val="000000"/>
                <w:lang w:val="id-ID" w:eastAsia="id-ID"/>
              </w:rPr>
            </w:pPr>
          </w:p>
        </w:tc>
        <w:tc>
          <w:tcPr>
            <w:tcW w:w="1281" w:type="dxa"/>
            <w:vMerge/>
            <w:tcBorders>
              <w:top w:val="nil"/>
              <w:left w:val="single" w:sz="4" w:space="0" w:color="auto"/>
              <w:bottom w:val="single" w:sz="4" w:space="0" w:color="000000"/>
              <w:right w:val="single" w:sz="4" w:space="0" w:color="auto"/>
            </w:tcBorders>
            <w:vAlign w:val="center"/>
            <w:hideMark/>
          </w:tcPr>
          <w:p w14:paraId="573BF6A5" w14:textId="77777777" w:rsidR="00165FCA" w:rsidRPr="00165FCA" w:rsidRDefault="00165FCA" w:rsidP="00165FCA">
            <w:pPr>
              <w:widowControl/>
              <w:autoSpaceDE/>
              <w:autoSpaceDN/>
              <w:rPr>
                <w:rFonts w:ascii="Bookman Old Style" w:hAnsi="Bookman Old Style" w:cs="Calibri"/>
                <w:sz w:val="20"/>
                <w:szCs w:val="20"/>
                <w:lang w:val="id-ID" w:eastAsia="id-ID"/>
              </w:rPr>
            </w:pPr>
          </w:p>
        </w:tc>
        <w:tc>
          <w:tcPr>
            <w:tcW w:w="2126" w:type="dxa"/>
            <w:vMerge/>
            <w:tcBorders>
              <w:top w:val="nil"/>
              <w:left w:val="single" w:sz="4" w:space="0" w:color="auto"/>
              <w:bottom w:val="single" w:sz="4" w:space="0" w:color="000000"/>
              <w:right w:val="single" w:sz="4" w:space="0" w:color="auto"/>
            </w:tcBorders>
            <w:vAlign w:val="center"/>
            <w:hideMark/>
          </w:tcPr>
          <w:p w14:paraId="3271EF75" w14:textId="77777777" w:rsidR="00165FCA" w:rsidRPr="00165FCA" w:rsidRDefault="00165FCA" w:rsidP="00165FCA">
            <w:pPr>
              <w:widowControl/>
              <w:autoSpaceDE/>
              <w:autoSpaceDN/>
              <w:rPr>
                <w:rFonts w:ascii="Bookman Old Style" w:hAnsi="Bookman Old Style" w:cs="Calibri"/>
                <w:sz w:val="20"/>
                <w:szCs w:val="20"/>
                <w:lang w:val="id-ID" w:eastAsia="id-ID"/>
              </w:rPr>
            </w:pPr>
          </w:p>
        </w:tc>
      </w:tr>
      <w:tr w:rsidR="00165FCA" w:rsidRPr="00165FCA" w14:paraId="542CA6E0" w14:textId="77777777" w:rsidTr="00165FCA">
        <w:trPr>
          <w:trHeight w:val="310"/>
        </w:trPr>
        <w:tc>
          <w:tcPr>
            <w:tcW w:w="600" w:type="dxa"/>
            <w:vMerge w:val="restart"/>
            <w:tcBorders>
              <w:top w:val="nil"/>
              <w:left w:val="single" w:sz="4" w:space="0" w:color="auto"/>
              <w:bottom w:val="single" w:sz="4" w:space="0" w:color="000000"/>
              <w:right w:val="single" w:sz="4" w:space="0" w:color="auto"/>
            </w:tcBorders>
            <w:shd w:val="clear" w:color="auto" w:fill="auto"/>
            <w:vAlign w:val="center"/>
            <w:hideMark/>
          </w:tcPr>
          <w:p w14:paraId="027D384C" w14:textId="77777777" w:rsidR="00165FCA" w:rsidRPr="00165FCA" w:rsidRDefault="00165FCA" w:rsidP="00165FCA">
            <w:pPr>
              <w:widowControl/>
              <w:autoSpaceDE/>
              <w:autoSpaceDN/>
              <w:jc w:val="center"/>
              <w:rPr>
                <w:rFonts w:ascii="Bookman Old Style" w:hAnsi="Bookman Old Style" w:cs="Calibri"/>
                <w:color w:val="000000"/>
                <w:lang w:val="id-ID" w:eastAsia="id-ID"/>
              </w:rPr>
            </w:pPr>
            <w:r w:rsidRPr="00165FCA">
              <w:rPr>
                <w:rFonts w:ascii="Bookman Old Style" w:hAnsi="Bookman Old Style" w:cs="Calibri"/>
                <w:color w:val="000000"/>
                <w:lang w:val="id-ID" w:eastAsia="id-ID"/>
              </w:rPr>
              <w:t>17</w:t>
            </w:r>
          </w:p>
        </w:tc>
        <w:tc>
          <w:tcPr>
            <w:tcW w:w="2480" w:type="dxa"/>
            <w:tcBorders>
              <w:top w:val="nil"/>
              <w:left w:val="nil"/>
              <w:bottom w:val="single" w:sz="4" w:space="0" w:color="auto"/>
              <w:right w:val="single" w:sz="4" w:space="0" w:color="auto"/>
            </w:tcBorders>
            <w:shd w:val="clear" w:color="auto" w:fill="auto"/>
            <w:vAlign w:val="center"/>
            <w:hideMark/>
          </w:tcPr>
          <w:p w14:paraId="18E57E39"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33.11.05.2003.01.0000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3728168B"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Tanah Desa</w:t>
            </w:r>
          </w:p>
        </w:tc>
        <w:tc>
          <w:tcPr>
            <w:tcW w:w="2466" w:type="dxa"/>
            <w:vMerge w:val="restart"/>
            <w:tcBorders>
              <w:top w:val="nil"/>
              <w:left w:val="single" w:sz="4" w:space="0" w:color="auto"/>
              <w:bottom w:val="single" w:sz="4" w:space="0" w:color="000000"/>
              <w:right w:val="single" w:sz="4" w:space="0" w:color="auto"/>
            </w:tcBorders>
            <w:shd w:val="clear" w:color="auto" w:fill="auto"/>
            <w:vAlign w:val="center"/>
            <w:hideMark/>
          </w:tcPr>
          <w:p w14:paraId="17F5A811"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DI301/NO.25723/2017</w:t>
            </w:r>
          </w:p>
        </w:tc>
        <w:tc>
          <w:tcPr>
            <w:tcW w:w="936" w:type="dxa"/>
            <w:vMerge w:val="restart"/>
            <w:tcBorders>
              <w:top w:val="nil"/>
              <w:left w:val="single" w:sz="4" w:space="0" w:color="auto"/>
              <w:bottom w:val="single" w:sz="4" w:space="0" w:color="000000"/>
              <w:right w:val="single" w:sz="4" w:space="0" w:color="auto"/>
            </w:tcBorders>
            <w:shd w:val="clear" w:color="auto" w:fill="auto"/>
            <w:vAlign w:val="center"/>
            <w:hideMark/>
          </w:tcPr>
          <w:p w14:paraId="463D5849"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366</w:t>
            </w:r>
          </w:p>
        </w:tc>
        <w:tc>
          <w:tcPr>
            <w:tcW w:w="1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70C6A1" w14:textId="77777777" w:rsidR="00165FCA" w:rsidRPr="00165FCA" w:rsidRDefault="00165FCA" w:rsidP="00165FCA">
            <w:pPr>
              <w:widowControl/>
              <w:autoSpaceDE/>
              <w:autoSpaceDN/>
              <w:jc w:val="center"/>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 xml:space="preserve"> Kekayaan Asli Desa </w:t>
            </w:r>
          </w:p>
        </w:tc>
        <w:tc>
          <w:tcPr>
            <w:tcW w:w="212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80EDBA" w14:textId="77777777" w:rsidR="00165FCA" w:rsidRPr="00165FCA" w:rsidRDefault="00165FCA" w:rsidP="00165FCA">
            <w:pPr>
              <w:widowControl/>
              <w:autoSpaceDE/>
              <w:autoSpaceDN/>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Tanah Bengkok</w:t>
            </w:r>
          </w:p>
        </w:tc>
      </w:tr>
      <w:tr w:rsidR="00165FCA" w:rsidRPr="00165FCA" w14:paraId="426F27FF" w14:textId="77777777" w:rsidTr="00165FCA">
        <w:trPr>
          <w:trHeight w:val="310"/>
        </w:trPr>
        <w:tc>
          <w:tcPr>
            <w:tcW w:w="600" w:type="dxa"/>
            <w:vMerge/>
            <w:tcBorders>
              <w:top w:val="nil"/>
              <w:left w:val="single" w:sz="4" w:space="0" w:color="auto"/>
              <w:bottom w:val="single" w:sz="4" w:space="0" w:color="000000"/>
              <w:right w:val="single" w:sz="4" w:space="0" w:color="auto"/>
            </w:tcBorders>
            <w:vAlign w:val="center"/>
            <w:hideMark/>
          </w:tcPr>
          <w:p w14:paraId="500AC2F4"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2480" w:type="dxa"/>
            <w:tcBorders>
              <w:top w:val="nil"/>
              <w:left w:val="nil"/>
              <w:bottom w:val="single" w:sz="4" w:space="0" w:color="auto"/>
              <w:right w:val="single" w:sz="4" w:space="0" w:color="auto"/>
            </w:tcBorders>
            <w:shd w:val="clear" w:color="auto" w:fill="auto"/>
            <w:vAlign w:val="center"/>
            <w:hideMark/>
          </w:tcPr>
          <w:p w14:paraId="47E5F3D7"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2.01.00.00.000.000017</w:t>
            </w:r>
          </w:p>
        </w:tc>
        <w:tc>
          <w:tcPr>
            <w:tcW w:w="1451" w:type="dxa"/>
            <w:vMerge/>
            <w:tcBorders>
              <w:top w:val="nil"/>
              <w:left w:val="single" w:sz="4" w:space="0" w:color="auto"/>
              <w:bottom w:val="single" w:sz="4" w:space="0" w:color="000000"/>
              <w:right w:val="single" w:sz="4" w:space="0" w:color="auto"/>
            </w:tcBorders>
            <w:vAlign w:val="center"/>
            <w:hideMark/>
          </w:tcPr>
          <w:p w14:paraId="5BC859D8" w14:textId="77777777" w:rsidR="00165FCA" w:rsidRPr="00165FCA" w:rsidRDefault="00165FCA" w:rsidP="00165FCA">
            <w:pPr>
              <w:widowControl/>
              <w:autoSpaceDE/>
              <w:autoSpaceDN/>
              <w:rPr>
                <w:rFonts w:ascii="Calibri" w:hAnsi="Calibri" w:cs="Calibri"/>
                <w:color w:val="000000"/>
                <w:lang w:val="id-ID" w:eastAsia="id-ID"/>
              </w:rPr>
            </w:pPr>
          </w:p>
        </w:tc>
        <w:tc>
          <w:tcPr>
            <w:tcW w:w="2466" w:type="dxa"/>
            <w:vMerge/>
            <w:tcBorders>
              <w:top w:val="nil"/>
              <w:left w:val="single" w:sz="4" w:space="0" w:color="auto"/>
              <w:bottom w:val="single" w:sz="4" w:space="0" w:color="000000"/>
              <w:right w:val="single" w:sz="4" w:space="0" w:color="auto"/>
            </w:tcBorders>
            <w:vAlign w:val="center"/>
            <w:hideMark/>
          </w:tcPr>
          <w:p w14:paraId="302B8C09" w14:textId="77777777" w:rsidR="00165FCA" w:rsidRPr="00165FCA" w:rsidRDefault="00165FCA" w:rsidP="00165FCA">
            <w:pPr>
              <w:widowControl/>
              <w:autoSpaceDE/>
              <w:autoSpaceDN/>
              <w:rPr>
                <w:rFonts w:ascii="Calibri" w:hAnsi="Calibri" w:cs="Calibri"/>
                <w:color w:val="000000"/>
                <w:lang w:val="id-ID" w:eastAsia="id-ID"/>
              </w:rPr>
            </w:pPr>
          </w:p>
        </w:tc>
        <w:tc>
          <w:tcPr>
            <w:tcW w:w="936" w:type="dxa"/>
            <w:vMerge/>
            <w:tcBorders>
              <w:top w:val="nil"/>
              <w:left w:val="single" w:sz="4" w:space="0" w:color="auto"/>
              <w:bottom w:val="single" w:sz="4" w:space="0" w:color="000000"/>
              <w:right w:val="single" w:sz="4" w:space="0" w:color="auto"/>
            </w:tcBorders>
            <w:vAlign w:val="center"/>
            <w:hideMark/>
          </w:tcPr>
          <w:p w14:paraId="11A80393" w14:textId="77777777" w:rsidR="00165FCA" w:rsidRPr="00165FCA" w:rsidRDefault="00165FCA" w:rsidP="00165FCA">
            <w:pPr>
              <w:widowControl/>
              <w:autoSpaceDE/>
              <w:autoSpaceDN/>
              <w:rPr>
                <w:rFonts w:ascii="Calibri" w:hAnsi="Calibri" w:cs="Calibri"/>
                <w:color w:val="000000"/>
                <w:lang w:val="id-ID" w:eastAsia="id-ID"/>
              </w:rPr>
            </w:pPr>
          </w:p>
        </w:tc>
        <w:tc>
          <w:tcPr>
            <w:tcW w:w="1281" w:type="dxa"/>
            <w:vMerge/>
            <w:tcBorders>
              <w:top w:val="nil"/>
              <w:left w:val="single" w:sz="4" w:space="0" w:color="auto"/>
              <w:bottom w:val="single" w:sz="4" w:space="0" w:color="000000"/>
              <w:right w:val="single" w:sz="4" w:space="0" w:color="auto"/>
            </w:tcBorders>
            <w:vAlign w:val="center"/>
            <w:hideMark/>
          </w:tcPr>
          <w:p w14:paraId="759DCAC2" w14:textId="77777777" w:rsidR="00165FCA" w:rsidRPr="00165FCA" w:rsidRDefault="00165FCA" w:rsidP="00165FCA">
            <w:pPr>
              <w:widowControl/>
              <w:autoSpaceDE/>
              <w:autoSpaceDN/>
              <w:rPr>
                <w:rFonts w:ascii="Bookman Old Style" w:hAnsi="Bookman Old Style" w:cs="Calibri"/>
                <w:sz w:val="20"/>
                <w:szCs w:val="20"/>
                <w:lang w:val="id-ID" w:eastAsia="id-ID"/>
              </w:rPr>
            </w:pPr>
          </w:p>
        </w:tc>
        <w:tc>
          <w:tcPr>
            <w:tcW w:w="2126" w:type="dxa"/>
            <w:vMerge/>
            <w:tcBorders>
              <w:top w:val="nil"/>
              <w:left w:val="single" w:sz="4" w:space="0" w:color="auto"/>
              <w:bottom w:val="single" w:sz="4" w:space="0" w:color="000000"/>
              <w:right w:val="single" w:sz="4" w:space="0" w:color="auto"/>
            </w:tcBorders>
            <w:vAlign w:val="center"/>
            <w:hideMark/>
          </w:tcPr>
          <w:p w14:paraId="417862B2" w14:textId="77777777" w:rsidR="00165FCA" w:rsidRPr="00165FCA" w:rsidRDefault="00165FCA" w:rsidP="00165FCA">
            <w:pPr>
              <w:widowControl/>
              <w:autoSpaceDE/>
              <w:autoSpaceDN/>
              <w:rPr>
                <w:rFonts w:ascii="Bookman Old Style" w:hAnsi="Bookman Old Style" w:cs="Calibri"/>
                <w:sz w:val="20"/>
                <w:szCs w:val="20"/>
                <w:lang w:val="id-ID" w:eastAsia="id-ID"/>
              </w:rPr>
            </w:pPr>
          </w:p>
        </w:tc>
      </w:tr>
      <w:tr w:rsidR="00165FCA" w:rsidRPr="00165FCA" w14:paraId="697DD155" w14:textId="77777777" w:rsidTr="00165FCA">
        <w:trPr>
          <w:trHeight w:val="310"/>
        </w:trPr>
        <w:tc>
          <w:tcPr>
            <w:tcW w:w="600" w:type="dxa"/>
            <w:vMerge w:val="restart"/>
            <w:tcBorders>
              <w:top w:val="nil"/>
              <w:left w:val="single" w:sz="4" w:space="0" w:color="auto"/>
              <w:bottom w:val="single" w:sz="4" w:space="0" w:color="000000"/>
              <w:right w:val="single" w:sz="4" w:space="0" w:color="auto"/>
            </w:tcBorders>
            <w:shd w:val="clear" w:color="auto" w:fill="auto"/>
            <w:vAlign w:val="center"/>
            <w:hideMark/>
          </w:tcPr>
          <w:p w14:paraId="3D5E399A" w14:textId="77777777" w:rsidR="00165FCA" w:rsidRPr="00165FCA" w:rsidRDefault="00165FCA" w:rsidP="00165FCA">
            <w:pPr>
              <w:widowControl/>
              <w:autoSpaceDE/>
              <w:autoSpaceDN/>
              <w:jc w:val="center"/>
              <w:rPr>
                <w:rFonts w:ascii="Bookman Old Style" w:hAnsi="Bookman Old Style" w:cs="Calibri"/>
                <w:color w:val="000000"/>
                <w:lang w:val="id-ID" w:eastAsia="id-ID"/>
              </w:rPr>
            </w:pPr>
            <w:r w:rsidRPr="00165FCA">
              <w:rPr>
                <w:rFonts w:ascii="Bookman Old Style" w:hAnsi="Bookman Old Style" w:cs="Calibri"/>
                <w:color w:val="000000"/>
                <w:lang w:val="id-ID" w:eastAsia="id-ID"/>
              </w:rPr>
              <w:t>18</w:t>
            </w:r>
          </w:p>
        </w:tc>
        <w:tc>
          <w:tcPr>
            <w:tcW w:w="2480" w:type="dxa"/>
            <w:tcBorders>
              <w:top w:val="nil"/>
              <w:left w:val="nil"/>
              <w:bottom w:val="single" w:sz="4" w:space="0" w:color="auto"/>
              <w:right w:val="single" w:sz="4" w:space="0" w:color="auto"/>
            </w:tcBorders>
            <w:shd w:val="clear" w:color="auto" w:fill="auto"/>
            <w:vAlign w:val="center"/>
            <w:hideMark/>
          </w:tcPr>
          <w:p w14:paraId="62D4AC39"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33.11.05.2003.01.0000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13DFFA66"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Tanah Desa</w:t>
            </w:r>
          </w:p>
        </w:tc>
        <w:tc>
          <w:tcPr>
            <w:tcW w:w="2466" w:type="dxa"/>
            <w:vMerge w:val="restart"/>
            <w:tcBorders>
              <w:top w:val="nil"/>
              <w:left w:val="single" w:sz="4" w:space="0" w:color="auto"/>
              <w:bottom w:val="single" w:sz="4" w:space="0" w:color="000000"/>
              <w:right w:val="single" w:sz="4" w:space="0" w:color="auto"/>
            </w:tcBorders>
            <w:shd w:val="clear" w:color="auto" w:fill="auto"/>
            <w:vAlign w:val="center"/>
            <w:hideMark/>
          </w:tcPr>
          <w:p w14:paraId="1295DFEB"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DI301/NO.25465/2017</w:t>
            </w:r>
          </w:p>
        </w:tc>
        <w:tc>
          <w:tcPr>
            <w:tcW w:w="936" w:type="dxa"/>
            <w:vMerge w:val="restart"/>
            <w:tcBorders>
              <w:top w:val="nil"/>
              <w:left w:val="single" w:sz="4" w:space="0" w:color="auto"/>
              <w:bottom w:val="single" w:sz="4" w:space="0" w:color="000000"/>
              <w:right w:val="single" w:sz="4" w:space="0" w:color="auto"/>
            </w:tcBorders>
            <w:shd w:val="clear" w:color="auto" w:fill="auto"/>
            <w:vAlign w:val="center"/>
            <w:hideMark/>
          </w:tcPr>
          <w:p w14:paraId="1ABBEB14"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6.310</w:t>
            </w:r>
          </w:p>
        </w:tc>
        <w:tc>
          <w:tcPr>
            <w:tcW w:w="1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36144A" w14:textId="77777777" w:rsidR="00165FCA" w:rsidRPr="00165FCA" w:rsidRDefault="00165FCA" w:rsidP="00165FCA">
            <w:pPr>
              <w:widowControl/>
              <w:autoSpaceDE/>
              <w:autoSpaceDN/>
              <w:jc w:val="center"/>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 xml:space="preserve"> Kekayaan Asli Desa </w:t>
            </w:r>
          </w:p>
        </w:tc>
        <w:tc>
          <w:tcPr>
            <w:tcW w:w="212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B5334C" w14:textId="77777777" w:rsidR="00165FCA" w:rsidRPr="00165FCA" w:rsidRDefault="00165FCA" w:rsidP="00165FCA">
            <w:pPr>
              <w:widowControl/>
              <w:autoSpaceDE/>
              <w:autoSpaceDN/>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Tanah Bengkok</w:t>
            </w:r>
          </w:p>
        </w:tc>
      </w:tr>
      <w:tr w:rsidR="00165FCA" w:rsidRPr="00165FCA" w14:paraId="7B49BDF9" w14:textId="77777777" w:rsidTr="00D25177">
        <w:trPr>
          <w:trHeight w:val="310"/>
        </w:trPr>
        <w:tc>
          <w:tcPr>
            <w:tcW w:w="600" w:type="dxa"/>
            <w:vMerge/>
            <w:tcBorders>
              <w:top w:val="nil"/>
              <w:left w:val="single" w:sz="4" w:space="0" w:color="auto"/>
              <w:bottom w:val="single" w:sz="4" w:space="0" w:color="auto"/>
              <w:right w:val="single" w:sz="4" w:space="0" w:color="auto"/>
            </w:tcBorders>
            <w:vAlign w:val="center"/>
            <w:hideMark/>
          </w:tcPr>
          <w:p w14:paraId="1AD4AB35"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2480" w:type="dxa"/>
            <w:tcBorders>
              <w:top w:val="nil"/>
              <w:left w:val="nil"/>
              <w:bottom w:val="single" w:sz="4" w:space="0" w:color="auto"/>
              <w:right w:val="single" w:sz="4" w:space="0" w:color="auto"/>
            </w:tcBorders>
            <w:shd w:val="clear" w:color="auto" w:fill="auto"/>
            <w:vAlign w:val="center"/>
            <w:hideMark/>
          </w:tcPr>
          <w:p w14:paraId="6BB8D75C"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2.01.00.00.000.000018</w:t>
            </w:r>
          </w:p>
        </w:tc>
        <w:tc>
          <w:tcPr>
            <w:tcW w:w="1451" w:type="dxa"/>
            <w:vMerge/>
            <w:tcBorders>
              <w:top w:val="nil"/>
              <w:left w:val="single" w:sz="4" w:space="0" w:color="auto"/>
              <w:bottom w:val="single" w:sz="4" w:space="0" w:color="auto"/>
              <w:right w:val="single" w:sz="4" w:space="0" w:color="auto"/>
            </w:tcBorders>
            <w:vAlign w:val="center"/>
            <w:hideMark/>
          </w:tcPr>
          <w:p w14:paraId="2D2ACCB9" w14:textId="77777777" w:rsidR="00165FCA" w:rsidRPr="00165FCA" w:rsidRDefault="00165FCA" w:rsidP="00165FCA">
            <w:pPr>
              <w:widowControl/>
              <w:autoSpaceDE/>
              <w:autoSpaceDN/>
              <w:rPr>
                <w:rFonts w:ascii="Calibri" w:hAnsi="Calibri" w:cs="Calibri"/>
                <w:color w:val="000000"/>
                <w:lang w:val="id-ID" w:eastAsia="id-ID"/>
              </w:rPr>
            </w:pPr>
          </w:p>
        </w:tc>
        <w:tc>
          <w:tcPr>
            <w:tcW w:w="2466" w:type="dxa"/>
            <w:vMerge/>
            <w:tcBorders>
              <w:top w:val="nil"/>
              <w:left w:val="single" w:sz="4" w:space="0" w:color="auto"/>
              <w:bottom w:val="single" w:sz="4" w:space="0" w:color="auto"/>
              <w:right w:val="single" w:sz="4" w:space="0" w:color="auto"/>
            </w:tcBorders>
            <w:vAlign w:val="center"/>
            <w:hideMark/>
          </w:tcPr>
          <w:p w14:paraId="5DFCA90D" w14:textId="77777777" w:rsidR="00165FCA" w:rsidRPr="00165FCA" w:rsidRDefault="00165FCA" w:rsidP="00165FCA">
            <w:pPr>
              <w:widowControl/>
              <w:autoSpaceDE/>
              <w:autoSpaceDN/>
              <w:rPr>
                <w:rFonts w:ascii="Calibri" w:hAnsi="Calibri" w:cs="Calibri"/>
                <w:color w:val="000000"/>
                <w:lang w:val="id-ID" w:eastAsia="id-ID"/>
              </w:rPr>
            </w:pPr>
          </w:p>
        </w:tc>
        <w:tc>
          <w:tcPr>
            <w:tcW w:w="936" w:type="dxa"/>
            <w:vMerge/>
            <w:tcBorders>
              <w:top w:val="nil"/>
              <w:left w:val="single" w:sz="4" w:space="0" w:color="auto"/>
              <w:bottom w:val="single" w:sz="4" w:space="0" w:color="auto"/>
              <w:right w:val="single" w:sz="4" w:space="0" w:color="auto"/>
            </w:tcBorders>
            <w:vAlign w:val="center"/>
            <w:hideMark/>
          </w:tcPr>
          <w:p w14:paraId="40EE3B61" w14:textId="77777777" w:rsidR="00165FCA" w:rsidRPr="00165FCA" w:rsidRDefault="00165FCA" w:rsidP="00165FCA">
            <w:pPr>
              <w:widowControl/>
              <w:autoSpaceDE/>
              <w:autoSpaceDN/>
              <w:rPr>
                <w:rFonts w:ascii="Calibri" w:hAnsi="Calibri" w:cs="Calibri"/>
                <w:color w:val="000000"/>
                <w:lang w:val="id-ID" w:eastAsia="id-ID"/>
              </w:rPr>
            </w:pPr>
          </w:p>
        </w:tc>
        <w:tc>
          <w:tcPr>
            <w:tcW w:w="1281" w:type="dxa"/>
            <w:vMerge/>
            <w:tcBorders>
              <w:top w:val="nil"/>
              <w:left w:val="single" w:sz="4" w:space="0" w:color="auto"/>
              <w:bottom w:val="single" w:sz="4" w:space="0" w:color="auto"/>
              <w:right w:val="single" w:sz="4" w:space="0" w:color="auto"/>
            </w:tcBorders>
            <w:vAlign w:val="center"/>
            <w:hideMark/>
          </w:tcPr>
          <w:p w14:paraId="0E68C20C" w14:textId="77777777" w:rsidR="00165FCA" w:rsidRPr="00165FCA" w:rsidRDefault="00165FCA" w:rsidP="00165FCA">
            <w:pPr>
              <w:widowControl/>
              <w:autoSpaceDE/>
              <w:autoSpaceDN/>
              <w:rPr>
                <w:rFonts w:ascii="Bookman Old Style" w:hAnsi="Bookman Old Style" w:cs="Calibri"/>
                <w:sz w:val="20"/>
                <w:szCs w:val="20"/>
                <w:lang w:val="id-ID" w:eastAsia="id-ID"/>
              </w:rPr>
            </w:pPr>
          </w:p>
        </w:tc>
        <w:tc>
          <w:tcPr>
            <w:tcW w:w="2126" w:type="dxa"/>
            <w:vMerge/>
            <w:tcBorders>
              <w:top w:val="nil"/>
              <w:left w:val="single" w:sz="4" w:space="0" w:color="auto"/>
              <w:bottom w:val="single" w:sz="4" w:space="0" w:color="auto"/>
              <w:right w:val="single" w:sz="4" w:space="0" w:color="auto"/>
            </w:tcBorders>
            <w:vAlign w:val="center"/>
            <w:hideMark/>
          </w:tcPr>
          <w:p w14:paraId="63E8F69D" w14:textId="77777777" w:rsidR="00165FCA" w:rsidRPr="00165FCA" w:rsidRDefault="00165FCA" w:rsidP="00165FCA">
            <w:pPr>
              <w:widowControl/>
              <w:autoSpaceDE/>
              <w:autoSpaceDN/>
              <w:rPr>
                <w:rFonts w:ascii="Bookman Old Style" w:hAnsi="Bookman Old Style" w:cs="Calibri"/>
                <w:sz w:val="20"/>
                <w:szCs w:val="20"/>
                <w:lang w:val="id-ID" w:eastAsia="id-ID"/>
              </w:rPr>
            </w:pPr>
          </w:p>
        </w:tc>
      </w:tr>
      <w:tr w:rsidR="00165FCA" w:rsidRPr="00165FCA" w14:paraId="7E278A08" w14:textId="77777777" w:rsidTr="00D25177">
        <w:trPr>
          <w:trHeight w:val="310"/>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09EA99" w14:textId="77777777" w:rsidR="00165FCA" w:rsidRPr="00165FCA" w:rsidRDefault="00165FCA" w:rsidP="00165FCA">
            <w:pPr>
              <w:widowControl/>
              <w:autoSpaceDE/>
              <w:autoSpaceDN/>
              <w:jc w:val="center"/>
              <w:rPr>
                <w:rFonts w:ascii="Bookman Old Style" w:hAnsi="Bookman Old Style" w:cs="Calibri"/>
                <w:color w:val="000000"/>
                <w:lang w:val="id-ID" w:eastAsia="id-ID"/>
              </w:rPr>
            </w:pPr>
            <w:r w:rsidRPr="00165FCA">
              <w:rPr>
                <w:rFonts w:ascii="Bookman Old Style" w:hAnsi="Bookman Old Style" w:cs="Calibri"/>
                <w:color w:val="000000"/>
                <w:lang w:val="id-ID" w:eastAsia="id-ID"/>
              </w:rPr>
              <w:lastRenderedPageBreak/>
              <w:t>19</w:t>
            </w:r>
          </w:p>
        </w:tc>
        <w:tc>
          <w:tcPr>
            <w:tcW w:w="2480" w:type="dxa"/>
            <w:tcBorders>
              <w:top w:val="single" w:sz="4" w:space="0" w:color="auto"/>
              <w:left w:val="nil"/>
              <w:bottom w:val="single" w:sz="4" w:space="0" w:color="auto"/>
              <w:right w:val="single" w:sz="4" w:space="0" w:color="auto"/>
            </w:tcBorders>
            <w:shd w:val="clear" w:color="auto" w:fill="auto"/>
            <w:vAlign w:val="center"/>
            <w:hideMark/>
          </w:tcPr>
          <w:p w14:paraId="3279D436"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33.11.05.2003.01.0000</w:t>
            </w:r>
          </w:p>
        </w:tc>
        <w:tc>
          <w:tcPr>
            <w:tcW w:w="14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CEF349"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Tanah Desa</w:t>
            </w:r>
          </w:p>
        </w:tc>
        <w:tc>
          <w:tcPr>
            <w:tcW w:w="24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57FEED"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DI301/NO.25468/2017</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DBA7E8"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9.901</w:t>
            </w:r>
          </w:p>
        </w:tc>
        <w:tc>
          <w:tcPr>
            <w:tcW w:w="128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C55902" w14:textId="77777777" w:rsidR="00165FCA" w:rsidRPr="00165FCA" w:rsidRDefault="00165FCA" w:rsidP="00165FCA">
            <w:pPr>
              <w:widowControl/>
              <w:autoSpaceDE/>
              <w:autoSpaceDN/>
              <w:jc w:val="center"/>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 xml:space="preserve"> Kekayaan Asli Desa </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F46085" w14:textId="77777777" w:rsidR="00165FCA" w:rsidRPr="00165FCA" w:rsidRDefault="00165FCA" w:rsidP="00165FCA">
            <w:pPr>
              <w:widowControl/>
              <w:autoSpaceDE/>
              <w:autoSpaceDN/>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Tanah Bengkok</w:t>
            </w:r>
          </w:p>
        </w:tc>
      </w:tr>
      <w:tr w:rsidR="00165FCA" w:rsidRPr="00165FCA" w14:paraId="46E46ADA" w14:textId="77777777" w:rsidTr="00D25177">
        <w:trPr>
          <w:trHeight w:val="310"/>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4DE74C31"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2480" w:type="dxa"/>
            <w:tcBorders>
              <w:top w:val="single" w:sz="4" w:space="0" w:color="auto"/>
              <w:left w:val="nil"/>
              <w:bottom w:val="single" w:sz="4" w:space="0" w:color="auto"/>
              <w:right w:val="single" w:sz="4" w:space="0" w:color="auto"/>
            </w:tcBorders>
            <w:shd w:val="clear" w:color="auto" w:fill="auto"/>
            <w:vAlign w:val="center"/>
            <w:hideMark/>
          </w:tcPr>
          <w:p w14:paraId="3D62D43C"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2.01.00.00.000.000019</w:t>
            </w:r>
          </w:p>
        </w:tc>
        <w:tc>
          <w:tcPr>
            <w:tcW w:w="1451" w:type="dxa"/>
            <w:vMerge/>
            <w:tcBorders>
              <w:top w:val="single" w:sz="4" w:space="0" w:color="auto"/>
              <w:left w:val="single" w:sz="4" w:space="0" w:color="auto"/>
              <w:bottom w:val="single" w:sz="4" w:space="0" w:color="auto"/>
              <w:right w:val="single" w:sz="4" w:space="0" w:color="auto"/>
            </w:tcBorders>
            <w:vAlign w:val="center"/>
            <w:hideMark/>
          </w:tcPr>
          <w:p w14:paraId="1374D2DF" w14:textId="77777777" w:rsidR="00165FCA" w:rsidRPr="00165FCA" w:rsidRDefault="00165FCA" w:rsidP="00165FCA">
            <w:pPr>
              <w:widowControl/>
              <w:autoSpaceDE/>
              <w:autoSpaceDN/>
              <w:rPr>
                <w:rFonts w:ascii="Calibri" w:hAnsi="Calibri" w:cs="Calibri"/>
                <w:color w:val="000000"/>
                <w:lang w:val="id-ID" w:eastAsia="id-ID"/>
              </w:rPr>
            </w:pPr>
          </w:p>
        </w:tc>
        <w:tc>
          <w:tcPr>
            <w:tcW w:w="2466" w:type="dxa"/>
            <w:vMerge/>
            <w:tcBorders>
              <w:top w:val="single" w:sz="4" w:space="0" w:color="auto"/>
              <w:left w:val="single" w:sz="4" w:space="0" w:color="auto"/>
              <w:bottom w:val="single" w:sz="4" w:space="0" w:color="auto"/>
              <w:right w:val="single" w:sz="4" w:space="0" w:color="auto"/>
            </w:tcBorders>
            <w:vAlign w:val="center"/>
            <w:hideMark/>
          </w:tcPr>
          <w:p w14:paraId="03CA7D06" w14:textId="77777777" w:rsidR="00165FCA" w:rsidRPr="00165FCA" w:rsidRDefault="00165FCA" w:rsidP="00165FCA">
            <w:pPr>
              <w:widowControl/>
              <w:autoSpaceDE/>
              <w:autoSpaceDN/>
              <w:rPr>
                <w:rFonts w:ascii="Calibri" w:hAnsi="Calibri" w:cs="Calibri"/>
                <w:color w:val="000000"/>
                <w:lang w:val="id-ID" w:eastAsia="id-ID"/>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0A2AF1A6" w14:textId="77777777" w:rsidR="00165FCA" w:rsidRPr="00165FCA" w:rsidRDefault="00165FCA" w:rsidP="00165FCA">
            <w:pPr>
              <w:widowControl/>
              <w:autoSpaceDE/>
              <w:autoSpaceDN/>
              <w:rPr>
                <w:rFonts w:ascii="Calibri" w:hAnsi="Calibri" w:cs="Calibri"/>
                <w:color w:val="000000"/>
                <w:lang w:val="id-ID" w:eastAsia="id-ID"/>
              </w:rPr>
            </w:pPr>
          </w:p>
        </w:tc>
        <w:tc>
          <w:tcPr>
            <w:tcW w:w="1281" w:type="dxa"/>
            <w:vMerge/>
            <w:tcBorders>
              <w:top w:val="single" w:sz="4" w:space="0" w:color="auto"/>
              <w:left w:val="single" w:sz="4" w:space="0" w:color="auto"/>
              <w:bottom w:val="single" w:sz="4" w:space="0" w:color="auto"/>
              <w:right w:val="single" w:sz="4" w:space="0" w:color="auto"/>
            </w:tcBorders>
            <w:vAlign w:val="center"/>
            <w:hideMark/>
          </w:tcPr>
          <w:p w14:paraId="2C853610" w14:textId="77777777" w:rsidR="00165FCA" w:rsidRPr="00165FCA" w:rsidRDefault="00165FCA" w:rsidP="00165FCA">
            <w:pPr>
              <w:widowControl/>
              <w:autoSpaceDE/>
              <w:autoSpaceDN/>
              <w:rPr>
                <w:rFonts w:ascii="Bookman Old Style" w:hAnsi="Bookman Old Style" w:cs="Calibri"/>
                <w:sz w:val="20"/>
                <w:szCs w:val="20"/>
                <w:lang w:val="id-ID" w:eastAsia="id-ID"/>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D77C59A" w14:textId="77777777" w:rsidR="00165FCA" w:rsidRPr="00165FCA" w:rsidRDefault="00165FCA" w:rsidP="00165FCA">
            <w:pPr>
              <w:widowControl/>
              <w:autoSpaceDE/>
              <w:autoSpaceDN/>
              <w:rPr>
                <w:rFonts w:ascii="Bookman Old Style" w:hAnsi="Bookman Old Style" w:cs="Calibri"/>
                <w:sz w:val="20"/>
                <w:szCs w:val="20"/>
                <w:lang w:val="id-ID" w:eastAsia="id-ID"/>
              </w:rPr>
            </w:pPr>
          </w:p>
        </w:tc>
      </w:tr>
      <w:tr w:rsidR="00165FCA" w:rsidRPr="00165FCA" w14:paraId="6912529C" w14:textId="77777777" w:rsidTr="00165FCA">
        <w:trPr>
          <w:trHeight w:val="310"/>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E41918" w14:textId="77777777" w:rsidR="00165FCA" w:rsidRPr="00165FCA" w:rsidRDefault="00165FCA" w:rsidP="00165FCA">
            <w:pPr>
              <w:widowControl/>
              <w:autoSpaceDE/>
              <w:autoSpaceDN/>
              <w:jc w:val="center"/>
              <w:rPr>
                <w:rFonts w:ascii="Bookman Old Style" w:hAnsi="Bookman Old Style" w:cs="Calibri"/>
                <w:color w:val="000000"/>
                <w:lang w:val="id-ID" w:eastAsia="id-ID"/>
              </w:rPr>
            </w:pPr>
            <w:r w:rsidRPr="00165FCA">
              <w:rPr>
                <w:rFonts w:ascii="Bookman Old Style" w:hAnsi="Bookman Old Style" w:cs="Calibri"/>
                <w:color w:val="000000"/>
                <w:lang w:val="id-ID" w:eastAsia="id-ID"/>
              </w:rPr>
              <w:t>20</w:t>
            </w:r>
          </w:p>
        </w:tc>
        <w:tc>
          <w:tcPr>
            <w:tcW w:w="2480" w:type="dxa"/>
            <w:tcBorders>
              <w:top w:val="single" w:sz="4" w:space="0" w:color="auto"/>
              <w:left w:val="nil"/>
              <w:bottom w:val="single" w:sz="4" w:space="0" w:color="auto"/>
              <w:right w:val="single" w:sz="4" w:space="0" w:color="auto"/>
            </w:tcBorders>
            <w:shd w:val="clear" w:color="auto" w:fill="auto"/>
            <w:vAlign w:val="center"/>
            <w:hideMark/>
          </w:tcPr>
          <w:p w14:paraId="20A376C7"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33.11.05.2003.01.0000</w:t>
            </w:r>
          </w:p>
        </w:tc>
        <w:tc>
          <w:tcPr>
            <w:tcW w:w="14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106797"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Tanah Desa</w:t>
            </w:r>
          </w:p>
        </w:tc>
        <w:tc>
          <w:tcPr>
            <w:tcW w:w="24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62E7A5"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DI301/NO.25469/2017</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5D6BF9"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11.920</w:t>
            </w:r>
          </w:p>
        </w:tc>
        <w:tc>
          <w:tcPr>
            <w:tcW w:w="128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0410C9" w14:textId="77777777" w:rsidR="00165FCA" w:rsidRPr="00165FCA" w:rsidRDefault="00165FCA" w:rsidP="00165FCA">
            <w:pPr>
              <w:widowControl/>
              <w:autoSpaceDE/>
              <w:autoSpaceDN/>
              <w:jc w:val="center"/>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 xml:space="preserve"> Kekayaan Asli Desa </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04ED59" w14:textId="77777777" w:rsidR="00165FCA" w:rsidRPr="00165FCA" w:rsidRDefault="00165FCA" w:rsidP="00165FCA">
            <w:pPr>
              <w:widowControl/>
              <w:autoSpaceDE/>
              <w:autoSpaceDN/>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Tanah Bengkok</w:t>
            </w:r>
          </w:p>
        </w:tc>
      </w:tr>
      <w:tr w:rsidR="00165FCA" w:rsidRPr="00165FCA" w14:paraId="7AB3469A" w14:textId="77777777" w:rsidTr="00165FCA">
        <w:trPr>
          <w:trHeight w:val="310"/>
        </w:trPr>
        <w:tc>
          <w:tcPr>
            <w:tcW w:w="600" w:type="dxa"/>
            <w:vMerge/>
            <w:tcBorders>
              <w:top w:val="single" w:sz="4" w:space="0" w:color="auto"/>
              <w:left w:val="single" w:sz="4" w:space="0" w:color="auto"/>
              <w:bottom w:val="single" w:sz="4" w:space="0" w:color="000000"/>
              <w:right w:val="single" w:sz="4" w:space="0" w:color="auto"/>
            </w:tcBorders>
            <w:vAlign w:val="center"/>
            <w:hideMark/>
          </w:tcPr>
          <w:p w14:paraId="7EF81E5C"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2480" w:type="dxa"/>
            <w:tcBorders>
              <w:top w:val="single" w:sz="4" w:space="0" w:color="auto"/>
              <w:left w:val="nil"/>
              <w:bottom w:val="single" w:sz="4" w:space="0" w:color="auto"/>
              <w:right w:val="single" w:sz="4" w:space="0" w:color="auto"/>
            </w:tcBorders>
            <w:shd w:val="clear" w:color="auto" w:fill="auto"/>
            <w:vAlign w:val="center"/>
            <w:hideMark/>
          </w:tcPr>
          <w:p w14:paraId="0FB19AA6"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2.01.00.00.000.000020</w:t>
            </w:r>
          </w:p>
        </w:tc>
        <w:tc>
          <w:tcPr>
            <w:tcW w:w="1451" w:type="dxa"/>
            <w:vMerge/>
            <w:tcBorders>
              <w:top w:val="single" w:sz="4" w:space="0" w:color="auto"/>
              <w:left w:val="single" w:sz="4" w:space="0" w:color="auto"/>
              <w:bottom w:val="single" w:sz="4" w:space="0" w:color="000000"/>
              <w:right w:val="single" w:sz="4" w:space="0" w:color="auto"/>
            </w:tcBorders>
            <w:vAlign w:val="center"/>
            <w:hideMark/>
          </w:tcPr>
          <w:p w14:paraId="2B868316" w14:textId="77777777" w:rsidR="00165FCA" w:rsidRPr="00165FCA" w:rsidRDefault="00165FCA" w:rsidP="00165FCA">
            <w:pPr>
              <w:widowControl/>
              <w:autoSpaceDE/>
              <w:autoSpaceDN/>
              <w:rPr>
                <w:rFonts w:ascii="Calibri" w:hAnsi="Calibri" w:cs="Calibri"/>
                <w:color w:val="000000"/>
                <w:lang w:val="id-ID" w:eastAsia="id-ID"/>
              </w:rPr>
            </w:pPr>
          </w:p>
        </w:tc>
        <w:tc>
          <w:tcPr>
            <w:tcW w:w="2466" w:type="dxa"/>
            <w:vMerge/>
            <w:tcBorders>
              <w:top w:val="single" w:sz="4" w:space="0" w:color="auto"/>
              <w:left w:val="single" w:sz="4" w:space="0" w:color="auto"/>
              <w:bottom w:val="single" w:sz="4" w:space="0" w:color="000000"/>
              <w:right w:val="single" w:sz="4" w:space="0" w:color="auto"/>
            </w:tcBorders>
            <w:vAlign w:val="center"/>
            <w:hideMark/>
          </w:tcPr>
          <w:p w14:paraId="625F9FFB" w14:textId="77777777" w:rsidR="00165FCA" w:rsidRPr="00165FCA" w:rsidRDefault="00165FCA" w:rsidP="00165FCA">
            <w:pPr>
              <w:widowControl/>
              <w:autoSpaceDE/>
              <w:autoSpaceDN/>
              <w:rPr>
                <w:rFonts w:ascii="Calibri" w:hAnsi="Calibri" w:cs="Calibri"/>
                <w:color w:val="000000"/>
                <w:lang w:val="id-ID" w:eastAsia="id-ID"/>
              </w:rPr>
            </w:pPr>
          </w:p>
        </w:tc>
        <w:tc>
          <w:tcPr>
            <w:tcW w:w="936" w:type="dxa"/>
            <w:vMerge/>
            <w:tcBorders>
              <w:top w:val="single" w:sz="4" w:space="0" w:color="auto"/>
              <w:left w:val="single" w:sz="4" w:space="0" w:color="auto"/>
              <w:bottom w:val="single" w:sz="4" w:space="0" w:color="000000"/>
              <w:right w:val="single" w:sz="4" w:space="0" w:color="auto"/>
            </w:tcBorders>
            <w:vAlign w:val="center"/>
            <w:hideMark/>
          </w:tcPr>
          <w:p w14:paraId="09895AD8" w14:textId="77777777" w:rsidR="00165FCA" w:rsidRPr="00165FCA" w:rsidRDefault="00165FCA" w:rsidP="00165FCA">
            <w:pPr>
              <w:widowControl/>
              <w:autoSpaceDE/>
              <w:autoSpaceDN/>
              <w:rPr>
                <w:rFonts w:ascii="Calibri" w:hAnsi="Calibri" w:cs="Calibri"/>
                <w:color w:val="000000"/>
                <w:lang w:val="id-ID" w:eastAsia="id-ID"/>
              </w:rPr>
            </w:pPr>
          </w:p>
        </w:tc>
        <w:tc>
          <w:tcPr>
            <w:tcW w:w="1281" w:type="dxa"/>
            <w:vMerge/>
            <w:tcBorders>
              <w:top w:val="single" w:sz="4" w:space="0" w:color="auto"/>
              <w:left w:val="single" w:sz="4" w:space="0" w:color="auto"/>
              <w:bottom w:val="single" w:sz="4" w:space="0" w:color="000000"/>
              <w:right w:val="single" w:sz="4" w:space="0" w:color="auto"/>
            </w:tcBorders>
            <w:vAlign w:val="center"/>
            <w:hideMark/>
          </w:tcPr>
          <w:p w14:paraId="756ED134" w14:textId="77777777" w:rsidR="00165FCA" w:rsidRPr="00165FCA" w:rsidRDefault="00165FCA" w:rsidP="00165FCA">
            <w:pPr>
              <w:widowControl/>
              <w:autoSpaceDE/>
              <w:autoSpaceDN/>
              <w:rPr>
                <w:rFonts w:ascii="Bookman Old Style" w:hAnsi="Bookman Old Style" w:cs="Calibri"/>
                <w:sz w:val="20"/>
                <w:szCs w:val="20"/>
                <w:lang w:val="id-ID" w:eastAsia="id-ID"/>
              </w:rPr>
            </w:pPr>
          </w:p>
        </w:tc>
        <w:tc>
          <w:tcPr>
            <w:tcW w:w="2126" w:type="dxa"/>
            <w:vMerge/>
            <w:tcBorders>
              <w:top w:val="single" w:sz="4" w:space="0" w:color="auto"/>
              <w:left w:val="single" w:sz="4" w:space="0" w:color="auto"/>
              <w:bottom w:val="single" w:sz="4" w:space="0" w:color="000000"/>
              <w:right w:val="single" w:sz="4" w:space="0" w:color="auto"/>
            </w:tcBorders>
            <w:vAlign w:val="center"/>
            <w:hideMark/>
          </w:tcPr>
          <w:p w14:paraId="375CB5B2" w14:textId="77777777" w:rsidR="00165FCA" w:rsidRPr="00165FCA" w:rsidRDefault="00165FCA" w:rsidP="00165FCA">
            <w:pPr>
              <w:widowControl/>
              <w:autoSpaceDE/>
              <w:autoSpaceDN/>
              <w:rPr>
                <w:rFonts w:ascii="Bookman Old Style" w:hAnsi="Bookman Old Style" w:cs="Calibri"/>
                <w:sz w:val="20"/>
                <w:szCs w:val="20"/>
                <w:lang w:val="id-ID" w:eastAsia="id-ID"/>
              </w:rPr>
            </w:pPr>
          </w:p>
        </w:tc>
      </w:tr>
      <w:tr w:rsidR="00165FCA" w:rsidRPr="00165FCA" w14:paraId="29C74F4A" w14:textId="77777777" w:rsidTr="00165FCA">
        <w:trPr>
          <w:trHeight w:val="310"/>
        </w:trPr>
        <w:tc>
          <w:tcPr>
            <w:tcW w:w="600" w:type="dxa"/>
            <w:vMerge w:val="restart"/>
            <w:tcBorders>
              <w:top w:val="nil"/>
              <w:left w:val="single" w:sz="4" w:space="0" w:color="auto"/>
              <w:bottom w:val="single" w:sz="4" w:space="0" w:color="000000"/>
              <w:right w:val="single" w:sz="4" w:space="0" w:color="auto"/>
            </w:tcBorders>
            <w:shd w:val="clear" w:color="auto" w:fill="auto"/>
            <w:vAlign w:val="center"/>
            <w:hideMark/>
          </w:tcPr>
          <w:p w14:paraId="4AA87316" w14:textId="77777777" w:rsidR="00165FCA" w:rsidRPr="00165FCA" w:rsidRDefault="00165FCA" w:rsidP="00165FCA">
            <w:pPr>
              <w:widowControl/>
              <w:autoSpaceDE/>
              <w:autoSpaceDN/>
              <w:jc w:val="center"/>
              <w:rPr>
                <w:rFonts w:ascii="Bookman Old Style" w:hAnsi="Bookman Old Style" w:cs="Calibri"/>
                <w:color w:val="000000"/>
                <w:lang w:val="id-ID" w:eastAsia="id-ID"/>
              </w:rPr>
            </w:pPr>
            <w:r w:rsidRPr="00165FCA">
              <w:rPr>
                <w:rFonts w:ascii="Bookman Old Style" w:hAnsi="Bookman Old Style" w:cs="Calibri"/>
                <w:color w:val="000000"/>
                <w:lang w:val="id-ID" w:eastAsia="id-ID"/>
              </w:rPr>
              <w:t>21</w:t>
            </w:r>
          </w:p>
        </w:tc>
        <w:tc>
          <w:tcPr>
            <w:tcW w:w="2480" w:type="dxa"/>
            <w:tcBorders>
              <w:top w:val="nil"/>
              <w:left w:val="nil"/>
              <w:bottom w:val="single" w:sz="4" w:space="0" w:color="auto"/>
              <w:right w:val="single" w:sz="4" w:space="0" w:color="auto"/>
            </w:tcBorders>
            <w:shd w:val="clear" w:color="auto" w:fill="auto"/>
            <w:vAlign w:val="center"/>
            <w:hideMark/>
          </w:tcPr>
          <w:p w14:paraId="3B53F79F"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33.11.05.2003.01.0000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1F4F666E"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Tanah Desa</w:t>
            </w:r>
          </w:p>
        </w:tc>
        <w:tc>
          <w:tcPr>
            <w:tcW w:w="2466" w:type="dxa"/>
            <w:vMerge w:val="restart"/>
            <w:tcBorders>
              <w:top w:val="nil"/>
              <w:left w:val="single" w:sz="4" w:space="0" w:color="auto"/>
              <w:bottom w:val="single" w:sz="4" w:space="0" w:color="000000"/>
              <w:right w:val="single" w:sz="4" w:space="0" w:color="auto"/>
            </w:tcBorders>
            <w:shd w:val="clear" w:color="auto" w:fill="auto"/>
            <w:vAlign w:val="center"/>
            <w:hideMark/>
          </w:tcPr>
          <w:p w14:paraId="4419515E"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DI301/NO.25720/2017</w:t>
            </w:r>
          </w:p>
        </w:tc>
        <w:tc>
          <w:tcPr>
            <w:tcW w:w="936" w:type="dxa"/>
            <w:vMerge w:val="restart"/>
            <w:tcBorders>
              <w:top w:val="nil"/>
              <w:left w:val="single" w:sz="4" w:space="0" w:color="auto"/>
              <w:bottom w:val="single" w:sz="4" w:space="0" w:color="000000"/>
              <w:right w:val="single" w:sz="4" w:space="0" w:color="auto"/>
            </w:tcBorders>
            <w:shd w:val="clear" w:color="auto" w:fill="auto"/>
            <w:vAlign w:val="center"/>
            <w:hideMark/>
          </w:tcPr>
          <w:p w14:paraId="1A5360F6"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7.234</w:t>
            </w:r>
          </w:p>
        </w:tc>
        <w:tc>
          <w:tcPr>
            <w:tcW w:w="1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BB80BB" w14:textId="77777777" w:rsidR="00165FCA" w:rsidRPr="00165FCA" w:rsidRDefault="00165FCA" w:rsidP="00165FCA">
            <w:pPr>
              <w:widowControl/>
              <w:autoSpaceDE/>
              <w:autoSpaceDN/>
              <w:jc w:val="center"/>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 xml:space="preserve"> Kekayaan Asli Desa </w:t>
            </w:r>
          </w:p>
        </w:tc>
        <w:tc>
          <w:tcPr>
            <w:tcW w:w="212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34644B9" w14:textId="77777777" w:rsidR="00165FCA" w:rsidRPr="00165FCA" w:rsidRDefault="00165FCA" w:rsidP="00165FCA">
            <w:pPr>
              <w:widowControl/>
              <w:autoSpaceDE/>
              <w:autoSpaceDN/>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Tanah Bengkok</w:t>
            </w:r>
          </w:p>
        </w:tc>
      </w:tr>
      <w:tr w:rsidR="00165FCA" w:rsidRPr="00165FCA" w14:paraId="776750BB" w14:textId="77777777" w:rsidTr="00165FCA">
        <w:trPr>
          <w:trHeight w:val="310"/>
        </w:trPr>
        <w:tc>
          <w:tcPr>
            <w:tcW w:w="600" w:type="dxa"/>
            <w:vMerge/>
            <w:tcBorders>
              <w:top w:val="nil"/>
              <w:left w:val="single" w:sz="4" w:space="0" w:color="auto"/>
              <w:bottom w:val="single" w:sz="4" w:space="0" w:color="000000"/>
              <w:right w:val="single" w:sz="4" w:space="0" w:color="auto"/>
            </w:tcBorders>
            <w:vAlign w:val="center"/>
            <w:hideMark/>
          </w:tcPr>
          <w:p w14:paraId="5E399ACE"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2480" w:type="dxa"/>
            <w:tcBorders>
              <w:top w:val="nil"/>
              <w:left w:val="nil"/>
              <w:bottom w:val="single" w:sz="4" w:space="0" w:color="auto"/>
              <w:right w:val="single" w:sz="4" w:space="0" w:color="auto"/>
            </w:tcBorders>
            <w:shd w:val="clear" w:color="auto" w:fill="auto"/>
            <w:vAlign w:val="center"/>
            <w:hideMark/>
          </w:tcPr>
          <w:p w14:paraId="62F4B144"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2.01.00.00.000.000021</w:t>
            </w:r>
          </w:p>
        </w:tc>
        <w:tc>
          <w:tcPr>
            <w:tcW w:w="1451" w:type="dxa"/>
            <w:vMerge/>
            <w:tcBorders>
              <w:top w:val="nil"/>
              <w:left w:val="single" w:sz="4" w:space="0" w:color="auto"/>
              <w:bottom w:val="single" w:sz="4" w:space="0" w:color="000000"/>
              <w:right w:val="single" w:sz="4" w:space="0" w:color="auto"/>
            </w:tcBorders>
            <w:vAlign w:val="center"/>
            <w:hideMark/>
          </w:tcPr>
          <w:p w14:paraId="60417523" w14:textId="77777777" w:rsidR="00165FCA" w:rsidRPr="00165FCA" w:rsidRDefault="00165FCA" w:rsidP="00165FCA">
            <w:pPr>
              <w:widowControl/>
              <w:autoSpaceDE/>
              <w:autoSpaceDN/>
              <w:rPr>
                <w:rFonts w:ascii="Calibri" w:hAnsi="Calibri" w:cs="Calibri"/>
                <w:color w:val="000000"/>
                <w:lang w:val="id-ID" w:eastAsia="id-ID"/>
              </w:rPr>
            </w:pPr>
          </w:p>
        </w:tc>
        <w:tc>
          <w:tcPr>
            <w:tcW w:w="2466" w:type="dxa"/>
            <w:vMerge/>
            <w:tcBorders>
              <w:top w:val="nil"/>
              <w:left w:val="single" w:sz="4" w:space="0" w:color="auto"/>
              <w:bottom w:val="single" w:sz="4" w:space="0" w:color="000000"/>
              <w:right w:val="single" w:sz="4" w:space="0" w:color="auto"/>
            </w:tcBorders>
            <w:vAlign w:val="center"/>
            <w:hideMark/>
          </w:tcPr>
          <w:p w14:paraId="4A37AE15" w14:textId="77777777" w:rsidR="00165FCA" w:rsidRPr="00165FCA" w:rsidRDefault="00165FCA" w:rsidP="00165FCA">
            <w:pPr>
              <w:widowControl/>
              <w:autoSpaceDE/>
              <w:autoSpaceDN/>
              <w:rPr>
                <w:rFonts w:ascii="Calibri" w:hAnsi="Calibri" w:cs="Calibri"/>
                <w:color w:val="000000"/>
                <w:lang w:val="id-ID" w:eastAsia="id-ID"/>
              </w:rPr>
            </w:pPr>
          </w:p>
        </w:tc>
        <w:tc>
          <w:tcPr>
            <w:tcW w:w="936" w:type="dxa"/>
            <w:vMerge/>
            <w:tcBorders>
              <w:top w:val="nil"/>
              <w:left w:val="single" w:sz="4" w:space="0" w:color="auto"/>
              <w:bottom w:val="single" w:sz="4" w:space="0" w:color="000000"/>
              <w:right w:val="single" w:sz="4" w:space="0" w:color="auto"/>
            </w:tcBorders>
            <w:vAlign w:val="center"/>
            <w:hideMark/>
          </w:tcPr>
          <w:p w14:paraId="551E4AD2" w14:textId="77777777" w:rsidR="00165FCA" w:rsidRPr="00165FCA" w:rsidRDefault="00165FCA" w:rsidP="00165FCA">
            <w:pPr>
              <w:widowControl/>
              <w:autoSpaceDE/>
              <w:autoSpaceDN/>
              <w:rPr>
                <w:rFonts w:ascii="Calibri" w:hAnsi="Calibri" w:cs="Calibri"/>
                <w:color w:val="000000"/>
                <w:lang w:val="id-ID" w:eastAsia="id-ID"/>
              </w:rPr>
            </w:pPr>
          </w:p>
        </w:tc>
        <w:tc>
          <w:tcPr>
            <w:tcW w:w="1281" w:type="dxa"/>
            <w:vMerge/>
            <w:tcBorders>
              <w:top w:val="nil"/>
              <w:left w:val="single" w:sz="4" w:space="0" w:color="auto"/>
              <w:bottom w:val="single" w:sz="4" w:space="0" w:color="000000"/>
              <w:right w:val="single" w:sz="4" w:space="0" w:color="auto"/>
            </w:tcBorders>
            <w:vAlign w:val="center"/>
            <w:hideMark/>
          </w:tcPr>
          <w:p w14:paraId="06294969" w14:textId="77777777" w:rsidR="00165FCA" w:rsidRPr="00165FCA" w:rsidRDefault="00165FCA" w:rsidP="00165FCA">
            <w:pPr>
              <w:widowControl/>
              <w:autoSpaceDE/>
              <w:autoSpaceDN/>
              <w:rPr>
                <w:rFonts w:ascii="Bookman Old Style" w:hAnsi="Bookman Old Style" w:cs="Calibri"/>
                <w:sz w:val="20"/>
                <w:szCs w:val="20"/>
                <w:lang w:val="id-ID" w:eastAsia="id-ID"/>
              </w:rPr>
            </w:pPr>
          </w:p>
        </w:tc>
        <w:tc>
          <w:tcPr>
            <w:tcW w:w="2126" w:type="dxa"/>
            <w:vMerge/>
            <w:tcBorders>
              <w:top w:val="nil"/>
              <w:left w:val="single" w:sz="4" w:space="0" w:color="auto"/>
              <w:bottom w:val="single" w:sz="4" w:space="0" w:color="000000"/>
              <w:right w:val="single" w:sz="4" w:space="0" w:color="auto"/>
            </w:tcBorders>
            <w:vAlign w:val="center"/>
            <w:hideMark/>
          </w:tcPr>
          <w:p w14:paraId="78F202EE" w14:textId="77777777" w:rsidR="00165FCA" w:rsidRPr="00165FCA" w:rsidRDefault="00165FCA" w:rsidP="00165FCA">
            <w:pPr>
              <w:widowControl/>
              <w:autoSpaceDE/>
              <w:autoSpaceDN/>
              <w:rPr>
                <w:rFonts w:ascii="Bookman Old Style" w:hAnsi="Bookman Old Style" w:cs="Calibri"/>
                <w:sz w:val="20"/>
                <w:szCs w:val="20"/>
                <w:lang w:val="id-ID" w:eastAsia="id-ID"/>
              </w:rPr>
            </w:pPr>
          </w:p>
        </w:tc>
      </w:tr>
      <w:tr w:rsidR="00165FCA" w:rsidRPr="00165FCA" w14:paraId="4DB82A31" w14:textId="77777777" w:rsidTr="00165FCA">
        <w:trPr>
          <w:trHeight w:val="310"/>
        </w:trPr>
        <w:tc>
          <w:tcPr>
            <w:tcW w:w="600" w:type="dxa"/>
            <w:vMerge w:val="restart"/>
            <w:tcBorders>
              <w:top w:val="nil"/>
              <w:left w:val="single" w:sz="4" w:space="0" w:color="auto"/>
              <w:bottom w:val="single" w:sz="4" w:space="0" w:color="000000"/>
              <w:right w:val="single" w:sz="4" w:space="0" w:color="auto"/>
            </w:tcBorders>
            <w:shd w:val="clear" w:color="auto" w:fill="auto"/>
            <w:vAlign w:val="center"/>
            <w:hideMark/>
          </w:tcPr>
          <w:p w14:paraId="519101E8" w14:textId="77777777" w:rsidR="00165FCA" w:rsidRPr="00165FCA" w:rsidRDefault="00165FCA" w:rsidP="00165FCA">
            <w:pPr>
              <w:widowControl/>
              <w:autoSpaceDE/>
              <w:autoSpaceDN/>
              <w:jc w:val="center"/>
              <w:rPr>
                <w:rFonts w:ascii="Bookman Old Style" w:hAnsi="Bookman Old Style" w:cs="Calibri"/>
                <w:color w:val="000000"/>
                <w:lang w:val="id-ID" w:eastAsia="id-ID"/>
              </w:rPr>
            </w:pPr>
            <w:r w:rsidRPr="00165FCA">
              <w:rPr>
                <w:rFonts w:ascii="Bookman Old Style" w:hAnsi="Bookman Old Style" w:cs="Calibri"/>
                <w:color w:val="000000"/>
                <w:lang w:val="id-ID" w:eastAsia="id-ID"/>
              </w:rPr>
              <w:t>22</w:t>
            </w:r>
          </w:p>
        </w:tc>
        <w:tc>
          <w:tcPr>
            <w:tcW w:w="2480" w:type="dxa"/>
            <w:tcBorders>
              <w:top w:val="nil"/>
              <w:left w:val="nil"/>
              <w:bottom w:val="single" w:sz="4" w:space="0" w:color="auto"/>
              <w:right w:val="single" w:sz="4" w:space="0" w:color="auto"/>
            </w:tcBorders>
            <w:shd w:val="clear" w:color="auto" w:fill="auto"/>
            <w:vAlign w:val="center"/>
            <w:hideMark/>
          </w:tcPr>
          <w:p w14:paraId="4302F161"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33.11.05.2003.01.0000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62F2F6BE"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Tanah Desa</w:t>
            </w:r>
          </w:p>
        </w:tc>
        <w:tc>
          <w:tcPr>
            <w:tcW w:w="2466" w:type="dxa"/>
            <w:vMerge w:val="restart"/>
            <w:tcBorders>
              <w:top w:val="nil"/>
              <w:left w:val="single" w:sz="4" w:space="0" w:color="auto"/>
              <w:bottom w:val="single" w:sz="4" w:space="0" w:color="000000"/>
              <w:right w:val="single" w:sz="4" w:space="0" w:color="auto"/>
            </w:tcBorders>
            <w:shd w:val="clear" w:color="auto" w:fill="auto"/>
            <w:vAlign w:val="center"/>
            <w:hideMark/>
          </w:tcPr>
          <w:p w14:paraId="1DF0D56E"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DI301/NO.25461/2017</w:t>
            </w:r>
          </w:p>
        </w:tc>
        <w:tc>
          <w:tcPr>
            <w:tcW w:w="936" w:type="dxa"/>
            <w:vMerge w:val="restart"/>
            <w:tcBorders>
              <w:top w:val="nil"/>
              <w:left w:val="single" w:sz="4" w:space="0" w:color="auto"/>
              <w:bottom w:val="single" w:sz="4" w:space="0" w:color="000000"/>
              <w:right w:val="single" w:sz="4" w:space="0" w:color="auto"/>
            </w:tcBorders>
            <w:shd w:val="clear" w:color="auto" w:fill="auto"/>
            <w:vAlign w:val="center"/>
            <w:hideMark/>
          </w:tcPr>
          <w:p w14:paraId="3B38A0D9"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4.299</w:t>
            </w:r>
          </w:p>
        </w:tc>
        <w:tc>
          <w:tcPr>
            <w:tcW w:w="1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7F6E0A" w14:textId="77777777" w:rsidR="00165FCA" w:rsidRPr="00165FCA" w:rsidRDefault="00165FCA" w:rsidP="00165FCA">
            <w:pPr>
              <w:widowControl/>
              <w:autoSpaceDE/>
              <w:autoSpaceDN/>
              <w:jc w:val="center"/>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 xml:space="preserve"> Kekayaan Asli Desa </w:t>
            </w:r>
          </w:p>
        </w:tc>
        <w:tc>
          <w:tcPr>
            <w:tcW w:w="212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AD3ADD" w14:textId="77777777" w:rsidR="00165FCA" w:rsidRPr="00165FCA" w:rsidRDefault="00165FCA" w:rsidP="00165FCA">
            <w:pPr>
              <w:widowControl/>
              <w:autoSpaceDE/>
              <w:autoSpaceDN/>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Tanah Bengkok</w:t>
            </w:r>
          </w:p>
        </w:tc>
      </w:tr>
      <w:tr w:rsidR="00165FCA" w:rsidRPr="00165FCA" w14:paraId="3B10A439" w14:textId="77777777" w:rsidTr="00165FCA">
        <w:trPr>
          <w:trHeight w:val="310"/>
        </w:trPr>
        <w:tc>
          <w:tcPr>
            <w:tcW w:w="600" w:type="dxa"/>
            <w:vMerge/>
            <w:tcBorders>
              <w:top w:val="nil"/>
              <w:left w:val="single" w:sz="4" w:space="0" w:color="auto"/>
              <w:bottom w:val="single" w:sz="4" w:space="0" w:color="000000"/>
              <w:right w:val="single" w:sz="4" w:space="0" w:color="auto"/>
            </w:tcBorders>
            <w:vAlign w:val="center"/>
            <w:hideMark/>
          </w:tcPr>
          <w:p w14:paraId="2D3787F2"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2480" w:type="dxa"/>
            <w:tcBorders>
              <w:top w:val="nil"/>
              <w:left w:val="nil"/>
              <w:bottom w:val="single" w:sz="4" w:space="0" w:color="auto"/>
              <w:right w:val="single" w:sz="4" w:space="0" w:color="auto"/>
            </w:tcBorders>
            <w:shd w:val="clear" w:color="auto" w:fill="auto"/>
            <w:vAlign w:val="center"/>
            <w:hideMark/>
          </w:tcPr>
          <w:p w14:paraId="46672934"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2.01.00.00.000.000022</w:t>
            </w:r>
          </w:p>
        </w:tc>
        <w:tc>
          <w:tcPr>
            <w:tcW w:w="1451" w:type="dxa"/>
            <w:vMerge/>
            <w:tcBorders>
              <w:top w:val="nil"/>
              <w:left w:val="single" w:sz="4" w:space="0" w:color="auto"/>
              <w:bottom w:val="single" w:sz="4" w:space="0" w:color="000000"/>
              <w:right w:val="single" w:sz="4" w:space="0" w:color="auto"/>
            </w:tcBorders>
            <w:vAlign w:val="center"/>
            <w:hideMark/>
          </w:tcPr>
          <w:p w14:paraId="7EA48501" w14:textId="77777777" w:rsidR="00165FCA" w:rsidRPr="00165FCA" w:rsidRDefault="00165FCA" w:rsidP="00165FCA">
            <w:pPr>
              <w:widowControl/>
              <w:autoSpaceDE/>
              <w:autoSpaceDN/>
              <w:rPr>
                <w:rFonts w:ascii="Calibri" w:hAnsi="Calibri" w:cs="Calibri"/>
                <w:color w:val="000000"/>
                <w:lang w:val="id-ID" w:eastAsia="id-ID"/>
              </w:rPr>
            </w:pPr>
          </w:p>
        </w:tc>
        <w:tc>
          <w:tcPr>
            <w:tcW w:w="2466" w:type="dxa"/>
            <w:vMerge/>
            <w:tcBorders>
              <w:top w:val="nil"/>
              <w:left w:val="single" w:sz="4" w:space="0" w:color="auto"/>
              <w:bottom w:val="single" w:sz="4" w:space="0" w:color="000000"/>
              <w:right w:val="single" w:sz="4" w:space="0" w:color="auto"/>
            </w:tcBorders>
            <w:vAlign w:val="center"/>
            <w:hideMark/>
          </w:tcPr>
          <w:p w14:paraId="088F84C2" w14:textId="77777777" w:rsidR="00165FCA" w:rsidRPr="00165FCA" w:rsidRDefault="00165FCA" w:rsidP="00165FCA">
            <w:pPr>
              <w:widowControl/>
              <w:autoSpaceDE/>
              <w:autoSpaceDN/>
              <w:rPr>
                <w:rFonts w:ascii="Calibri" w:hAnsi="Calibri" w:cs="Calibri"/>
                <w:color w:val="000000"/>
                <w:lang w:val="id-ID" w:eastAsia="id-ID"/>
              </w:rPr>
            </w:pPr>
          </w:p>
        </w:tc>
        <w:tc>
          <w:tcPr>
            <w:tcW w:w="936" w:type="dxa"/>
            <w:vMerge/>
            <w:tcBorders>
              <w:top w:val="nil"/>
              <w:left w:val="single" w:sz="4" w:space="0" w:color="auto"/>
              <w:bottom w:val="single" w:sz="4" w:space="0" w:color="000000"/>
              <w:right w:val="single" w:sz="4" w:space="0" w:color="auto"/>
            </w:tcBorders>
            <w:vAlign w:val="center"/>
            <w:hideMark/>
          </w:tcPr>
          <w:p w14:paraId="04E4B0AA" w14:textId="77777777" w:rsidR="00165FCA" w:rsidRPr="00165FCA" w:rsidRDefault="00165FCA" w:rsidP="00165FCA">
            <w:pPr>
              <w:widowControl/>
              <w:autoSpaceDE/>
              <w:autoSpaceDN/>
              <w:rPr>
                <w:rFonts w:ascii="Calibri" w:hAnsi="Calibri" w:cs="Calibri"/>
                <w:color w:val="000000"/>
                <w:lang w:val="id-ID" w:eastAsia="id-ID"/>
              </w:rPr>
            </w:pPr>
          </w:p>
        </w:tc>
        <w:tc>
          <w:tcPr>
            <w:tcW w:w="1281" w:type="dxa"/>
            <w:vMerge/>
            <w:tcBorders>
              <w:top w:val="nil"/>
              <w:left w:val="single" w:sz="4" w:space="0" w:color="auto"/>
              <w:bottom w:val="single" w:sz="4" w:space="0" w:color="000000"/>
              <w:right w:val="single" w:sz="4" w:space="0" w:color="auto"/>
            </w:tcBorders>
            <w:vAlign w:val="center"/>
            <w:hideMark/>
          </w:tcPr>
          <w:p w14:paraId="545A2759" w14:textId="77777777" w:rsidR="00165FCA" w:rsidRPr="00165FCA" w:rsidRDefault="00165FCA" w:rsidP="00165FCA">
            <w:pPr>
              <w:widowControl/>
              <w:autoSpaceDE/>
              <w:autoSpaceDN/>
              <w:rPr>
                <w:rFonts w:ascii="Bookman Old Style" w:hAnsi="Bookman Old Style" w:cs="Calibri"/>
                <w:sz w:val="20"/>
                <w:szCs w:val="20"/>
                <w:lang w:val="id-ID" w:eastAsia="id-ID"/>
              </w:rPr>
            </w:pPr>
          </w:p>
        </w:tc>
        <w:tc>
          <w:tcPr>
            <w:tcW w:w="2126" w:type="dxa"/>
            <w:vMerge/>
            <w:tcBorders>
              <w:top w:val="nil"/>
              <w:left w:val="single" w:sz="4" w:space="0" w:color="auto"/>
              <w:bottom w:val="single" w:sz="4" w:space="0" w:color="000000"/>
              <w:right w:val="single" w:sz="4" w:space="0" w:color="auto"/>
            </w:tcBorders>
            <w:vAlign w:val="center"/>
            <w:hideMark/>
          </w:tcPr>
          <w:p w14:paraId="21A46703" w14:textId="77777777" w:rsidR="00165FCA" w:rsidRPr="00165FCA" w:rsidRDefault="00165FCA" w:rsidP="00165FCA">
            <w:pPr>
              <w:widowControl/>
              <w:autoSpaceDE/>
              <w:autoSpaceDN/>
              <w:rPr>
                <w:rFonts w:ascii="Bookman Old Style" w:hAnsi="Bookman Old Style" w:cs="Calibri"/>
                <w:sz w:val="20"/>
                <w:szCs w:val="20"/>
                <w:lang w:val="id-ID" w:eastAsia="id-ID"/>
              </w:rPr>
            </w:pPr>
          </w:p>
        </w:tc>
      </w:tr>
      <w:tr w:rsidR="00165FCA" w:rsidRPr="00165FCA" w14:paraId="6B0D2C46" w14:textId="77777777" w:rsidTr="00165FCA">
        <w:trPr>
          <w:trHeight w:val="310"/>
        </w:trPr>
        <w:tc>
          <w:tcPr>
            <w:tcW w:w="600" w:type="dxa"/>
            <w:vMerge w:val="restart"/>
            <w:tcBorders>
              <w:top w:val="nil"/>
              <w:left w:val="single" w:sz="4" w:space="0" w:color="auto"/>
              <w:bottom w:val="single" w:sz="4" w:space="0" w:color="000000"/>
              <w:right w:val="single" w:sz="4" w:space="0" w:color="auto"/>
            </w:tcBorders>
            <w:shd w:val="clear" w:color="auto" w:fill="auto"/>
            <w:vAlign w:val="center"/>
            <w:hideMark/>
          </w:tcPr>
          <w:p w14:paraId="0878F926" w14:textId="77777777" w:rsidR="00165FCA" w:rsidRPr="00165FCA" w:rsidRDefault="00165FCA" w:rsidP="00165FCA">
            <w:pPr>
              <w:widowControl/>
              <w:autoSpaceDE/>
              <w:autoSpaceDN/>
              <w:jc w:val="center"/>
              <w:rPr>
                <w:rFonts w:ascii="Bookman Old Style" w:hAnsi="Bookman Old Style" w:cs="Calibri"/>
                <w:color w:val="000000"/>
                <w:lang w:val="id-ID" w:eastAsia="id-ID"/>
              </w:rPr>
            </w:pPr>
            <w:r w:rsidRPr="00165FCA">
              <w:rPr>
                <w:rFonts w:ascii="Bookman Old Style" w:hAnsi="Bookman Old Style" w:cs="Calibri"/>
                <w:color w:val="000000"/>
                <w:lang w:val="id-ID" w:eastAsia="id-ID"/>
              </w:rPr>
              <w:t>23</w:t>
            </w:r>
          </w:p>
        </w:tc>
        <w:tc>
          <w:tcPr>
            <w:tcW w:w="2480" w:type="dxa"/>
            <w:tcBorders>
              <w:top w:val="nil"/>
              <w:left w:val="nil"/>
              <w:bottom w:val="single" w:sz="4" w:space="0" w:color="auto"/>
              <w:right w:val="single" w:sz="4" w:space="0" w:color="auto"/>
            </w:tcBorders>
            <w:shd w:val="clear" w:color="auto" w:fill="auto"/>
            <w:vAlign w:val="center"/>
            <w:hideMark/>
          </w:tcPr>
          <w:p w14:paraId="23FAE380"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33.11.05.2003.01.0000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6AF65DEB"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Tanah Desa</w:t>
            </w:r>
          </w:p>
        </w:tc>
        <w:tc>
          <w:tcPr>
            <w:tcW w:w="2466" w:type="dxa"/>
            <w:vMerge w:val="restart"/>
            <w:tcBorders>
              <w:top w:val="nil"/>
              <w:left w:val="single" w:sz="4" w:space="0" w:color="auto"/>
              <w:bottom w:val="single" w:sz="4" w:space="0" w:color="000000"/>
              <w:right w:val="single" w:sz="4" w:space="0" w:color="auto"/>
            </w:tcBorders>
            <w:shd w:val="clear" w:color="auto" w:fill="auto"/>
            <w:vAlign w:val="center"/>
            <w:hideMark/>
          </w:tcPr>
          <w:p w14:paraId="087DF7F6"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DI301/NO.25464/2017</w:t>
            </w:r>
          </w:p>
        </w:tc>
        <w:tc>
          <w:tcPr>
            <w:tcW w:w="936" w:type="dxa"/>
            <w:vMerge w:val="restart"/>
            <w:tcBorders>
              <w:top w:val="nil"/>
              <w:left w:val="single" w:sz="4" w:space="0" w:color="auto"/>
              <w:bottom w:val="single" w:sz="4" w:space="0" w:color="000000"/>
              <w:right w:val="single" w:sz="4" w:space="0" w:color="auto"/>
            </w:tcBorders>
            <w:shd w:val="clear" w:color="auto" w:fill="auto"/>
            <w:vAlign w:val="center"/>
            <w:hideMark/>
          </w:tcPr>
          <w:p w14:paraId="639E47F2"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4.325</w:t>
            </w:r>
          </w:p>
        </w:tc>
        <w:tc>
          <w:tcPr>
            <w:tcW w:w="1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3AF5DE" w14:textId="77777777" w:rsidR="00165FCA" w:rsidRPr="00165FCA" w:rsidRDefault="00165FCA" w:rsidP="00165FCA">
            <w:pPr>
              <w:widowControl/>
              <w:autoSpaceDE/>
              <w:autoSpaceDN/>
              <w:jc w:val="center"/>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 xml:space="preserve"> Kekayaan Asli Desa </w:t>
            </w:r>
          </w:p>
        </w:tc>
        <w:tc>
          <w:tcPr>
            <w:tcW w:w="2126" w:type="dxa"/>
            <w:vMerge w:val="restart"/>
            <w:tcBorders>
              <w:top w:val="nil"/>
              <w:left w:val="single" w:sz="4" w:space="0" w:color="auto"/>
              <w:bottom w:val="single" w:sz="4" w:space="0" w:color="000000"/>
              <w:right w:val="single" w:sz="4" w:space="0" w:color="auto"/>
            </w:tcBorders>
            <w:shd w:val="clear" w:color="auto" w:fill="auto"/>
            <w:vAlign w:val="center"/>
            <w:hideMark/>
          </w:tcPr>
          <w:p w14:paraId="52F70F27"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Pemerintahan Desa Serut</w:t>
            </w:r>
          </w:p>
        </w:tc>
      </w:tr>
      <w:tr w:rsidR="00165FCA" w:rsidRPr="00165FCA" w14:paraId="72E8D021" w14:textId="77777777" w:rsidTr="00165FCA">
        <w:trPr>
          <w:trHeight w:val="310"/>
        </w:trPr>
        <w:tc>
          <w:tcPr>
            <w:tcW w:w="600" w:type="dxa"/>
            <w:vMerge/>
            <w:tcBorders>
              <w:top w:val="nil"/>
              <w:left w:val="single" w:sz="4" w:space="0" w:color="auto"/>
              <w:bottom w:val="single" w:sz="4" w:space="0" w:color="000000"/>
              <w:right w:val="single" w:sz="4" w:space="0" w:color="auto"/>
            </w:tcBorders>
            <w:vAlign w:val="center"/>
            <w:hideMark/>
          </w:tcPr>
          <w:p w14:paraId="736862DA"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2480" w:type="dxa"/>
            <w:tcBorders>
              <w:top w:val="nil"/>
              <w:left w:val="nil"/>
              <w:bottom w:val="single" w:sz="4" w:space="0" w:color="auto"/>
              <w:right w:val="single" w:sz="4" w:space="0" w:color="auto"/>
            </w:tcBorders>
            <w:shd w:val="clear" w:color="auto" w:fill="auto"/>
            <w:vAlign w:val="center"/>
            <w:hideMark/>
          </w:tcPr>
          <w:p w14:paraId="06A534EB"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2.01.00.00.000.000023</w:t>
            </w:r>
          </w:p>
        </w:tc>
        <w:tc>
          <w:tcPr>
            <w:tcW w:w="1451" w:type="dxa"/>
            <w:vMerge/>
            <w:tcBorders>
              <w:top w:val="nil"/>
              <w:left w:val="single" w:sz="4" w:space="0" w:color="auto"/>
              <w:bottom w:val="single" w:sz="4" w:space="0" w:color="000000"/>
              <w:right w:val="single" w:sz="4" w:space="0" w:color="auto"/>
            </w:tcBorders>
            <w:vAlign w:val="center"/>
            <w:hideMark/>
          </w:tcPr>
          <w:p w14:paraId="0AEBC842" w14:textId="77777777" w:rsidR="00165FCA" w:rsidRPr="00165FCA" w:rsidRDefault="00165FCA" w:rsidP="00165FCA">
            <w:pPr>
              <w:widowControl/>
              <w:autoSpaceDE/>
              <w:autoSpaceDN/>
              <w:rPr>
                <w:rFonts w:ascii="Calibri" w:hAnsi="Calibri" w:cs="Calibri"/>
                <w:color w:val="000000"/>
                <w:lang w:val="id-ID" w:eastAsia="id-ID"/>
              </w:rPr>
            </w:pPr>
          </w:p>
        </w:tc>
        <w:tc>
          <w:tcPr>
            <w:tcW w:w="2466" w:type="dxa"/>
            <w:vMerge/>
            <w:tcBorders>
              <w:top w:val="nil"/>
              <w:left w:val="single" w:sz="4" w:space="0" w:color="auto"/>
              <w:bottom w:val="single" w:sz="4" w:space="0" w:color="000000"/>
              <w:right w:val="single" w:sz="4" w:space="0" w:color="auto"/>
            </w:tcBorders>
            <w:vAlign w:val="center"/>
            <w:hideMark/>
          </w:tcPr>
          <w:p w14:paraId="126E37E3" w14:textId="77777777" w:rsidR="00165FCA" w:rsidRPr="00165FCA" w:rsidRDefault="00165FCA" w:rsidP="00165FCA">
            <w:pPr>
              <w:widowControl/>
              <w:autoSpaceDE/>
              <w:autoSpaceDN/>
              <w:rPr>
                <w:rFonts w:ascii="Calibri" w:hAnsi="Calibri" w:cs="Calibri"/>
                <w:color w:val="000000"/>
                <w:lang w:val="id-ID" w:eastAsia="id-ID"/>
              </w:rPr>
            </w:pPr>
          </w:p>
        </w:tc>
        <w:tc>
          <w:tcPr>
            <w:tcW w:w="936" w:type="dxa"/>
            <w:vMerge/>
            <w:tcBorders>
              <w:top w:val="nil"/>
              <w:left w:val="single" w:sz="4" w:space="0" w:color="auto"/>
              <w:bottom w:val="single" w:sz="4" w:space="0" w:color="000000"/>
              <w:right w:val="single" w:sz="4" w:space="0" w:color="auto"/>
            </w:tcBorders>
            <w:vAlign w:val="center"/>
            <w:hideMark/>
          </w:tcPr>
          <w:p w14:paraId="2962C3E0" w14:textId="77777777" w:rsidR="00165FCA" w:rsidRPr="00165FCA" w:rsidRDefault="00165FCA" w:rsidP="00165FCA">
            <w:pPr>
              <w:widowControl/>
              <w:autoSpaceDE/>
              <w:autoSpaceDN/>
              <w:rPr>
                <w:rFonts w:ascii="Calibri" w:hAnsi="Calibri" w:cs="Calibri"/>
                <w:color w:val="000000"/>
                <w:lang w:val="id-ID" w:eastAsia="id-ID"/>
              </w:rPr>
            </w:pPr>
          </w:p>
        </w:tc>
        <w:tc>
          <w:tcPr>
            <w:tcW w:w="1281" w:type="dxa"/>
            <w:vMerge/>
            <w:tcBorders>
              <w:top w:val="nil"/>
              <w:left w:val="single" w:sz="4" w:space="0" w:color="auto"/>
              <w:bottom w:val="single" w:sz="4" w:space="0" w:color="000000"/>
              <w:right w:val="single" w:sz="4" w:space="0" w:color="auto"/>
            </w:tcBorders>
            <w:vAlign w:val="center"/>
            <w:hideMark/>
          </w:tcPr>
          <w:p w14:paraId="4D013BFF" w14:textId="77777777" w:rsidR="00165FCA" w:rsidRPr="00165FCA" w:rsidRDefault="00165FCA" w:rsidP="00165FCA">
            <w:pPr>
              <w:widowControl/>
              <w:autoSpaceDE/>
              <w:autoSpaceDN/>
              <w:rPr>
                <w:rFonts w:ascii="Bookman Old Style" w:hAnsi="Bookman Old Style" w:cs="Calibri"/>
                <w:sz w:val="20"/>
                <w:szCs w:val="20"/>
                <w:lang w:val="id-ID" w:eastAsia="id-ID"/>
              </w:rPr>
            </w:pPr>
          </w:p>
        </w:tc>
        <w:tc>
          <w:tcPr>
            <w:tcW w:w="2126" w:type="dxa"/>
            <w:vMerge/>
            <w:tcBorders>
              <w:top w:val="nil"/>
              <w:left w:val="single" w:sz="4" w:space="0" w:color="auto"/>
              <w:bottom w:val="single" w:sz="4" w:space="0" w:color="000000"/>
              <w:right w:val="single" w:sz="4" w:space="0" w:color="auto"/>
            </w:tcBorders>
            <w:vAlign w:val="center"/>
            <w:hideMark/>
          </w:tcPr>
          <w:p w14:paraId="43677463" w14:textId="77777777" w:rsidR="00165FCA" w:rsidRPr="00165FCA" w:rsidRDefault="00165FCA" w:rsidP="00165FCA">
            <w:pPr>
              <w:widowControl/>
              <w:autoSpaceDE/>
              <w:autoSpaceDN/>
              <w:rPr>
                <w:rFonts w:ascii="Calibri" w:hAnsi="Calibri" w:cs="Calibri"/>
                <w:color w:val="000000"/>
                <w:lang w:val="id-ID" w:eastAsia="id-ID"/>
              </w:rPr>
            </w:pPr>
          </w:p>
        </w:tc>
      </w:tr>
      <w:tr w:rsidR="00165FCA" w:rsidRPr="00165FCA" w14:paraId="67A560D2" w14:textId="77777777" w:rsidTr="00165FCA">
        <w:trPr>
          <w:trHeight w:val="310"/>
        </w:trPr>
        <w:tc>
          <w:tcPr>
            <w:tcW w:w="600" w:type="dxa"/>
            <w:vMerge w:val="restart"/>
            <w:tcBorders>
              <w:top w:val="nil"/>
              <w:left w:val="single" w:sz="4" w:space="0" w:color="auto"/>
              <w:bottom w:val="single" w:sz="4" w:space="0" w:color="000000"/>
              <w:right w:val="single" w:sz="4" w:space="0" w:color="auto"/>
            </w:tcBorders>
            <w:shd w:val="clear" w:color="auto" w:fill="auto"/>
            <w:vAlign w:val="center"/>
            <w:hideMark/>
          </w:tcPr>
          <w:p w14:paraId="68857DD8" w14:textId="77777777" w:rsidR="00165FCA" w:rsidRPr="00165FCA" w:rsidRDefault="00165FCA" w:rsidP="00165FCA">
            <w:pPr>
              <w:widowControl/>
              <w:autoSpaceDE/>
              <w:autoSpaceDN/>
              <w:jc w:val="center"/>
              <w:rPr>
                <w:rFonts w:ascii="Bookman Old Style" w:hAnsi="Bookman Old Style" w:cs="Calibri"/>
                <w:color w:val="000000"/>
                <w:lang w:val="id-ID" w:eastAsia="id-ID"/>
              </w:rPr>
            </w:pPr>
            <w:r w:rsidRPr="00165FCA">
              <w:rPr>
                <w:rFonts w:ascii="Bookman Old Style" w:hAnsi="Bookman Old Style" w:cs="Calibri"/>
                <w:color w:val="000000"/>
                <w:lang w:val="id-ID" w:eastAsia="id-ID"/>
              </w:rPr>
              <w:t>24</w:t>
            </w:r>
          </w:p>
        </w:tc>
        <w:tc>
          <w:tcPr>
            <w:tcW w:w="2480" w:type="dxa"/>
            <w:tcBorders>
              <w:top w:val="nil"/>
              <w:left w:val="nil"/>
              <w:bottom w:val="single" w:sz="4" w:space="0" w:color="auto"/>
              <w:right w:val="single" w:sz="4" w:space="0" w:color="auto"/>
            </w:tcBorders>
            <w:shd w:val="clear" w:color="auto" w:fill="auto"/>
            <w:vAlign w:val="center"/>
            <w:hideMark/>
          </w:tcPr>
          <w:p w14:paraId="6439AB0C"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33.11.05.2003.01.0000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1363D490"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Tanah Desa</w:t>
            </w:r>
          </w:p>
        </w:tc>
        <w:tc>
          <w:tcPr>
            <w:tcW w:w="2466" w:type="dxa"/>
            <w:vMerge w:val="restart"/>
            <w:tcBorders>
              <w:top w:val="nil"/>
              <w:left w:val="single" w:sz="4" w:space="0" w:color="auto"/>
              <w:bottom w:val="single" w:sz="4" w:space="0" w:color="000000"/>
              <w:right w:val="single" w:sz="4" w:space="0" w:color="auto"/>
            </w:tcBorders>
            <w:shd w:val="clear" w:color="auto" w:fill="auto"/>
            <w:vAlign w:val="center"/>
            <w:hideMark/>
          </w:tcPr>
          <w:p w14:paraId="77DE4CAF"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DI301/NO.25725/2017</w:t>
            </w:r>
          </w:p>
        </w:tc>
        <w:tc>
          <w:tcPr>
            <w:tcW w:w="936" w:type="dxa"/>
            <w:vMerge w:val="restart"/>
            <w:tcBorders>
              <w:top w:val="nil"/>
              <w:left w:val="single" w:sz="4" w:space="0" w:color="auto"/>
              <w:bottom w:val="single" w:sz="4" w:space="0" w:color="000000"/>
              <w:right w:val="single" w:sz="4" w:space="0" w:color="auto"/>
            </w:tcBorders>
            <w:shd w:val="clear" w:color="auto" w:fill="auto"/>
            <w:vAlign w:val="center"/>
            <w:hideMark/>
          </w:tcPr>
          <w:p w14:paraId="2630D481"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17.470</w:t>
            </w:r>
          </w:p>
        </w:tc>
        <w:tc>
          <w:tcPr>
            <w:tcW w:w="1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552750" w14:textId="77777777" w:rsidR="00165FCA" w:rsidRPr="00165FCA" w:rsidRDefault="00165FCA" w:rsidP="00165FCA">
            <w:pPr>
              <w:widowControl/>
              <w:autoSpaceDE/>
              <w:autoSpaceDN/>
              <w:jc w:val="center"/>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 xml:space="preserve"> Kekayaan Asli Desa </w:t>
            </w:r>
          </w:p>
        </w:tc>
        <w:tc>
          <w:tcPr>
            <w:tcW w:w="212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D208B8" w14:textId="77777777" w:rsidR="00165FCA" w:rsidRPr="00165FCA" w:rsidRDefault="00165FCA" w:rsidP="00165FCA">
            <w:pPr>
              <w:widowControl/>
              <w:autoSpaceDE/>
              <w:autoSpaceDN/>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Tanah Bengkok</w:t>
            </w:r>
          </w:p>
        </w:tc>
      </w:tr>
      <w:tr w:rsidR="00165FCA" w:rsidRPr="00165FCA" w14:paraId="7428C6A7" w14:textId="77777777" w:rsidTr="00165FCA">
        <w:trPr>
          <w:trHeight w:val="310"/>
        </w:trPr>
        <w:tc>
          <w:tcPr>
            <w:tcW w:w="600" w:type="dxa"/>
            <w:vMerge/>
            <w:tcBorders>
              <w:top w:val="nil"/>
              <w:left w:val="single" w:sz="4" w:space="0" w:color="auto"/>
              <w:bottom w:val="single" w:sz="4" w:space="0" w:color="000000"/>
              <w:right w:val="single" w:sz="4" w:space="0" w:color="auto"/>
            </w:tcBorders>
            <w:vAlign w:val="center"/>
            <w:hideMark/>
          </w:tcPr>
          <w:p w14:paraId="4E803A5F"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2480" w:type="dxa"/>
            <w:tcBorders>
              <w:top w:val="nil"/>
              <w:left w:val="nil"/>
              <w:bottom w:val="single" w:sz="4" w:space="0" w:color="auto"/>
              <w:right w:val="single" w:sz="4" w:space="0" w:color="auto"/>
            </w:tcBorders>
            <w:shd w:val="clear" w:color="auto" w:fill="auto"/>
            <w:vAlign w:val="center"/>
            <w:hideMark/>
          </w:tcPr>
          <w:p w14:paraId="284C1F70"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2.01.00.00.000.000024</w:t>
            </w:r>
          </w:p>
        </w:tc>
        <w:tc>
          <w:tcPr>
            <w:tcW w:w="1451" w:type="dxa"/>
            <w:vMerge/>
            <w:tcBorders>
              <w:top w:val="nil"/>
              <w:left w:val="single" w:sz="4" w:space="0" w:color="auto"/>
              <w:bottom w:val="single" w:sz="4" w:space="0" w:color="000000"/>
              <w:right w:val="single" w:sz="4" w:space="0" w:color="auto"/>
            </w:tcBorders>
            <w:vAlign w:val="center"/>
            <w:hideMark/>
          </w:tcPr>
          <w:p w14:paraId="0B5EC5C3" w14:textId="77777777" w:rsidR="00165FCA" w:rsidRPr="00165FCA" w:rsidRDefault="00165FCA" w:rsidP="00165FCA">
            <w:pPr>
              <w:widowControl/>
              <w:autoSpaceDE/>
              <w:autoSpaceDN/>
              <w:rPr>
                <w:rFonts w:ascii="Calibri" w:hAnsi="Calibri" w:cs="Calibri"/>
                <w:color w:val="000000"/>
                <w:lang w:val="id-ID" w:eastAsia="id-ID"/>
              </w:rPr>
            </w:pPr>
          </w:p>
        </w:tc>
        <w:tc>
          <w:tcPr>
            <w:tcW w:w="2466" w:type="dxa"/>
            <w:vMerge/>
            <w:tcBorders>
              <w:top w:val="nil"/>
              <w:left w:val="single" w:sz="4" w:space="0" w:color="auto"/>
              <w:bottom w:val="single" w:sz="4" w:space="0" w:color="000000"/>
              <w:right w:val="single" w:sz="4" w:space="0" w:color="auto"/>
            </w:tcBorders>
            <w:vAlign w:val="center"/>
            <w:hideMark/>
          </w:tcPr>
          <w:p w14:paraId="4DD5748C" w14:textId="77777777" w:rsidR="00165FCA" w:rsidRPr="00165FCA" w:rsidRDefault="00165FCA" w:rsidP="00165FCA">
            <w:pPr>
              <w:widowControl/>
              <w:autoSpaceDE/>
              <w:autoSpaceDN/>
              <w:rPr>
                <w:rFonts w:ascii="Calibri" w:hAnsi="Calibri" w:cs="Calibri"/>
                <w:color w:val="000000"/>
                <w:lang w:val="id-ID" w:eastAsia="id-ID"/>
              </w:rPr>
            </w:pPr>
          </w:p>
        </w:tc>
        <w:tc>
          <w:tcPr>
            <w:tcW w:w="936" w:type="dxa"/>
            <w:vMerge/>
            <w:tcBorders>
              <w:top w:val="nil"/>
              <w:left w:val="single" w:sz="4" w:space="0" w:color="auto"/>
              <w:bottom w:val="single" w:sz="4" w:space="0" w:color="000000"/>
              <w:right w:val="single" w:sz="4" w:space="0" w:color="auto"/>
            </w:tcBorders>
            <w:vAlign w:val="center"/>
            <w:hideMark/>
          </w:tcPr>
          <w:p w14:paraId="10E50D3B" w14:textId="77777777" w:rsidR="00165FCA" w:rsidRPr="00165FCA" w:rsidRDefault="00165FCA" w:rsidP="00165FCA">
            <w:pPr>
              <w:widowControl/>
              <w:autoSpaceDE/>
              <w:autoSpaceDN/>
              <w:rPr>
                <w:rFonts w:ascii="Calibri" w:hAnsi="Calibri" w:cs="Calibri"/>
                <w:color w:val="000000"/>
                <w:lang w:val="id-ID" w:eastAsia="id-ID"/>
              </w:rPr>
            </w:pPr>
          </w:p>
        </w:tc>
        <w:tc>
          <w:tcPr>
            <w:tcW w:w="1281" w:type="dxa"/>
            <w:vMerge/>
            <w:tcBorders>
              <w:top w:val="nil"/>
              <w:left w:val="single" w:sz="4" w:space="0" w:color="auto"/>
              <w:bottom w:val="single" w:sz="4" w:space="0" w:color="000000"/>
              <w:right w:val="single" w:sz="4" w:space="0" w:color="auto"/>
            </w:tcBorders>
            <w:vAlign w:val="center"/>
            <w:hideMark/>
          </w:tcPr>
          <w:p w14:paraId="3E395944" w14:textId="77777777" w:rsidR="00165FCA" w:rsidRPr="00165FCA" w:rsidRDefault="00165FCA" w:rsidP="00165FCA">
            <w:pPr>
              <w:widowControl/>
              <w:autoSpaceDE/>
              <w:autoSpaceDN/>
              <w:rPr>
                <w:rFonts w:ascii="Bookman Old Style" w:hAnsi="Bookman Old Style" w:cs="Calibri"/>
                <w:sz w:val="20"/>
                <w:szCs w:val="20"/>
                <w:lang w:val="id-ID" w:eastAsia="id-ID"/>
              </w:rPr>
            </w:pPr>
          </w:p>
        </w:tc>
        <w:tc>
          <w:tcPr>
            <w:tcW w:w="2126" w:type="dxa"/>
            <w:vMerge/>
            <w:tcBorders>
              <w:top w:val="nil"/>
              <w:left w:val="single" w:sz="4" w:space="0" w:color="auto"/>
              <w:bottom w:val="single" w:sz="4" w:space="0" w:color="000000"/>
              <w:right w:val="single" w:sz="4" w:space="0" w:color="auto"/>
            </w:tcBorders>
            <w:vAlign w:val="center"/>
            <w:hideMark/>
          </w:tcPr>
          <w:p w14:paraId="39224E76" w14:textId="77777777" w:rsidR="00165FCA" w:rsidRPr="00165FCA" w:rsidRDefault="00165FCA" w:rsidP="00165FCA">
            <w:pPr>
              <w:widowControl/>
              <w:autoSpaceDE/>
              <w:autoSpaceDN/>
              <w:rPr>
                <w:rFonts w:ascii="Bookman Old Style" w:hAnsi="Bookman Old Style" w:cs="Calibri"/>
                <w:sz w:val="20"/>
                <w:szCs w:val="20"/>
                <w:lang w:val="id-ID" w:eastAsia="id-ID"/>
              </w:rPr>
            </w:pPr>
          </w:p>
        </w:tc>
      </w:tr>
      <w:tr w:rsidR="00165FCA" w:rsidRPr="00165FCA" w14:paraId="417F3741" w14:textId="77777777" w:rsidTr="00165FCA">
        <w:trPr>
          <w:trHeight w:val="310"/>
        </w:trPr>
        <w:tc>
          <w:tcPr>
            <w:tcW w:w="600" w:type="dxa"/>
            <w:vMerge w:val="restart"/>
            <w:tcBorders>
              <w:top w:val="nil"/>
              <w:left w:val="single" w:sz="4" w:space="0" w:color="auto"/>
              <w:bottom w:val="single" w:sz="4" w:space="0" w:color="000000"/>
              <w:right w:val="single" w:sz="4" w:space="0" w:color="auto"/>
            </w:tcBorders>
            <w:shd w:val="clear" w:color="auto" w:fill="auto"/>
            <w:vAlign w:val="center"/>
            <w:hideMark/>
          </w:tcPr>
          <w:p w14:paraId="5B59E0F0" w14:textId="77777777" w:rsidR="00165FCA" w:rsidRPr="00165FCA" w:rsidRDefault="00165FCA" w:rsidP="00165FCA">
            <w:pPr>
              <w:widowControl/>
              <w:autoSpaceDE/>
              <w:autoSpaceDN/>
              <w:jc w:val="center"/>
              <w:rPr>
                <w:rFonts w:ascii="Bookman Old Style" w:hAnsi="Bookman Old Style" w:cs="Calibri"/>
                <w:color w:val="000000"/>
                <w:lang w:val="id-ID" w:eastAsia="id-ID"/>
              </w:rPr>
            </w:pPr>
            <w:r w:rsidRPr="00165FCA">
              <w:rPr>
                <w:rFonts w:ascii="Bookman Old Style" w:hAnsi="Bookman Old Style" w:cs="Calibri"/>
                <w:color w:val="000000"/>
                <w:lang w:val="id-ID" w:eastAsia="id-ID"/>
              </w:rPr>
              <w:t>25</w:t>
            </w:r>
          </w:p>
        </w:tc>
        <w:tc>
          <w:tcPr>
            <w:tcW w:w="2480" w:type="dxa"/>
            <w:tcBorders>
              <w:top w:val="nil"/>
              <w:left w:val="nil"/>
              <w:bottom w:val="single" w:sz="4" w:space="0" w:color="auto"/>
              <w:right w:val="single" w:sz="4" w:space="0" w:color="auto"/>
            </w:tcBorders>
            <w:shd w:val="clear" w:color="auto" w:fill="auto"/>
            <w:vAlign w:val="center"/>
            <w:hideMark/>
          </w:tcPr>
          <w:p w14:paraId="22174329"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33.11.05.2003.01.0000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71784BEA"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Tanah Desa</w:t>
            </w:r>
          </w:p>
        </w:tc>
        <w:tc>
          <w:tcPr>
            <w:tcW w:w="2466" w:type="dxa"/>
            <w:vMerge w:val="restart"/>
            <w:tcBorders>
              <w:top w:val="nil"/>
              <w:left w:val="single" w:sz="4" w:space="0" w:color="auto"/>
              <w:bottom w:val="single" w:sz="4" w:space="0" w:color="000000"/>
              <w:right w:val="single" w:sz="4" w:space="0" w:color="auto"/>
            </w:tcBorders>
            <w:shd w:val="clear" w:color="auto" w:fill="auto"/>
            <w:vAlign w:val="center"/>
            <w:hideMark/>
          </w:tcPr>
          <w:p w14:paraId="2F054FE9"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DI301/NO.25719/2017</w:t>
            </w:r>
          </w:p>
        </w:tc>
        <w:tc>
          <w:tcPr>
            <w:tcW w:w="936" w:type="dxa"/>
            <w:vMerge w:val="restart"/>
            <w:tcBorders>
              <w:top w:val="nil"/>
              <w:left w:val="single" w:sz="4" w:space="0" w:color="auto"/>
              <w:bottom w:val="single" w:sz="4" w:space="0" w:color="000000"/>
              <w:right w:val="single" w:sz="4" w:space="0" w:color="auto"/>
            </w:tcBorders>
            <w:shd w:val="clear" w:color="auto" w:fill="auto"/>
            <w:vAlign w:val="center"/>
            <w:hideMark/>
          </w:tcPr>
          <w:p w14:paraId="79D779E1"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3.124</w:t>
            </w:r>
          </w:p>
        </w:tc>
        <w:tc>
          <w:tcPr>
            <w:tcW w:w="1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6B9D94" w14:textId="77777777" w:rsidR="00165FCA" w:rsidRPr="00165FCA" w:rsidRDefault="00165FCA" w:rsidP="00165FCA">
            <w:pPr>
              <w:widowControl/>
              <w:autoSpaceDE/>
              <w:autoSpaceDN/>
              <w:jc w:val="center"/>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 xml:space="preserve"> Kekayaan Asli Desa </w:t>
            </w:r>
          </w:p>
        </w:tc>
        <w:tc>
          <w:tcPr>
            <w:tcW w:w="212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D8925E2" w14:textId="77777777" w:rsidR="00165FCA" w:rsidRPr="00165FCA" w:rsidRDefault="00165FCA" w:rsidP="00165FCA">
            <w:pPr>
              <w:widowControl/>
              <w:autoSpaceDE/>
              <w:autoSpaceDN/>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Tanah Bengkok</w:t>
            </w:r>
          </w:p>
        </w:tc>
      </w:tr>
      <w:tr w:rsidR="00165FCA" w:rsidRPr="00165FCA" w14:paraId="17CC68F7" w14:textId="77777777" w:rsidTr="00165FCA">
        <w:trPr>
          <w:trHeight w:val="310"/>
        </w:trPr>
        <w:tc>
          <w:tcPr>
            <w:tcW w:w="600" w:type="dxa"/>
            <w:vMerge/>
            <w:tcBorders>
              <w:top w:val="nil"/>
              <w:left w:val="single" w:sz="4" w:space="0" w:color="auto"/>
              <w:bottom w:val="single" w:sz="4" w:space="0" w:color="000000"/>
              <w:right w:val="single" w:sz="4" w:space="0" w:color="auto"/>
            </w:tcBorders>
            <w:vAlign w:val="center"/>
            <w:hideMark/>
          </w:tcPr>
          <w:p w14:paraId="48777EAC"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2480" w:type="dxa"/>
            <w:tcBorders>
              <w:top w:val="nil"/>
              <w:left w:val="nil"/>
              <w:bottom w:val="single" w:sz="4" w:space="0" w:color="auto"/>
              <w:right w:val="single" w:sz="4" w:space="0" w:color="auto"/>
            </w:tcBorders>
            <w:shd w:val="clear" w:color="auto" w:fill="auto"/>
            <w:vAlign w:val="center"/>
            <w:hideMark/>
          </w:tcPr>
          <w:p w14:paraId="2B435FF5"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2.01.00.00.000.000025</w:t>
            </w:r>
          </w:p>
        </w:tc>
        <w:tc>
          <w:tcPr>
            <w:tcW w:w="1451" w:type="dxa"/>
            <w:vMerge/>
            <w:tcBorders>
              <w:top w:val="nil"/>
              <w:left w:val="single" w:sz="4" w:space="0" w:color="auto"/>
              <w:bottom w:val="single" w:sz="4" w:space="0" w:color="000000"/>
              <w:right w:val="single" w:sz="4" w:space="0" w:color="auto"/>
            </w:tcBorders>
            <w:vAlign w:val="center"/>
            <w:hideMark/>
          </w:tcPr>
          <w:p w14:paraId="52C4FAD1" w14:textId="77777777" w:rsidR="00165FCA" w:rsidRPr="00165FCA" w:rsidRDefault="00165FCA" w:rsidP="00165FCA">
            <w:pPr>
              <w:widowControl/>
              <w:autoSpaceDE/>
              <w:autoSpaceDN/>
              <w:rPr>
                <w:rFonts w:ascii="Calibri" w:hAnsi="Calibri" w:cs="Calibri"/>
                <w:color w:val="000000"/>
                <w:lang w:val="id-ID" w:eastAsia="id-ID"/>
              </w:rPr>
            </w:pPr>
          </w:p>
        </w:tc>
        <w:tc>
          <w:tcPr>
            <w:tcW w:w="2466" w:type="dxa"/>
            <w:vMerge/>
            <w:tcBorders>
              <w:top w:val="nil"/>
              <w:left w:val="single" w:sz="4" w:space="0" w:color="auto"/>
              <w:bottom w:val="single" w:sz="4" w:space="0" w:color="000000"/>
              <w:right w:val="single" w:sz="4" w:space="0" w:color="auto"/>
            </w:tcBorders>
            <w:vAlign w:val="center"/>
            <w:hideMark/>
          </w:tcPr>
          <w:p w14:paraId="69D70255" w14:textId="77777777" w:rsidR="00165FCA" w:rsidRPr="00165FCA" w:rsidRDefault="00165FCA" w:rsidP="00165FCA">
            <w:pPr>
              <w:widowControl/>
              <w:autoSpaceDE/>
              <w:autoSpaceDN/>
              <w:rPr>
                <w:rFonts w:ascii="Calibri" w:hAnsi="Calibri" w:cs="Calibri"/>
                <w:color w:val="000000"/>
                <w:lang w:val="id-ID" w:eastAsia="id-ID"/>
              </w:rPr>
            </w:pPr>
          </w:p>
        </w:tc>
        <w:tc>
          <w:tcPr>
            <w:tcW w:w="936" w:type="dxa"/>
            <w:vMerge/>
            <w:tcBorders>
              <w:top w:val="nil"/>
              <w:left w:val="single" w:sz="4" w:space="0" w:color="auto"/>
              <w:bottom w:val="single" w:sz="4" w:space="0" w:color="000000"/>
              <w:right w:val="single" w:sz="4" w:space="0" w:color="auto"/>
            </w:tcBorders>
            <w:vAlign w:val="center"/>
            <w:hideMark/>
          </w:tcPr>
          <w:p w14:paraId="788171FC" w14:textId="77777777" w:rsidR="00165FCA" w:rsidRPr="00165FCA" w:rsidRDefault="00165FCA" w:rsidP="00165FCA">
            <w:pPr>
              <w:widowControl/>
              <w:autoSpaceDE/>
              <w:autoSpaceDN/>
              <w:rPr>
                <w:rFonts w:ascii="Calibri" w:hAnsi="Calibri" w:cs="Calibri"/>
                <w:color w:val="000000"/>
                <w:lang w:val="id-ID" w:eastAsia="id-ID"/>
              </w:rPr>
            </w:pPr>
          </w:p>
        </w:tc>
        <w:tc>
          <w:tcPr>
            <w:tcW w:w="1281" w:type="dxa"/>
            <w:vMerge/>
            <w:tcBorders>
              <w:top w:val="nil"/>
              <w:left w:val="single" w:sz="4" w:space="0" w:color="auto"/>
              <w:bottom w:val="single" w:sz="4" w:space="0" w:color="000000"/>
              <w:right w:val="single" w:sz="4" w:space="0" w:color="auto"/>
            </w:tcBorders>
            <w:vAlign w:val="center"/>
            <w:hideMark/>
          </w:tcPr>
          <w:p w14:paraId="18FEBB19" w14:textId="77777777" w:rsidR="00165FCA" w:rsidRPr="00165FCA" w:rsidRDefault="00165FCA" w:rsidP="00165FCA">
            <w:pPr>
              <w:widowControl/>
              <w:autoSpaceDE/>
              <w:autoSpaceDN/>
              <w:rPr>
                <w:rFonts w:ascii="Bookman Old Style" w:hAnsi="Bookman Old Style" w:cs="Calibri"/>
                <w:sz w:val="20"/>
                <w:szCs w:val="20"/>
                <w:lang w:val="id-ID" w:eastAsia="id-ID"/>
              </w:rPr>
            </w:pPr>
          </w:p>
        </w:tc>
        <w:tc>
          <w:tcPr>
            <w:tcW w:w="2126" w:type="dxa"/>
            <w:vMerge/>
            <w:tcBorders>
              <w:top w:val="nil"/>
              <w:left w:val="single" w:sz="4" w:space="0" w:color="auto"/>
              <w:bottom w:val="single" w:sz="4" w:space="0" w:color="000000"/>
              <w:right w:val="single" w:sz="4" w:space="0" w:color="auto"/>
            </w:tcBorders>
            <w:vAlign w:val="center"/>
            <w:hideMark/>
          </w:tcPr>
          <w:p w14:paraId="7F5C6CF1" w14:textId="77777777" w:rsidR="00165FCA" w:rsidRPr="00165FCA" w:rsidRDefault="00165FCA" w:rsidP="00165FCA">
            <w:pPr>
              <w:widowControl/>
              <w:autoSpaceDE/>
              <w:autoSpaceDN/>
              <w:rPr>
                <w:rFonts w:ascii="Bookman Old Style" w:hAnsi="Bookman Old Style" w:cs="Calibri"/>
                <w:sz w:val="20"/>
                <w:szCs w:val="20"/>
                <w:lang w:val="id-ID" w:eastAsia="id-ID"/>
              </w:rPr>
            </w:pPr>
          </w:p>
        </w:tc>
      </w:tr>
      <w:tr w:rsidR="00165FCA" w:rsidRPr="00165FCA" w14:paraId="4C326159" w14:textId="77777777" w:rsidTr="00165FCA">
        <w:trPr>
          <w:trHeight w:val="310"/>
        </w:trPr>
        <w:tc>
          <w:tcPr>
            <w:tcW w:w="600" w:type="dxa"/>
            <w:vMerge w:val="restart"/>
            <w:tcBorders>
              <w:top w:val="nil"/>
              <w:left w:val="single" w:sz="4" w:space="0" w:color="auto"/>
              <w:bottom w:val="single" w:sz="4" w:space="0" w:color="000000"/>
              <w:right w:val="single" w:sz="4" w:space="0" w:color="auto"/>
            </w:tcBorders>
            <w:shd w:val="clear" w:color="auto" w:fill="auto"/>
            <w:vAlign w:val="center"/>
            <w:hideMark/>
          </w:tcPr>
          <w:p w14:paraId="17E398AF" w14:textId="77777777" w:rsidR="00165FCA" w:rsidRPr="00165FCA" w:rsidRDefault="00165FCA" w:rsidP="00165FCA">
            <w:pPr>
              <w:widowControl/>
              <w:autoSpaceDE/>
              <w:autoSpaceDN/>
              <w:jc w:val="center"/>
              <w:rPr>
                <w:rFonts w:ascii="Bookman Old Style" w:hAnsi="Bookman Old Style" w:cs="Calibri"/>
                <w:color w:val="000000"/>
                <w:lang w:val="id-ID" w:eastAsia="id-ID"/>
              </w:rPr>
            </w:pPr>
            <w:r w:rsidRPr="00165FCA">
              <w:rPr>
                <w:rFonts w:ascii="Bookman Old Style" w:hAnsi="Bookman Old Style" w:cs="Calibri"/>
                <w:color w:val="000000"/>
                <w:lang w:val="id-ID" w:eastAsia="id-ID"/>
              </w:rPr>
              <w:t>26</w:t>
            </w:r>
          </w:p>
        </w:tc>
        <w:tc>
          <w:tcPr>
            <w:tcW w:w="2480" w:type="dxa"/>
            <w:tcBorders>
              <w:top w:val="nil"/>
              <w:left w:val="nil"/>
              <w:bottom w:val="single" w:sz="4" w:space="0" w:color="auto"/>
              <w:right w:val="single" w:sz="4" w:space="0" w:color="auto"/>
            </w:tcBorders>
            <w:shd w:val="clear" w:color="auto" w:fill="auto"/>
            <w:vAlign w:val="center"/>
            <w:hideMark/>
          </w:tcPr>
          <w:p w14:paraId="116539F5"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33.11.05.2003.01.0000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736D314F"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Tanah Desa</w:t>
            </w:r>
          </w:p>
        </w:tc>
        <w:tc>
          <w:tcPr>
            <w:tcW w:w="2466" w:type="dxa"/>
            <w:vMerge w:val="restart"/>
            <w:tcBorders>
              <w:top w:val="nil"/>
              <w:left w:val="single" w:sz="4" w:space="0" w:color="auto"/>
              <w:bottom w:val="single" w:sz="4" w:space="0" w:color="000000"/>
              <w:right w:val="single" w:sz="4" w:space="0" w:color="auto"/>
            </w:tcBorders>
            <w:shd w:val="clear" w:color="auto" w:fill="auto"/>
            <w:vAlign w:val="center"/>
            <w:hideMark/>
          </w:tcPr>
          <w:p w14:paraId="3F09A494"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DI301/NO.25722/2017</w:t>
            </w:r>
          </w:p>
        </w:tc>
        <w:tc>
          <w:tcPr>
            <w:tcW w:w="936" w:type="dxa"/>
            <w:vMerge w:val="restart"/>
            <w:tcBorders>
              <w:top w:val="nil"/>
              <w:left w:val="single" w:sz="4" w:space="0" w:color="auto"/>
              <w:bottom w:val="single" w:sz="4" w:space="0" w:color="000000"/>
              <w:right w:val="single" w:sz="4" w:space="0" w:color="auto"/>
            </w:tcBorders>
            <w:shd w:val="clear" w:color="auto" w:fill="auto"/>
            <w:vAlign w:val="center"/>
            <w:hideMark/>
          </w:tcPr>
          <w:p w14:paraId="6FFB856C"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1.485</w:t>
            </w:r>
          </w:p>
        </w:tc>
        <w:tc>
          <w:tcPr>
            <w:tcW w:w="1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3A8143" w14:textId="77777777" w:rsidR="00165FCA" w:rsidRPr="00165FCA" w:rsidRDefault="00165FCA" w:rsidP="00165FCA">
            <w:pPr>
              <w:widowControl/>
              <w:autoSpaceDE/>
              <w:autoSpaceDN/>
              <w:jc w:val="center"/>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 xml:space="preserve"> Kekayaan Asli Desa </w:t>
            </w:r>
          </w:p>
        </w:tc>
        <w:tc>
          <w:tcPr>
            <w:tcW w:w="212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7DB917" w14:textId="77777777" w:rsidR="00165FCA" w:rsidRPr="00165FCA" w:rsidRDefault="00165FCA" w:rsidP="00165FCA">
            <w:pPr>
              <w:widowControl/>
              <w:autoSpaceDE/>
              <w:autoSpaceDN/>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Tanah Bengkok</w:t>
            </w:r>
          </w:p>
        </w:tc>
      </w:tr>
      <w:tr w:rsidR="00165FCA" w:rsidRPr="00165FCA" w14:paraId="7CF8B4CA" w14:textId="77777777" w:rsidTr="00165FCA">
        <w:trPr>
          <w:trHeight w:val="310"/>
        </w:trPr>
        <w:tc>
          <w:tcPr>
            <w:tcW w:w="600" w:type="dxa"/>
            <w:vMerge/>
            <w:tcBorders>
              <w:top w:val="nil"/>
              <w:left w:val="single" w:sz="4" w:space="0" w:color="auto"/>
              <w:bottom w:val="single" w:sz="4" w:space="0" w:color="000000"/>
              <w:right w:val="single" w:sz="4" w:space="0" w:color="auto"/>
            </w:tcBorders>
            <w:vAlign w:val="center"/>
            <w:hideMark/>
          </w:tcPr>
          <w:p w14:paraId="43CD83CD"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2480" w:type="dxa"/>
            <w:tcBorders>
              <w:top w:val="nil"/>
              <w:left w:val="nil"/>
              <w:bottom w:val="single" w:sz="4" w:space="0" w:color="auto"/>
              <w:right w:val="single" w:sz="4" w:space="0" w:color="auto"/>
            </w:tcBorders>
            <w:shd w:val="clear" w:color="auto" w:fill="auto"/>
            <w:vAlign w:val="center"/>
            <w:hideMark/>
          </w:tcPr>
          <w:p w14:paraId="3E461B9A"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2.01.00.00.000.000026</w:t>
            </w:r>
          </w:p>
        </w:tc>
        <w:tc>
          <w:tcPr>
            <w:tcW w:w="1451" w:type="dxa"/>
            <w:vMerge/>
            <w:tcBorders>
              <w:top w:val="nil"/>
              <w:left w:val="single" w:sz="4" w:space="0" w:color="auto"/>
              <w:bottom w:val="single" w:sz="4" w:space="0" w:color="000000"/>
              <w:right w:val="single" w:sz="4" w:space="0" w:color="auto"/>
            </w:tcBorders>
            <w:vAlign w:val="center"/>
            <w:hideMark/>
          </w:tcPr>
          <w:p w14:paraId="229DAB67" w14:textId="77777777" w:rsidR="00165FCA" w:rsidRPr="00165FCA" w:rsidRDefault="00165FCA" w:rsidP="00165FCA">
            <w:pPr>
              <w:widowControl/>
              <w:autoSpaceDE/>
              <w:autoSpaceDN/>
              <w:rPr>
                <w:rFonts w:ascii="Calibri" w:hAnsi="Calibri" w:cs="Calibri"/>
                <w:color w:val="000000"/>
                <w:lang w:val="id-ID" w:eastAsia="id-ID"/>
              </w:rPr>
            </w:pPr>
          </w:p>
        </w:tc>
        <w:tc>
          <w:tcPr>
            <w:tcW w:w="2466" w:type="dxa"/>
            <w:vMerge/>
            <w:tcBorders>
              <w:top w:val="nil"/>
              <w:left w:val="single" w:sz="4" w:space="0" w:color="auto"/>
              <w:bottom w:val="single" w:sz="4" w:space="0" w:color="000000"/>
              <w:right w:val="single" w:sz="4" w:space="0" w:color="auto"/>
            </w:tcBorders>
            <w:vAlign w:val="center"/>
            <w:hideMark/>
          </w:tcPr>
          <w:p w14:paraId="15C55AB3" w14:textId="77777777" w:rsidR="00165FCA" w:rsidRPr="00165FCA" w:rsidRDefault="00165FCA" w:rsidP="00165FCA">
            <w:pPr>
              <w:widowControl/>
              <w:autoSpaceDE/>
              <w:autoSpaceDN/>
              <w:rPr>
                <w:rFonts w:ascii="Calibri" w:hAnsi="Calibri" w:cs="Calibri"/>
                <w:color w:val="000000"/>
                <w:lang w:val="id-ID" w:eastAsia="id-ID"/>
              </w:rPr>
            </w:pPr>
          </w:p>
        </w:tc>
        <w:tc>
          <w:tcPr>
            <w:tcW w:w="936" w:type="dxa"/>
            <w:vMerge/>
            <w:tcBorders>
              <w:top w:val="nil"/>
              <w:left w:val="single" w:sz="4" w:space="0" w:color="auto"/>
              <w:bottom w:val="single" w:sz="4" w:space="0" w:color="000000"/>
              <w:right w:val="single" w:sz="4" w:space="0" w:color="auto"/>
            </w:tcBorders>
            <w:vAlign w:val="center"/>
            <w:hideMark/>
          </w:tcPr>
          <w:p w14:paraId="4F35350E" w14:textId="77777777" w:rsidR="00165FCA" w:rsidRPr="00165FCA" w:rsidRDefault="00165FCA" w:rsidP="00165FCA">
            <w:pPr>
              <w:widowControl/>
              <w:autoSpaceDE/>
              <w:autoSpaceDN/>
              <w:rPr>
                <w:rFonts w:ascii="Calibri" w:hAnsi="Calibri" w:cs="Calibri"/>
                <w:color w:val="000000"/>
                <w:lang w:val="id-ID" w:eastAsia="id-ID"/>
              </w:rPr>
            </w:pPr>
          </w:p>
        </w:tc>
        <w:tc>
          <w:tcPr>
            <w:tcW w:w="1281" w:type="dxa"/>
            <w:vMerge/>
            <w:tcBorders>
              <w:top w:val="nil"/>
              <w:left w:val="single" w:sz="4" w:space="0" w:color="auto"/>
              <w:bottom w:val="single" w:sz="4" w:space="0" w:color="000000"/>
              <w:right w:val="single" w:sz="4" w:space="0" w:color="auto"/>
            </w:tcBorders>
            <w:vAlign w:val="center"/>
            <w:hideMark/>
          </w:tcPr>
          <w:p w14:paraId="4741447C" w14:textId="77777777" w:rsidR="00165FCA" w:rsidRPr="00165FCA" w:rsidRDefault="00165FCA" w:rsidP="00165FCA">
            <w:pPr>
              <w:widowControl/>
              <w:autoSpaceDE/>
              <w:autoSpaceDN/>
              <w:rPr>
                <w:rFonts w:ascii="Bookman Old Style" w:hAnsi="Bookman Old Style" w:cs="Calibri"/>
                <w:sz w:val="20"/>
                <w:szCs w:val="20"/>
                <w:lang w:val="id-ID" w:eastAsia="id-ID"/>
              </w:rPr>
            </w:pPr>
          </w:p>
        </w:tc>
        <w:tc>
          <w:tcPr>
            <w:tcW w:w="2126" w:type="dxa"/>
            <w:vMerge/>
            <w:tcBorders>
              <w:top w:val="nil"/>
              <w:left w:val="single" w:sz="4" w:space="0" w:color="auto"/>
              <w:bottom w:val="single" w:sz="4" w:space="0" w:color="000000"/>
              <w:right w:val="single" w:sz="4" w:space="0" w:color="auto"/>
            </w:tcBorders>
            <w:vAlign w:val="center"/>
            <w:hideMark/>
          </w:tcPr>
          <w:p w14:paraId="2DED2031" w14:textId="77777777" w:rsidR="00165FCA" w:rsidRPr="00165FCA" w:rsidRDefault="00165FCA" w:rsidP="00165FCA">
            <w:pPr>
              <w:widowControl/>
              <w:autoSpaceDE/>
              <w:autoSpaceDN/>
              <w:rPr>
                <w:rFonts w:ascii="Bookman Old Style" w:hAnsi="Bookman Old Style" w:cs="Calibri"/>
                <w:sz w:val="20"/>
                <w:szCs w:val="20"/>
                <w:lang w:val="id-ID" w:eastAsia="id-ID"/>
              </w:rPr>
            </w:pPr>
          </w:p>
        </w:tc>
      </w:tr>
      <w:tr w:rsidR="00165FCA" w:rsidRPr="00165FCA" w14:paraId="5BD61EB4" w14:textId="77777777" w:rsidTr="00165FCA">
        <w:trPr>
          <w:trHeight w:val="310"/>
        </w:trPr>
        <w:tc>
          <w:tcPr>
            <w:tcW w:w="600" w:type="dxa"/>
            <w:vMerge w:val="restart"/>
            <w:tcBorders>
              <w:top w:val="nil"/>
              <w:left w:val="single" w:sz="4" w:space="0" w:color="auto"/>
              <w:bottom w:val="single" w:sz="4" w:space="0" w:color="000000"/>
              <w:right w:val="single" w:sz="4" w:space="0" w:color="auto"/>
            </w:tcBorders>
            <w:shd w:val="clear" w:color="auto" w:fill="auto"/>
            <w:vAlign w:val="center"/>
            <w:hideMark/>
          </w:tcPr>
          <w:p w14:paraId="6C3CA40A" w14:textId="77777777" w:rsidR="00165FCA" w:rsidRPr="00165FCA" w:rsidRDefault="00165FCA" w:rsidP="00165FCA">
            <w:pPr>
              <w:widowControl/>
              <w:autoSpaceDE/>
              <w:autoSpaceDN/>
              <w:jc w:val="center"/>
              <w:rPr>
                <w:rFonts w:ascii="Bookman Old Style" w:hAnsi="Bookman Old Style" w:cs="Calibri"/>
                <w:color w:val="000000"/>
                <w:lang w:val="id-ID" w:eastAsia="id-ID"/>
              </w:rPr>
            </w:pPr>
            <w:r w:rsidRPr="00165FCA">
              <w:rPr>
                <w:rFonts w:ascii="Bookman Old Style" w:hAnsi="Bookman Old Style" w:cs="Calibri"/>
                <w:color w:val="000000"/>
                <w:lang w:val="id-ID" w:eastAsia="id-ID"/>
              </w:rPr>
              <w:t>27</w:t>
            </w:r>
          </w:p>
        </w:tc>
        <w:tc>
          <w:tcPr>
            <w:tcW w:w="2480" w:type="dxa"/>
            <w:tcBorders>
              <w:top w:val="nil"/>
              <w:left w:val="nil"/>
              <w:bottom w:val="single" w:sz="4" w:space="0" w:color="auto"/>
              <w:right w:val="single" w:sz="4" w:space="0" w:color="auto"/>
            </w:tcBorders>
            <w:shd w:val="clear" w:color="auto" w:fill="auto"/>
            <w:vAlign w:val="center"/>
            <w:hideMark/>
          </w:tcPr>
          <w:p w14:paraId="6D6DFACE"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33.11.05.2003.01.0000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2F3BB5AF"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Tanah Desa</w:t>
            </w:r>
          </w:p>
        </w:tc>
        <w:tc>
          <w:tcPr>
            <w:tcW w:w="2466" w:type="dxa"/>
            <w:vMerge w:val="restart"/>
            <w:tcBorders>
              <w:top w:val="nil"/>
              <w:left w:val="single" w:sz="4" w:space="0" w:color="auto"/>
              <w:bottom w:val="single" w:sz="4" w:space="0" w:color="000000"/>
              <w:right w:val="single" w:sz="4" w:space="0" w:color="auto"/>
            </w:tcBorders>
            <w:shd w:val="clear" w:color="auto" w:fill="auto"/>
            <w:vAlign w:val="center"/>
            <w:hideMark/>
          </w:tcPr>
          <w:p w14:paraId="20B5D65D"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DI301/NO.25471/2017</w:t>
            </w:r>
          </w:p>
        </w:tc>
        <w:tc>
          <w:tcPr>
            <w:tcW w:w="936" w:type="dxa"/>
            <w:vMerge w:val="restart"/>
            <w:tcBorders>
              <w:top w:val="nil"/>
              <w:left w:val="single" w:sz="4" w:space="0" w:color="auto"/>
              <w:bottom w:val="single" w:sz="4" w:space="0" w:color="000000"/>
              <w:right w:val="single" w:sz="4" w:space="0" w:color="auto"/>
            </w:tcBorders>
            <w:shd w:val="clear" w:color="auto" w:fill="auto"/>
            <w:vAlign w:val="center"/>
            <w:hideMark/>
          </w:tcPr>
          <w:p w14:paraId="7AED74D0"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11.410</w:t>
            </w:r>
          </w:p>
        </w:tc>
        <w:tc>
          <w:tcPr>
            <w:tcW w:w="1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A75743" w14:textId="77777777" w:rsidR="00165FCA" w:rsidRPr="00165FCA" w:rsidRDefault="00165FCA" w:rsidP="00165FCA">
            <w:pPr>
              <w:widowControl/>
              <w:autoSpaceDE/>
              <w:autoSpaceDN/>
              <w:jc w:val="center"/>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 xml:space="preserve"> Kekayaan Asli Desa </w:t>
            </w:r>
          </w:p>
        </w:tc>
        <w:tc>
          <w:tcPr>
            <w:tcW w:w="212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CB5704" w14:textId="77777777" w:rsidR="00165FCA" w:rsidRPr="00165FCA" w:rsidRDefault="00165FCA" w:rsidP="00165FCA">
            <w:pPr>
              <w:widowControl/>
              <w:autoSpaceDE/>
              <w:autoSpaceDN/>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Tanah Bengkok</w:t>
            </w:r>
          </w:p>
        </w:tc>
      </w:tr>
      <w:tr w:rsidR="00165FCA" w:rsidRPr="00165FCA" w14:paraId="4152AD73" w14:textId="77777777" w:rsidTr="00165FCA">
        <w:trPr>
          <w:trHeight w:val="310"/>
        </w:trPr>
        <w:tc>
          <w:tcPr>
            <w:tcW w:w="600" w:type="dxa"/>
            <w:vMerge/>
            <w:tcBorders>
              <w:top w:val="nil"/>
              <w:left w:val="single" w:sz="4" w:space="0" w:color="auto"/>
              <w:bottom w:val="single" w:sz="4" w:space="0" w:color="000000"/>
              <w:right w:val="single" w:sz="4" w:space="0" w:color="auto"/>
            </w:tcBorders>
            <w:vAlign w:val="center"/>
            <w:hideMark/>
          </w:tcPr>
          <w:p w14:paraId="4064BF99"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2480" w:type="dxa"/>
            <w:tcBorders>
              <w:top w:val="nil"/>
              <w:left w:val="nil"/>
              <w:bottom w:val="single" w:sz="4" w:space="0" w:color="auto"/>
              <w:right w:val="single" w:sz="4" w:space="0" w:color="auto"/>
            </w:tcBorders>
            <w:shd w:val="clear" w:color="auto" w:fill="auto"/>
            <w:vAlign w:val="center"/>
            <w:hideMark/>
          </w:tcPr>
          <w:p w14:paraId="7417331C"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2.01.00.00.000.000027</w:t>
            </w:r>
          </w:p>
        </w:tc>
        <w:tc>
          <w:tcPr>
            <w:tcW w:w="1451" w:type="dxa"/>
            <w:vMerge/>
            <w:tcBorders>
              <w:top w:val="nil"/>
              <w:left w:val="single" w:sz="4" w:space="0" w:color="auto"/>
              <w:bottom w:val="single" w:sz="4" w:space="0" w:color="000000"/>
              <w:right w:val="single" w:sz="4" w:space="0" w:color="auto"/>
            </w:tcBorders>
            <w:vAlign w:val="center"/>
            <w:hideMark/>
          </w:tcPr>
          <w:p w14:paraId="3910B3E8" w14:textId="77777777" w:rsidR="00165FCA" w:rsidRPr="00165FCA" w:rsidRDefault="00165FCA" w:rsidP="00165FCA">
            <w:pPr>
              <w:widowControl/>
              <w:autoSpaceDE/>
              <w:autoSpaceDN/>
              <w:rPr>
                <w:rFonts w:ascii="Calibri" w:hAnsi="Calibri" w:cs="Calibri"/>
                <w:color w:val="000000"/>
                <w:lang w:val="id-ID" w:eastAsia="id-ID"/>
              </w:rPr>
            </w:pPr>
          </w:p>
        </w:tc>
        <w:tc>
          <w:tcPr>
            <w:tcW w:w="2466" w:type="dxa"/>
            <w:vMerge/>
            <w:tcBorders>
              <w:top w:val="nil"/>
              <w:left w:val="single" w:sz="4" w:space="0" w:color="auto"/>
              <w:bottom w:val="single" w:sz="4" w:space="0" w:color="000000"/>
              <w:right w:val="single" w:sz="4" w:space="0" w:color="auto"/>
            </w:tcBorders>
            <w:vAlign w:val="center"/>
            <w:hideMark/>
          </w:tcPr>
          <w:p w14:paraId="50D29323" w14:textId="77777777" w:rsidR="00165FCA" w:rsidRPr="00165FCA" w:rsidRDefault="00165FCA" w:rsidP="00165FCA">
            <w:pPr>
              <w:widowControl/>
              <w:autoSpaceDE/>
              <w:autoSpaceDN/>
              <w:rPr>
                <w:rFonts w:ascii="Calibri" w:hAnsi="Calibri" w:cs="Calibri"/>
                <w:color w:val="000000"/>
                <w:lang w:val="id-ID" w:eastAsia="id-ID"/>
              </w:rPr>
            </w:pPr>
          </w:p>
        </w:tc>
        <w:tc>
          <w:tcPr>
            <w:tcW w:w="936" w:type="dxa"/>
            <w:vMerge/>
            <w:tcBorders>
              <w:top w:val="nil"/>
              <w:left w:val="single" w:sz="4" w:space="0" w:color="auto"/>
              <w:bottom w:val="single" w:sz="4" w:space="0" w:color="000000"/>
              <w:right w:val="single" w:sz="4" w:space="0" w:color="auto"/>
            </w:tcBorders>
            <w:vAlign w:val="center"/>
            <w:hideMark/>
          </w:tcPr>
          <w:p w14:paraId="396386F9" w14:textId="77777777" w:rsidR="00165FCA" w:rsidRPr="00165FCA" w:rsidRDefault="00165FCA" w:rsidP="00165FCA">
            <w:pPr>
              <w:widowControl/>
              <w:autoSpaceDE/>
              <w:autoSpaceDN/>
              <w:rPr>
                <w:rFonts w:ascii="Calibri" w:hAnsi="Calibri" w:cs="Calibri"/>
                <w:color w:val="000000"/>
                <w:lang w:val="id-ID" w:eastAsia="id-ID"/>
              </w:rPr>
            </w:pPr>
          </w:p>
        </w:tc>
        <w:tc>
          <w:tcPr>
            <w:tcW w:w="1281" w:type="dxa"/>
            <w:vMerge/>
            <w:tcBorders>
              <w:top w:val="nil"/>
              <w:left w:val="single" w:sz="4" w:space="0" w:color="auto"/>
              <w:bottom w:val="single" w:sz="4" w:space="0" w:color="000000"/>
              <w:right w:val="single" w:sz="4" w:space="0" w:color="auto"/>
            </w:tcBorders>
            <w:vAlign w:val="center"/>
            <w:hideMark/>
          </w:tcPr>
          <w:p w14:paraId="3A3DCF75" w14:textId="77777777" w:rsidR="00165FCA" w:rsidRPr="00165FCA" w:rsidRDefault="00165FCA" w:rsidP="00165FCA">
            <w:pPr>
              <w:widowControl/>
              <w:autoSpaceDE/>
              <w:autoSpaceDN/>
              <w:rPr>
                <w:rFonts w:ascii="Bookman Old Style" w:hAnsi="Bookman Old Style" w:cs="Calibri"/>
                <w:sz w:val="20"/>
                <w:szCs w:val="20"/>
                <w:lang w:val="id-ID" w:eastAsia="id-ID"/>
              </w:rPr>
            </w:pPr>
          </w:p>
        </w:tc>
        <w:tc>
          <w:tcPr>
            <w:tcW w:w="2126" w:type="dxa"/>
            <w:vMerge/>
            <w:tcBorders>
              <w:top w:val="nil"/>
              <w:left w:val="single" w:sz="4" w:space="0" w:color="auto"/>
              <w:bottom w:val="single" w:sz="4" w:space="0" w:color="000000"/>
              <w:right w:val="single" w:sz="4" w:space="0" w:color="auto"/>
            </w:tcBorders>
            <w:vAlign w:val="center"/>
            <w:hideMark/>
          </w:tcPr>
          <w:p w14:paraId="704C7C8A" w14:textId="77777777" w:rsidR="00165FCA" w:rsidRPr="00165FCA" w:rsidRDefault="00165FCA" w:rsidP="00165FCA">
            <w:pPr>
              <w:widowControl/>
              <w:autoSpaceDE/>
              <w:autoSpaceDN/>
              <w:rPr>
                <w:rFonts w:ascii="Bookman Old Style" w:hAnsi="Bookman Old Style" w:cs="Calibri"/>
                <w:sz w:val="20"/>
                <w:szCs w:val="20"/>
                <w:lang w:val="id-ID" w:eastAsia="id-ID"/>
              </w:rPr>
            </w:pPr>
          </w:p>
        </w:tc>
      </w:tr>
      <w:tr w:rsidR="00165FCA" w:rsidRPr="00165FCA" w14:paraId="6EDB8BF2" w14:textId="77777777" w:rsidTr="00165FCA">
        <w:trPr>
          <w:trHeight w:val="310"/>
        </w:trPr>
        <w:tc>
          <w:tcPr>
            <w:tcW w:w="600" w:type="dxa"/>
            <w:vMerge w:val="restart"/>
            <w:tcBorders>
              <w:top w:val="nil"/>
              <w:left w:val="single" w:sz="4" w:space="0" w:color="auto"/>
              <w:bottom w:val="single" w:sz="4" w:space="0" w:color="000000"/>
              <w:right w:val="single" w:sz="4" w:space="0" w:color="auto"/>
            </w:tcBorders>
            <w:shd w:val="clear" w:color="auto" w:fill="auto"/>
            <w:vAlign w:val="center"/>
            <w:hideMark/>
          </w:tcPr>
          <w:p w14:paraId="1BD4DD3C" w14:textId="77777777" w:rsidR="00165FCA" w:rsidRPr="00165FCA" w:rsidRDefault="00165FCA" w:rsidP="00165FCA">
            <w:pPr>
              <w:widowControl/>
              <w:autoSpaceDE/>
              <w:autoSpaceDN/>
              <w:jc w:val="center"/>
              <w:rPr>
                <w:rFonts w:ascii="Bookman Old Style" w:hAnsi="Bookman Old Style" w:cs="Calibri"/>
                <w:color w:val="000000"/>
                <w:lang w:val="id-ID" w:eastAsia="id-ID"/>
              </w:rPr>
            </w:pPr>
            <w:r w:rsidRPr="00165FCA">
              <w:rPr>
                <w:rFonts w:ascii="Bookman Old Style" w:hAnsi="Bookman Old Style" w:cs="Calibri"/>
                <w:color w:val="000000"/>
                <w:lang w:val="id-ID" w:eastAsia="id-ID"/>
              </w:rPr>
              <w:t>28</w:t>
            </w:r>
          </w:p>
        </w:tc>
        <w:tc>
          <w:tcPr>
            <w:tcW w:w="2480" w:type="dxa"/>
            <w:tcBorders>
              <w:top w:val="nil"/>
              <w:left w:val="nil"/>
              <w:bottom w:val="single" w:sz="4" w:space="0" w:color="auto"/>
              <w:right w:val="single" w:sz="4" w:space="0" w:color="auto"/>
            </w:tcBorders>
            <w:shd w:val="clear" w:color="auto" w:fill="auto"/>
            <w:vAlign w:val="center"/>
            <w:hideMark/>
          </w:tcPr>
          <w:p w14:paraId="50381313"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33.11.05.2003.01.0000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1240964C"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Tanah Desa</w:t>
            </w:r>
          </w:p>
        </w:tc>
        <w:tc>
          <w:tcPr>
            <w:tcW w:w="2466" w:type="dxa"/>
            <w:vMerge w:val="restart"/>
            <w:tcBorders>
              <w:top w:val="nil"/>
              <w:left w:val="single" w:sz="4" w:space="0" w:color="auto"/>
              <w:bottom w:val="single" w:sz="4" w:space="0" w:color="000000"/>
              <w:right w:val="single" w:sz="4" w:space="0" w:color="auto"/>
            </w:tcBorders>
            <w:shd w:val="clear" w:color="auto" w:fill="auto"/>
            <w:vAlign w:val="center"/>
            <w:hideMark/>
          </w:tcPr>
          <w:p w14:paraId="52D2A5A5"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DI301/NO.25716/2017</w:t>
            </w:r>
          </w:p>
        </w:tc>
        <w:tc>
          <w:tcPr>
            <w:tcW w:w="936" w:type="dxa"/>
            <w:vMerge w:val="restart"/>
            <w:tcBorders>
              <w:top w:val="nil"/>
              <w:left w:val="single" w:sz="4" w:space="0" w:color="auto"/>
              <w:bottom w:val="single" w:sz="4" w:space="0" w:color="000000"/>
              <w:right w:val="single" w:sz="4" w:space="0" w:color="auto"/>
            </w:tcBorders>
            <w:shd w:val="clear" w:color="auto" w:fill="auto"/>
            <w:vAlign w:val="center"/>
            <w:hideMark/>
          </w:tcPr>
          <w:p w14:paraId="76298214"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820</w:t>
            </w:r>
          </w:p>
        </w:tc>
        <w:tc>
          <w:tcPr>
            <w:tcW w:w="1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7042FC" w14:textId="77777777" w:rsidR="00165FCA" w:rsidRPr="00165FCA" w:rsidRDefault="00165FCA" w:rsidP="00165FCA">
            <w:pPr>
              <w:widowControl/>
              <w:autoSpaceDE/>
              <w:autoSpaceDN/>
              <w:jc w:val="center"/>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 xml:space="preserve"> Kekayaan Asli Desa </w:t>
            </w:r>
          </w:p>
        </w:tc>
        <w:tc>
          <w:tcPr>
            <w:tcW w:w="2126" w:type="dxa"/>
            <w:vMerge w:val="restart"/>
            <w:tcBorders>
              <w:top w:val="nil"/>
              <w:left w:val="single" w:sz="4" w:space="0" w:color="auto"/>
              <w:bottom w:val="single" w:sz="4" w:space="0" w:color="000000"/>
              <w:right w:val="single" w:sz="4" w:space="0" w:color="auto"/>
            </w:tcBorders>
            <w:shd w:val="clear" w:color="auto" w:fill="auto"/>
            <w:vAlign w:val="center"/>
            <w:hideMark/>
          </w:tcPr>
          <w:p w14:paraId="3AC691FE"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Pemerintahan Desa Serut</w:t>
            </w:r>
          </w:p>
        </w:tc>
      </w:tr>
      <w:tr w:rsidR="00165FCA" w:rsidRPr="00165FCA" w14:paraId="0F2388ED" w14:textId="77777777" w:rsidTr="00165FCA">
        <w:trPr>
          <w:trHeight w:val="310"/>
        </w:trPr>
        <w:tc>
          <w:tcPr>
            <w:tcW w:w="600" w:type="dxa"/>
            <w:vMerge/>
            <w:tcBorders>
              <w:top w:val="nil"/>
              <w:left w:val="single" w:sz="4" w:space="0" w:color="auto"/>
              <w:bottom w:val="single" w:sz="4" w:space="0" w:color="000000"/>
              <w:right w:val="single" w:sz="4" w:space="0" w:color="auto"/>
            </w:tcBorders>
            <w:vAlign w:val="center"/>
            <w:hideMark/>
          </w:tcPr>
          <w:p w14:paraId="7794B879"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2480" w:type="dxa"/>
            <w:tcBorders>
              <w:top w:val="nil"/>
              <w:left w:val="nil"/>
              <w:bottom w:val="single" w:sz="4" w:space="0" w:color="auto"/>
              <w:right w:val="single" w:sz="4" w:space="0" w:color="auto"/>
            </w:tcBorders>
            <w:shd w:val="clear" w:color="auto" w:fill="auto"/>
            <w:vAlign w:val="center"/>
            <w:hideMark/>
          </w:tcPr>
          <w:p w14:paraId="1F75FA03"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2.01.00.00.000.000028</w:t>
            </w:r>
          </w:p>
        </w:tc>
        <w:tc>
          <w:tcPr>
            <w:tcW w:w="1451" w:type="dxa"/>
            <w:vMerge/>
            <w:tcBorders>
              <w:top w:val="nil"/>
              <w:left w:val="single" w:sz="4" w:space="0" w:color="auto"/>
              <w:bottom w:val="single" w:sz="4" w:space="0" w:color="000000"/>
              <w:right w:val="single" w:sz="4" w:space="0" w:color="auto"/>
            </w:tcBorders>
            <w:vAlign w:val="center"/>
            <w:hideMark/>
          </w:tcPr>
          <w:p w14:paraId="0C0508E7" w14:textId="77777777" w:rsidR="00165FCA" w:rsidRPr="00165FCA" w:rsidRDefault="00165FCA" w:rsidP="00165FCA">
            <w:pPr>
              <w:widowControl/>
              <w:autoSpaceDE/>
              <w:autoSpaceDN/>
              <w:rPr>
                <w:rFonts w:ascii="Calibri" w:hAnsi="Calibri" w:cs="Calibri"/>
                <w:color w:val="000000"/>
                <w:lang w:val="id-ID" w:eastAsia="id-ID"/>
              </w:rPr>
            </w:pPr>
          </w:p>
        </w:tc>
        <w:tc>
          <w:tcPr>
            <w:tcW w:w="2466" w:type="dxa"/>
            <w:vMerge/>
            <w:tcBorders>
              <w:top w:val="nil"/>
              <w:left w:val="single" w:sz="4" w:space="0" w:color="auto"/>
              <w:bottom w:val="single" w:sz="4" w:space="0" w:color="000000"/>
              <w:right w:val="single" w:sz="4" w:space="0" w:color="auto"/>
            </w:tcBorders>
            <w:vAlign w:val="center"/>
            <w:hideMark/>
          </w:tcPr>
          <w:p w14:paraId="38334828" w14:textId="77777777" w:rsidR="00165FCA" w:rsidRPr="00165FCA" w:rsidRDefault="00165FCA" w:rsidP="00165FCA">
            <w:pPr>
              <w:widowControl/>
              <w:autoSpaceDE/>
              <w:autoSpaceDN/>
              <w:rPr>
                <w:rFonts w:ascii="Calibri" w:hAnsi="Calibri" w:cs="Calibri"/>
                <w:color w:val="000000"/>
                <w:lang w:val="id-ID" w:eastAsia="id-ID"/>
              </w:rPr>
            </w:pPr>
          </w:p>
        </w:tc>
        <w:tc>
          <w:tcPr>
            <w:tcW w:w="936" w:type="dxa"/>
            <w:vMerge/>
            <w:tcBorders>
              <w:top w:val="nil"/>
              <w:left w:val="single" w:sz="4" w:space="0" w:color="auto"/>
              <w:bottom w:val="single" w:sz="4" w:space="0" w:color="000000"/>
              <w:right w:val="single" w:sz="4" w:space="0" w:color="auto"/>
            </w:tcBorders>
            <w:vAlign w:val="center"/>
            <w:hideMark/>
          </w:tcPr>
          <w:p w14:paraId="2263EFE3" w14:textId="77777777" w:rsidR="00165FCA" w:rsidRPr="00165FCA" w:rsidRDefault="00165FCA" w:rsidP="00165FCA">
            <w:pPr>
              <w:widowControl/>
              <w:autoSpaceDE/>
              <w:autoSpaceDN/>
              <w:rPr>
                <w:rFonts w:ascii="Calibri" w:hAnsi="Calibri" w:cs="Calibri"/>
                <w:color w:val="000000"/>
                <w:lang w:val="id-ID" w:eastAsia="id-ID"/>
              </w:rPr>
            </w:pPr>
          </w:p>
        </w:tc>
        <w:tc>
          <w:tcPr>
            <w:tcW w:w="1281" w:type="dxa"/>
            <w:vMerge/>
            <w:tcBorders>
              <w:top w:val="nil"/>
              <w:left w:val="single" w:sz="4" w:space="0" w:color="auto"/>
              <w:bottom w:val="single" w:sz="4" w:space="0" w:color="000000"/>
              <w:right w:val="single" w:sz="4" w:space="0" w:color="auto"/>
            </w:tcBorders>
            <w:vAlign w:val="center"/>
            <w:hideMark/>
          </w:tcPr>
          <w:p w14:paraId="6EF6AAA2" w14:textId="77777777" w:rsidR="00165FCA" w:rsidRPr="00165FCA" w:rsidRDefault="00165FCA" w:rsidP="00165FCA">
            <w:pPr>
              <w:widowControl/>
              <w:autoSpaceDE/>
              <w:autoSpaceDN/>
              <w:rPr>
                <w:rFonts w:ascii="Bookman Old Style" w:hAnsi="Bookman Old Style" w:cs="Calibri"/>
                <w:sz w:val="20"/>
                <w:szCs w:val="20"/>
                <w:lang w:val="id-ID" w:eastAsia="id-ID"/>
              </w:rPr>
            </w:pPr>
          </w:p>
        </w:tc>
        <w:tc>
          <w:tcPr>
            <w:tcW w:w="2126" w:type="dxa"/>
            <w:vMerge/>
            <w:tcBorders>
              <w:top w:val="nil"/>
              <w:left w:val="single" w:sz="4" w:space="0" w:color="auto"/>
              <w:bottom w:val="single" w:sz="4" w:space="0" w:color="000000"/>
              <w:right w:val="single" w:sz="4" w:space="0" w:color="auto"/>
            </w:tcBorders>
            <w:vAlign w:val="center"/>
            <w:hideMark/>
          </w:tcPr>
          <w:p w14:paraId="07FCFA86" w14:textId="77777777" w:rsidR="00165FCA" w:rsidRPr="00165FCA" w:rsidRDefault="00165FCA" w:rsidP="00165FCA">
            <w:pPr>
              <w:widowControl/>
              <w:autoSpaceDE/>
              <w:autoSpaceDN/>
              <w:rPr>
                <w:rFonts w:ascii="Calibri" w:hAnsi="Calibri" w:cs="Calibri"/>
                <w:color w:val="000000"/>
                <w:lang w:val="id-ID" w:eastAsia="id-ID"/>
              </w:rPr>
            </w:pPr>
          </w:p>
        </w:tc>
      </w:tr>
      <w:tr w:rsidR="00165FCA" w:rsidRPr="00165FCA" w14:paraId="09F2023C" w14:textId="77777777" w:rsidTr="00165FCA">
        <w:trPr>
          <w:trHeight w:val="310"/>
        </w:trPr>
        <w:tc>
          <w:tcPr>
            <w:tcW w:w="600" w:type="dxa"/>
            <w:vMerge w:val="restart"/>
            <w:tcBorders>
              <w:top w:val="nil"/>
              <w:left w:val="single" w:sz="4" w:space="0" w:color="auto"/>
              <w:bottom w:val="single" w:sz="4" w:space="0" w:color="000000"/>
              <w:right w:val="single" w:sz="4" w:space="0" w:color="auto"/>
            </w:tcBorders>
            <w:shd w:val="clear" w:color="auto" w:fill="auto"/>
            <w:vAlign w:val="center"/>
            <w:hideMark/>
          </w:tcPr>
          <w:p w14:paraId="61489FF2" w14:textId="77777777" w:rsidR="00165FCA" w:rsidRPr="00165FCA" w:rsidRDefault="00165FCA" w:rsidP="00165FCA">
            <w:pPr>
              <w:widowControl/>
              <w:autoSpaceDE/>
              <w:autoSpaceDN/>
              <w:jc w:val="center"/>
              <w:rPr>
                <w:rFonts w:ascii="Bookman Old Style" w:hAnsi="Bookman Old Style" w:cs="Calibri"/>
                <w:color w:val="000000"/>
                <w:lang w:val="id-ID" w:eastAsia="id-ID"/>
              </w:rPr>
            </w:pPr>
            <w:r w:rsidRPr="00165FCA">
              <w:rPr>
                <w:rFonts w:ascii="Bookman Old Style" w:hAnsi="Bookman Old Style" w:cs="Calibri"/>
                <w:color w:val="000000"/>
                <w:lang w:val="id-ID" w:eastAsia="id-ID"/>
              </w:rPr>
              <w:t>29</w:t>
            </w:r>
          </w:p>
        </w:tc>
        <w:tc>
          <w:tcPr>
            <w:tcW w:w="2480" w:type="dxa"/>
            <w:tcBorders>
              <w:top w:val="nil"/>
              <w:left w:val="nil"/>
              <w:bottom w:val="single" w:sz="4" w:space="0" w:color="auto"/>
              <w:right w:val="single" w:sz="4" w:space="0" w:color="auto"/>
            </w:tcBorders>
            <w:shd w:val="clear" w:color="auto" w:fill="auto"/>
            <w:vAlign w:val="center"/>
            <w:hideMark/>
          </w:tcPr>
          <w:p w14:paraId="3A2CFB6E"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33.11.05.2003.01.0000</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6AB66FBE"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Tanah Desa</w:t>
            </w:r>
          </w:p>
        </w:tc>
        <w:tc>
          <w:tcPr>
            <w:tcW w:w="2466" w:type="dxa"/>
            <w:vMerge w:val="restart"/>
            <w:tcBorders>
              <w:top w:val="nil"/>
              <w:left w:val="single" w:sz="4" w:space="0" w:color="auto"/>
              <w:bottom w:val="single" w:sz="4" w:space="0" w:color="000000"/>
              <w:right w:val="single" w:sz="4" w:space="0" w:color="auto"/>
            </w:tcBorders>
            <w:shd w:val="clear" w:color="auto" w:fill="auto"/>
            <w:vAlign w:val="center"/>
            <w:hideMark/>
          </w:tcPr>
          <w:p w14:paraId="73E9C27B"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DI301/NO.37876/2017</w:t>
            </w:r>
          </w:p>
        </w:tc>
        <w:tc>
          <w:tcPr>
            <w:tcW w:w="936" w:type="dxa"/>
            <w:vMerge w:val="restart"/>
            <w:tcBorders>
              <w:top w:val="nil"/>
              <w:left w:val="single" w:sz="4" w:space="0" w:color="auto"/>
              <w:bottom w:val="single" w:sz="4" w:space="0" w:color="000000"/>
              <w:right w:val="single" w:sz="4" w:space="0" w:color="auto"/>
            </w:tcBorders>
            <w:shd w:val="clear" w:color="auto" w:fill="auto"/>
            <w:vAlign w:val="center"/>
            <w:hideMark/>
          </w:tcPr>
          <w:p w14:paraId="69D6EF8D"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4.036</w:t>
            </w:r>
          </w:p>
        </w:tc>
        <w:tc>
          <w:tcPr>
            <w:tcW w:w="1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B0F2A0" w14:textId="77777777" w:rsidR="00165FCA" w:rsidRPr="00165FCA" w:rsidRDefault="00165FCA" w:rsidP="00165FCA">
            <w:pPr>
              <w:widowControl/>
              <w:autoSpaceDE/>
              <w:autoSpaceDN/>
              <w:jc w:val="center"/>
              <w:rPr>
                <w:rFonts w:ascii="Bookman Old Style" w:hAnsi="Bookman Old Style" w:cs="Calibri"/>
                <w:sz w:val="20"/>
                <w:szCs w:val="20"/>
                <w:lang w:val="id-ID" w:eastAsia="id-ID"/>
              </w:rPr>
            </w:pPr>
            <w:r w:rsidRPr="00165FCA">
              <w:rPr>
                <w:rFonts w:ascii="Bookman Old Style" w:hAnsi="Bookman Old Style" w:cs="Calibri"/>
                <w:sz w:val="20"/>
                <w:szCs w:val="20"/>
                <w:lang w:val="id-ID" w:eastAsia="id-ID"/>
              </w:rPr>
              <w:t xml:space="preserve"> Kekayaan Asli Desa </w:t>
            </w:r>
          </w:p>
        </w:tc>
        <w:tc>
          <w:tcPr>
            <w:tcW w:w="2126" w:type="dxa"/>
            <w:vMerge w:val="restart"/>
            <w:tcBorders>
              <w:top w:val="nil"/>
              <w:left w:val="single" w:sz="4" w:space="0" w:color="auto"/>
              <w:bottom w:val="single" w:sz="4" w:space="0" w:color="000000"/>
              <w:right w:val="single" w:sz="4" w:space="0" w:color="auto"/>
            </w:tcBorders>
            <w:shd w:val="clear" w:color="auto" w:fill="auto"/>
            <w:vAlign w:val="center"/>
            <w:hideMark/>
          </w:tcPr>
          <w:p w14:paraId="2058CE60" w14:textId="77777777" w:rsidR="00165FCA" w:rsidRPr="00165FCA" w:rsidRDefault="00165FCA" w:rsidP="00165FCA">
            <w:pPr>
              <w:widowControl/>
              <w:autoSpaceDE/>
              <w:autoSpaceDN/>
              <w:rPr>
                <w:rFonts w:ascii="Calibri" w:hAnsi="Calibri" w:cs="Calibri"/>
                <w:color w:val="000000"/>
                <w:lang w:val="id-ID" w:eastAsia="id-ID"/>
              </w:rPr>
            </w:pPr>
            <w:r w:rsidRPr="00165FCA">
              <w:rPr>
                <w:rFonts w:ascii="Calibri" w:hAnsi="Calibri" w:cs="Calibri"/>
                <w:color w:val="000000"/>
                <w:lang w:val="id-ID" w:eastAsia="id-ID"/>
              </w:rPr>
              <w:t>SD Negeri Serut</w:t>
            </w:r>
          </w:p>
        </w:tc>
      </w:tr>
      <w:tr w:rsidR="00165FCA" w:rsidRPr="00165FCA" w14:paraId="29DC75FE" w14:textId="77777777" w:rsidTr="00165FCA">
        <w:trPr>
          <w:trHeight w:val="310"/>
        </w:trPr>
        <w:tc>
          <w:tcPr>
            <w:tcW w:w="600" w:type="dxa"/>
            <w:vMerge/>
            <w:tcBorders>
              <w:top w:val="nil"/>
              <w:left w:val="single" w:sz="4" w:space="0" w:color="auto"/>
              <w:bottom w:val="single" w:sz="4" w:space="0" w:color="000000"/>
              <w:right w:val="single" w:sz="4" w:space="0" w:color="auto"/>
            </w:tcBorders>
            <w:vAlign w:val="center"/>
            <w:hideMark/>
          </w:tcPr>
          <w:p w14:paraId="244C649B"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2480" w:type="dxa"/>
            <w:tcBorders>
              <w:top w:val="nil"/>
              <w:left w:val="nil"/>
              <w:bottom w:val="single" w:sz="4" w:space="0" w:color="auto"/>
              <w:right w:val="single" w:sz="4" w:space="0" w:color="auto"/>
            </w:tcBorders>
            <w:shd w:val="clear" w:color="auto" w:fill="auto"/>
            <w:vAlign w:val="center"/>
            <w:hideMark/>
          </w:tcPr>
          <w:p w14:paraId="21BC599D" w14:textId="77777777" w:rsidR="00165FCA" w:rsidRPr="00165FCA" w:rsidRDefault="00165FCA" w:rsidP="00165FCA">
            <w:pPr>
              <w:widowControl/>
              <w:autoSpaceDE/>
              <w:autoSpaceDN/>
              <w:jc w:val="both"/>
              <w:rPr>
                <w:rFonts w:ascii="Calibri" w:hAnsi="Calibri" w:cs="Calibri"/>
                <w:color w:val="000000"/>
                <w:lang w:val="id-ID" w:eastAsia="id-ID"/>
              </w:rPr>
            </w:pPr>
            <w:r w:rsidRPr="00165FCA">
              <w:rPr>
                <w:rFonts w:ascii="Calibri" w:hAnsi="Calibri" w:cs="Calibri"/>
                <w:color w:val="000000"/>
                <w:lang w:val="id-ID" w:eastAsia="id-ID"/>
              </w:rPr>
              <w:t>2.01.00.00.000.000029</w:t>
            </w:r>
          </w:p>
        </w:tc>
        <w:tc>
          <w:tcPr>
            <w:tcW w:w="1451" w:type="dxa"/>
            <w:vMerge/>
            <w:tcBorders>
              <w:top w:val="nil"/>
              <w:left w:val="single" w:sz="4" w:space="0" w:color="auto"/>
              <w:bottom w:val="single" w:sz="4" w:space="0" w:color="000000"/>
              <w:right w:val="single" w:sz="4" w:space="0" w:color="auto"/>
            </w:tcBorders>
            <w:vAlign w:val="center"/>
            <w:hideMark/>
          </w:tcPr>
          <w:p w14:paraId="51C6A491" w14:textId="77777777" w:rsidR="00165FCA" w:rsidRPr="00165FCA" w:rsidRDefault="00165FCA" w:rsidP="00165FCA">
            <w:pPr>
              <w:widowControl/>
              <w:autoSpaceDE/>
              <w:autoSpaceDN/>
              <w:rPr>
                <w:rFonts w:ascii="Calibri" w:hAnsi="Calibri" w:cs="Calibri"/>
                <w:color w:val="000000"/>
                <w:lang w:val="id-ID" w:eastAsia="id-ID"/>
              </w:rPr>
            </w:pPr>
          </w:p>
        </w:tc>
        <w:tc>
          <w:tcPr>
            <w:tcW w:w="2466" w:type="dxa"/>
            <w:vMerge/>
            <w:tcBorders>
              <w:top w:val="nil"/>
              <w:left w:val="single" w:sz="4" w:space="0" w:color="auto"/>
              <w:bottom w:val="single" w:sz="4" w:space="0" w:color="000000"/>
              <w:right w:val="single" w:sz="4" w:space="0" w:color="auto"/>
            </w:tcBorders>
            <w:vAlign w:val="center"/>
            <w:hideMark/>
          </w:tcPr>
          <w:p w14:paraId="4CA421EC" w14:textId="77777777" w:rsidR="00165FCA" w:rsidRPr="00165FCA" w:rsidRDefault="00165FCA" w:rsidP="00165FCA">
            <w:pPr>
              <w:widowControl/>
              <w:autoSpaceDE/>
              <w:autoSpaceDN/>
              <w:rPr>
                <w:rFonts w:ascii="Calibri" w:hAnsi="Calibri" w:cs="Calibri"/>
                <w:color w:val="000000"/>
                <w:lang w:val="id-ID" w:eastAsia="id-ID"/>
              </w:rPr>
            </w:pPr>
          </w:p>
        </w:tc>
        <w:tc>
          <w:tcPr>
            <w:tcW w:w="936" w:type="dxa"/>
            <w:vMerge/>
            <w:tcBorders>
              <w:top w:val="nil"/>
              <w:left w:val="single" w:sz="4" w:space="0" w:color="auto"/>
              <w:bottom w:val="single" w:sz="4" w:space="0" w:color="000000"/>
              <w:right w:val="single" w:sz="4" w:space="0" w:color="auto"/>
            </w:tcBorders>
            <w:vAlign w:val="center"/>
            <w:hideMark/>
          </w:tcPr>
          <w:p w14:paraId="4FB62D01" w14:textId="77777777" w:rsidR="00165FCA" w:rsidRPr="00165FCA" w:rsidRDefault="00165FCA" w:rsidP="00165FCA">
            <w:pPr>
              <w:widowControl/>
              <w:autoSpaceDE/>
              <w:autoSpaceDN/>
              <w:rPr>
                <w:rFonts w:ascii="Calibri" w:hAnsi="Calibri" w:cs="Calibri"/>
                <w:color w:val="000000"/>
                <w:lang w:val="id-ID" w:eastAsia="id-ID"/>
              </w:rPr>
            </w:pPr>
          </w:p>
        </w:tc>
        <w:tc>
          <w:tcPr>
            <w:tcW w:w="1281" w:type="dxa"/>
            <w:vMerge/>
            <w:tcBorders>
              <w:top w:val="nil"/>
              <w:left w:val="single" w:sz="4" w:space="0" w:color="auto"/>
              <w:bottom w:val="single" w:sz="4" w:space="0" w:color="000000"/>
              <w:right w:val="single" w:sz="4" w:space="0" w:color="auto"/>
            </w:tcBorders>
            <w:vAlign w:val="center"/>
            <w:hideMark/>
          </w:tcPr>
          <w:p w14:paraId="1AE96A24" w14:textId="77777777" w:rsidR="00165FCA" w:rsidRPr="00165FCA" w:rsidRDefault="00165FCA" w:rsidP="00165FCA">
            <w:pPr>
              <w:widowControl/>
              <w:autoSpaceDE/>
              <w:autoSpaceDN/>
              <w:rPr>
                <w:rFonts w:ascii="Bookman Old Style" w:hAnsi="Bookman Old Style" w:cs="Calibri"/>
                <w:sz w:val="20"/>
                <w:szCs w:val="20"/>
                <w:lang w:val="id-ID" w:eastAsia="id-ID"/>
              </w:rPr>
            </w:pPr>
          </w:p>
        </w:tc>
        <w:tc>
          <w:tcPr>
            <w:tcW w:w="2126" w:type="dxa"/>
            <w:vMerge/>
            <w:tcBorders>
              <w:top w:val="nil"/>
              <w:left w:val="single" w:sz="4" w:space="0" w:color="auto"/>
              <w:bottom w:val="single" w:sz="4" w:space="0" w:color="000000"/>
              <w:right w:val="single" w:sz="4" w:space="0" w:color="auto"/>
            </w:tcBorders>
            <w:vAlign w:val="center"/>
            <w:hideMark/>
          </w:tcPr>
          <w:p w14:paraId="07999457" w14:textId="77777777" w:rsidR="00165FCA" w:rsidRPr="00165FCA" w:rsidRDefault="00165FCA" w:rsidP="00165FCA">
            <w:pPr>
              <w:widowControl/>
              <w:autoSpaceDE/>
              <w:autoSpaceDN/>
              <w:rPr>
                <w:rFonts w:ascii="Calibri" w:hAnsi="Calibri" w:cs="Calibri"/>
                <w:color w:val="000000"/>
                <w:lang w:val="id-ID" w:eastAsia="id-ID"/>
              </w:rPr>
            </w:pPr>
          </w:p>
        </w:tc>
      </w:tr>
      <w:tr w:rsidR="00165FCA" w:rsidRPr="00165FCA" w14:paraId="2439D08E" w14:textId="77777777" w:rsidTr="00165FCA">
        <w:trPr>
          <w:trHeight w:val="310"/>
        </w:trPr>
        <w:tc>
          <w:tcPr>
            <w:tcW w:w="600" w:type="dxa"/>
            <w:tcBorders>
              <w:top w:val="nil"/>
              <w:left w:val="nil"/>
              <w:bottom w:val="nil"/>
              <w:right w:val="nil"/>
            </w:tcBorders>
            <w:shd w:val="clear" w:color="auto" w:fill="auto"/>
            <w:noWrap/>
            <w:vAlign w:val="center"/>
            <w:hideMark/>
          </w:tcPr>
          <w:p w14:paraId="09A76772" w14:textId="77777777" w:rsidR="00165FCA" w:rsidRPr="00165FCA" w:rsidRDefault="00165FCA" w:rsidP="00165FCA">
            <w:pPr>
              <w:widowControl/>
              <w:autoSpaceDE/>
              <w:autoSpaceDN/>
              <w:jc w:val="both"/>
              <w:rPr>
                <w:rFonts w:ascii="Calibri" w:hAnsi="Calibri" w:cs="Calibri"/>
                <w:color w:val="000000"/>
                <w:lang w:val="id-ID" w:eastAsia="id-ID"/>
              </w:rPr>
            </w:pPr>
          </w:p>
        </w:tc>
        <w:tc>
          <w:tcPr>
            <w:tcW w:w="2480" w:type="dxa"/>
            <w:tcBorders>
              <w:top w:val="nil"/>
              <w:left w:val="nil"/>
              <w:bottom w:val="nil"/>
              <w:right w:val="nil"/>
            </w:tcBorders>
            <w:shd w:val="clear" w:color="auto" w:fill="auto"/>
            <w:noWrap/>
            <w:vAlign w:val="bottom"/>
            <w:hideMark/>
          </w:tcPr>
          <w:p w14:paraId="76382F8A" w14:textId="77777777" w:rsidR="00165FCA" w:rsidRPr="00165FCA" w:rsidRDefault="00165FCA" w:rsidP="00165FCA">
            <w:pPr>
              <w:widowControl/>
              <w:autoSpaceDE/>
              <w:autoSpaceDN/>
              <w:jc w:val="center"/>
              <w:rPr>
                <w:rFonts w:ascii="Times New Roman" w:hAnsi="Times New Roman"/>
                <w:sz w:val="20"/>
                <w:szCs w:val="20"/>
                <w:lang w:val="id-ID" w:eastAsia="id-ID"/>
              </w:rPr>
            </w:pPr>
          </w:p>
        </w:tc>
        <w:tc>
          <w:tcPr>
            <w:tcW w:w="1451" w:type="dxa"/>
            <w:tcBorders>
              <w:top w:val="nil"/>
              <w:left w:val="nil"/>
              <w:bottom w:val="nil"/>
              <w:right w:val="nil"/>
            </w:tcBorders>
            <w:shd w:val="clear" w:color="auto" w:fill="auto"/>
            <w:noWrap/>
            <w:vAlign w:val="bottom"/>
            <w:hideMark/>
          </w:tcPr>
          <w:p w14:paraId="6484CB00" w14:textId="77777777" w:rsidR="00165FCA" w:rsidRPr="00165FCA" w:rsidRDefault="00165FCA" w:rsidP="00165FCA">
            <w:pPr>
              <w:widowControl/>
              <w:autoSpaceDE/>
              <w:autoSpaceDN/>
              <w:rPr>
                <w:rFonts w:ascii="Times New Roman" w:hAnsi="Times New Roman"/>
                <w:sz w:val="20"/>
                <w:szCs w:val="20"/>
                <w:lang w:val="id-ID" w:eastAsia="id-ID"/>
              </w:rPr>
            </w:pPr>
          </w:p>
        </w:tc>
        <w:tc>
          <w:tcPr>
            <w:tcW w:w="2466" w:type="dxa"/>
            <w:tcBorders>
              <w:top w:val="nil"/>
              <w:left w:val="nil"/>
              <w:bottom w:val="nil"/>
              <w:right w:val="nil"/>
            </w:tcBorders>
            <w:shd w:val="clear" w:color="auto" w:fill="auto"/>
            <w:noWrap/>
            <w:vAlign w:val="bottom"/>
            <w:hideMark/>
          </w:tcPr>
          <w:p w14:paraId="556CA13B" w14:textId="77777777" w:rsidR="00165FCA" w:rsidRPr="00165FCA" w:rsidRDefault="00165FCA" w:rsidP="00165FCA">
            <w:pPr>
              <w:widowControl/>
              <w:autoSpaceDE/>
              <w:autoSpaceDN/>
              <w:rPr>
                <w:rFonts w:ascii="Times New Roman" w:hAnsi="Times New Roman"/>
                <w:sz w:val="20"/>
                <w:szCs w:val="20"/>
                <w:lang w:val="id-ID" w:eastAsia="id-ID"/>
              </w:rPr>
            </w:pPr>
          </w:p>
        </w:tc>
        <w:tc>
          <w:tcPr>
            <w:tcW w:w="936" w:type="dxa"/>
            <w:tcBorders>
              <w:top w:val="nil"/>
              <w:left w:val="nil"/>
              <w:bottom w:val="nil"/>
              <w:right w:val="nil"/>
            </w:tcBorders>
            <w:shd w:val="clear" w:color="auto" w:fill="auto"/>
            <w:noWrap/>
            <w:vAlign w:val="bottom"/>
            <w:hideMark/>
          </w:tcPr>
          <w:p w14:paraId="4372334B" w14:textId="77777777" w:rsidR="00165FCA" w:rsidRPr="00165FCA" w:rsidRDefault="00165FCA" w:rsidP="00165FCA">
            <w:pPr>
              <w:widowControl/>
              <w:autoSpaceDE/>
              <w:autoSpaceDN/>
              <w:rPr>
                <w:rFonts w:ascii="Times New Roman" w:hAnsi="Times New Roman"/>
                <w:sz w:val="20"/>
                <w:szCs w:val="20"/>
                <w:lang w:val="id-ID" w:eastAsia="id-ID"/>
              </w:rPr>
            </w:pPr>
          </w:p>
        </w:tc>
        <w:tc>
          <w:tcPr>
            <w:tcW w:w="1281" w:type="dxa"/>
            <w:tcBorders>
              <w:top w:val="nil"/>
              <w:left w:val="nil"/>
              <w:bottom w:val="nil"/>
              <w:right w:val="nil"/>
            </w:tcBorders>
            <w:shd w:val="clear" w:color="auto" w:fill="auto"/>
            <w:noWrap/>
            <w:vAlign w:val="bottom"/>
            <w:hideMark/>
          </w:tcPr>
          <w:p w14:paraId="0F269C71" w14:textId="77777777" w:rsidR="00165FCA" w:rsidRPr="00165FCA" w:rsidRDefault="00165FCA" w:rsidP="00165FCA">
            <w:pPr>
              <w:widowControl/>
              <w:autoSpaceDE/>
              <w:autoSpaceDN/>
              <w:rPr>
                <w:rFonts w:ascii="Times New Roman" w:hAnsi="Times New Roman"/>
                <w:sz w:val="20"/>
                <w:szCs w:val="20"/>
                <w:lang w:val="id-ID" w:eastAsia="id-ID"/>
              </w:rPr>
            </w:pPr>
          </w:p>
        </w:tc>
        <w:tc>
          <w:tcPr>
            <w:tcW w:w="2126" w:type="dxa"/>
            <w:tcBorders>
              <w:top w:val="nil"/>
              <w:left w:val="nil"/>
              <w:bottom w:val="nil"/>
              <w:right w:val="nil"/>
            </w:tcBorders>
            <w:shd w:val="clear" w:color="auto" w:fill="auto"/>
            <w:noWrap/>
            <w:vAlign w:val="bottom"/>
            <w:hideMark/>
          </w:tcPr>
          <w:p w14:paraId="574C4682" w14:textId="77777777" w:rsidR="00165FCA" w:rsidRPr="00165FCA" w:rsidRDefault="00165FCA" w:rsidP="00165FCA">
            <w:pPr>
              <w:widowControl/>
              <w:autoSpaceDE/>
              <w:autoSpaceDN/>
              <w:rPr>
                <w:rFonts w:ascii="Times New Roman" w:hAnsi="Times New Roman"/>
                <w:sz w:val="20"/>
                <w:szCs w:val="20"/>
                <w:lang w:val="id-ID" w:eastAsia="id-ID"/>
              </w:rPr>
            </w:pPr>
          </w:p>
        </w:tc>
      </w:tr>
      <w:tr w:rsidR="00165FCA" w:rsidRPr="00165FCA" w14:paraId="2E6502F6" w14:textId="77777777" w:rsidTr="00165FCA">
        <w:trPr>
          <w:trHeight w:val="310"/>
        </w:trPr>
        <w:tc>
          <w:tcPr>
            <w:tcW w:w="600" w:type="dxa"/>
            <w:tcBorders>
              <w:top w:val="nil"/>
              <w:left w:val="nil"/>
              <w:bottom w:val="nil"/>
              <w:right w:val="nil"/>
            </w:tcBorders>
            <w:shd w:val="clear" w:color="auto" w:fill="auto"/>
            <w:noWrap/>
            <w:vAlign w:val="center"/>
            <w:hideMark/>
          </w:tcPr>
          <w:p w14:paraId="59029D91" w14:textId="77777777" w:rsidR="00165FCA" w:rsidRPr="00165FCA" w:rsidRDefault="00165FCA" w:rsidP="00165FCA">
            <w:pPr>
              <w:widowControl/>
              <w:autoSpaceDE/>
              <w:autoSpaceDN/>
              <w:rPr>
                <w:rFonts w:ascii="Times New Roman" w:hAnsi="Times New Roman"/>
                <w:sz w:val="20"/>
                <w:szCs w:val="20"/>
                <w:lang w:val="id-ID" w:eastAsia="id-ID"/>
              </w:rPr>
            </w:pPr>
          </w:p>
        </w:tc>
        <w:tc>
          <w:tcPr>
            <w:tcW w:w="2480" w:type="dxa"/>
            <w:tcBorders>
              <w:top w:val="nil"/>
              <w:left w:val="nil"/>
              <w:bottom w:val="nil"/>
              <w:right w:val="nil"/>
            </w:tcBorders>
            <w:shd w:val="clear" w:color="auto" w:fill="auto"/>
            <w:noWrap/>
            <w:vAlign w:val="bottom"/>
            <w:hideMark/>
          </w:tcPr>
          <w:p w14:paraId="5463B68A" w14:textId="77777777" w:rsidR="00165FCA" w:rsidRPr="00165FCA" w:rsidRDefault="00165FCA" w:rsidP="00165FCA">
            <w:pPr>
              <w:widowControl/>
              <w:autoSpaceDE/>
              <w:autoSpaceDN/>
              <w:jc w:val="center"/>
              <w:rPr>
                <w:rFonts w:ascii="Times New Roman" w:hAnsi="Times New Roman"/>
                <w:sz w:val="20"/>
                <w:szCs w:val="20"/>
                <w:lang w:val="id-ID" w:eastAsia="id-ID"/>
              </w:rPr>
            </w:pPr>
          </w:p>
        </w:tc>
        <w:tc>
          <w:tcPr>
            <w:tcW w:w="1451" w:type="dxa"/>
            <w:tcBorders>
              <w:top w:val="nil"/>
              <w:left w:val="nil"/>
              <w:bottom w:val="nil"/>
              <w:right w:val="nil"/>
            </w:tcBorders>
            <w:shd w:val="clear" w:color="auto" w:fill="auto"/>
            <w:noWrap/>
            <w:vAlign w:val="bottom"/>
            <w:hideMark/>
          </w:tcPr>
          <w:p w14:paraId="105EB76F" w14:textId="77777777" w:rsidR="00165FCA" w:rsidRPr="00165FCA" w:rsidRDefault="00165FCA" w:rsidP="00165FCA">
            <w:pPr>
              <w:widowControl/>
              <w:autoSpaceDE/>
              <w:autoSpaceDN/>
              <w:rPr>
                <w:rFonts w:ascii="Times New Roman" w:hAnsi="Times New Roman"/>
                <w:sz w:val="20"/>
                <w:szCs w:val="20"/>
                <w:lang w:val="id-ID" w:eastAsia="id-ID"/>
              </w:rPr>
            </w:pPr>
          </w:p>
        </w:tc>
        <w:tc>
          <w:tcPr>
            <w:tcW w:w="2466" w:type="dxa"/>
            <w:tcBorders>
              <w:top w:val="nil"/>
              <w:left w:val="nil"/>
              <w:bottom w:val="nil"/>
              <w:right w:val="nil"/>
            </w:tcBorders>
            <w:shd w:val="clear" w:color="auto" w:fill="auto"/>
            <w:noWrap/>
            <w:vAlign w:val="bottom"/>
            <w:hideMark/>
          </w:tcPr>
          <w:p w14:paraId="1CAFD500" w14:textId="77777777" w:rsidR="00165FCA" w:rsidRPr="00165FCA" w:rsidRDefault="00165FCA" w:rsidP="00165FCA">
            <w:pPr>
              <w:widowControl/>
              <w:autoSpaceDE/>
              <w:autoSpaceDN/>
              <w:rPr>
                <w:rFonts w:ascii="Times New Roman" w:hAnsi="Times New Roman"/>
                <w:sz w:val="20"/>
                <w:szCs w:val="20"/>
                <w:lang w:val="id-ID" w:eastAsia="id-ID"/>
              </w:rPr>
            </w:pPr>
          </w:p>
        </w:tc>
        <w:tc>
          <w:tcPr>
            <w:tcW w:w="936" w:type="dxa"/>
            <w:tcBorders>
              <w:top w:val="nil"/>
              <w:left w:val="nil"/>
              <w:bottom w:val="nil"/>
              <w:right w:val="nil"/>
            </w:tcBorders>
            <w:shd w:val="clear" w:color="auto" w:fill="auto"/>
            <w:noWrap/>
            <w:vAlign w:val="bottom"/>
            <w:hideMark/>
          </w:tcPr>
          <w:p w14:paraId="208B12E8" w14:textId="77777777" w:rsidR="00165FCA" w:rsidRPr="00165FCA" w:rsidRDefault="00165FCA" w:rsidP="00165FCA">
            <w:pPr>
              <w:widowControl/>
              <w:autoSpaceDE/>
              <w:autoSpaceDN/>
              <w:rPr>
                <w:rFonts w:ascii="Times New Roman" w:hAnsi="Times New Roman"/>
                <w:sz w:val="20"/>
                <w:szCs w:val="20"/>
                <w:lang w:val="id-ID" w:eastAsia="id-ID"/>
              </w:rPr>
            </w:pPr>
          </w:p>
        </w:tc>
        <w:tc>
          <w:tcPr>
            <w:tcW w:w="3407" w:type="dxa"/>
            <w:gridSpan w:val="2"/>
            <w:tcBorders>
              <w:top w:val="nil"/>
              <w:left w:val="nil"/>
              <w:bottom w:val="nil"/>
              <w:right w:val="nil"/>
            </w:tcBorders>
            <w:shd w:val="clear" w:color="auto" w:fill="auto"/>
            <w:noWrap/>
            <w:vAlign w:val="bottom"/>
            <w:hideMark/>
          </w:tcPr>
          <w:p w14:paraId="126100B6" w14:textId="77777777" w:rsidR="00165FCA" w:rsidRPr="00165FCA" w:rsidRDefault="00165FCA" w:rsidP="00165FCA">
            <w:pPr>
              <w:widowControl/>
              <w:autoSpaceDE/>
              <w:autoSpaceDN/>
              <w:jc w:val="center"/>
              <w:rPr>
                <w:rFonts w:ascii="Calibri" w:hAnsi="Calibri" w:cs="Calibri"/>
                <w:color w:val="000000"/>
                <w:lang w:val="id-ID" w:eastAsia="id-ID"/>
              </w:rPr>
            </w:pPr>
            <w:r w:rsidRPr="00165FCA">
              <w:rPr>
                <w:rFonts w:ascii="Calibri" w:hAnsi="Calibri" w:cs="Calibri"/>
                <w:color w:val="000000"/>
                <w:lang w:val="id-ID" w:eastAsia="id-ID"/>
              </w:rPr>
              <w:t>Kepala Desa Serut</w:t>
            </w:r>
          </w:p>
        </w:tc>
      </w:tr>
      <w:tr w:rsidR="00165FCA" w:rsidRPr="00165FCA" w14:paraId="7224B78F" w14:textId="77777777" w:rsidTr="00165FCA">
        <w:trPr>
          <w:trHeight w:val="310"/>
        </w:trPr>
        <w:tc>
          <w:tcPr>
            <w:tcW w:w="600" w:type="dxa"/>
            <w:tcBorders>
              <w:top w:val="nil"/>
              <w:left w:val="nil"/>
              <w:bottom w:val="nil"/>
              <w:right w:val="nil"/>
            </w:tcBorders>
            <w:shd w:val="clear" w:color="auto" w:fill="auto"/>
            <w:noWrap/>
            <w:vAlign w:val="center"/>
            <w:hideMark/>
          </w:tcPr>
          <w:p w14:paraId="742F5DB9" w14:textId="77777777" w:rsidR="00165FCA" w:rsidRPr="00165FCA" w:rsidRDefault="00165FCA" w:rsidP="00165FCA">
            <w:pPr>
              <w:widowControl/>
              <w:autoSpaceDE/>
              <w:autoSpaceDN/>
              <w:jc w:val="center"/>
              <w:rPr>
                <w:rFonts w:ascii="Calibri" w:hAnsi="Calibri" w:cs="Calibri"/>
                <w:color w:val="000000"/>
                <w:lang w:val="id-ID" w:eastAsia="id-ID"/>
              </w:rPr>
            </w:pPr>
          </w:p>
        </w:tc>
        <w:tc>
          <w:tcPr>
            <w:tcW w:w="2480" w:type="dxa"/>
            <w:tcBorders>
              <w:top w:val="nil"/>
              <w:left w:val="nil"/>
              <w:bottom w:val="nil"/>
              <w:right w:val="nil"/>
            </w:tcBorders>
            <w:shd w:val="clear" w:color="auto" w:fill="auto"/>
            <w:noWrap/>
            <w:vAlign w:val="bottom"/>
            <w:hideMark/>
          </w:tcPr>
          <w:p w14:paraId="582B718D" w14:textId="77777777" w:rsidR="00165FCA" w:rsidRPr="00165FCA" w:rsidRDefault="00165FCA" w:rsidP="00165FCA">
            <w:pPr>
              <w:widowControl/>
              <w:autoSpaceDE/>
              <w:autoSpaceDN/>
              <w:jc w:val="center"/>
              <w:rPr>
                <w:rFonts w:ascii="Times New Roman" w:hAnsi="Times New Roman"/>
                <w:sz w:val="20"/>
                <w:szCs w:val="20"/>
                <w:lang w:val="id-ID" w:eastAsia="id-ID"/>
              </w:rPr>
            </w:pPr>
          </w:p>
        </w:tc>
        <w:tc>
          <w:tcPr>
            <w:tcW w:w="1451" w:type="dxa"/>
            <w:tcBorders>
              <w:top w:val="nil"/>
              <w:left w:val="nil"/>
              <w:bottom w:val="nil"/>
              <w:right w:val="nil"/>
            </w:tcBorders>
            <w:shd w:val="clear" w:color="auto" w:fill="auto"/>
            <w:noWrap/>
            <w:vAlign w:val="bottom"/>
            <w:hideMark/>
          </w:tcPr>
          <w:p w14:paraId="15B00511" w14:textId="77777777" w:rsidR="00165FCA" w:rsidRPr="00165FCA" w:rsidRDefault="00165FCA" w:rsidP="00165FCA">
            <w:pPr>
              <w:widowControl/>
              <w:autoSpaceDE/>
              <w:autoSpaceDN/>
              <w:rPr>
                <w:rFonts w:ascii="Times New Roman" w:hAnsi="Times New Roman"/>
                <w:sz w:val="20"/>
                <w:szCs w:val="20"/>
                <w:lang w:val="id-ID" w:eastAsia="id-ID"/>
              </w:rPr>
            </w:pPr>
          </w:p>
        </w:tc>
        <w:tc>
          <w:tcPr>
            <w:tcW w:w="2466" w:type="dxa"/>
            <w:tcBorders>
              <w:top w:val="nil"/>
              <w:left w:val="nil"/>
              <w:bottom w:val="nil"/>
              <w:right w:val="nil"/>
            </w:tcBorders>
            <w:shd w:val="clear" w:color="auto" w:fill="auto"/>
            <w:noWrap/>
            <w:vAlign w:val="bottom"/>
            <w:hideMark/>
          </w:tcPr>
          <w:p w14:paraId="1CBF24A9" w14:textId="77777777" w:rsidR="00165FCA" w:rsidRPr="00165FCA" w:rsidRDefault="00165FCA" w:rsidP="00165FCA">
            <w:pPr>
              <w:widowControl/>
              <w:autoSpaceDE/>
              <w:autoSpaceDN/>
              <w:rPr>
                <w:rFonts w:ascii="Times New Roman" w:hAnsi="Times New Roman"/>
                <w:sz w:val="20"/>
                <w:szCs w:val="20"/>
                <w:lang w:val="id-ID" w:eastAsia="id-ID"/>
              </w:rPr>
            </w:pPr>
          </w:p>
        </w:tc>
        <w:tc>
          <w:tcPr>
            <w:tcW w:w="936" w:type="dxa"/>
            <w:tcBorders>
              <w:top w:val="nil"/>
              <w:left w:val="nil"/>
              <w:bottom w:val="nil"/>
              <w:right w:val="nil"/>
            </w:tcBorders>
            <w:shd w:val="clear" w:color="auto" w:fill="auto"/>
            <w:noWrap/>
            <w:vAlign w:val="bottom"/>
            <w:hideMark/>
          </w:tcPr>
          <w:p w14:paraId="6BEE25CF" w14:textId="77777777" w:rsidR="00165FCA" w:rsidRPr="00165FCA" w:rsidRDefault="00165FCA" w:rsidP="00165FCA">
            <w:pPr>
              <w:widowControl/>
              <w:autoSpaceDE/>
              <w:autoSpaceDN/>
              <w:rPr>
                <w:rFonts w:ascii="Times New Roman" w:hAnsi="Times New Roman"/>
                <w:sz w:val="20"/>
                <w:szCs w:val="20"/>
                <w:lang w:val="id-ID" w:eastAsia="id-ID"/>
              </w:rPr>
            </w:pPr>
          </w:p>
        </w:tc>
        <w:tc>
          <w:tcPr>
            <w:tcW w:w="1281" w:type="dxa"/>
            <w:tcBorders>
              <w:top w:val="nil"/>
              <w:left w:val="nil"/>
              <w:bottom w:val="nil"/>
              <w:right w:val="nil"/>
            </w:tcBorders>
            <w:shd w:val="clear" w:color="auto" w:fill="auto"/>
            <w:noWrap/>
            <w:vAlign w:val="bottom"/>
            <w:hideMark/>
          </w:tcPr>
          <w:p w14:paraId="2A2D5BCE" w14:textId="77777777" w:rsidR="00165FCA" w:rsidRPr="00165FCA" w:rsidRDefault="00165FCA" w:rsidP="00165FCA">
            <w:pPr>
              <w:widowControl/>
              <w:autoSpaceDE/>
              <w:autoSpaceDN/>
              <w:rPr>
                <w:rFonts w:ascii="Times New Roman" w:hAnsi="Times New Roman"/>
                <w:sz w:val="20"/>
                <w:szCs w:val="20"/>
                <w:lang w:val="id-ID" w:eastAsia="id-ID"/>
              </w:rPr>
            </w:pPr>
          </w:p>
        </w:tc>
        <w:tc>
          <w:tcPr>
            <w:tcW w:w="2126" w:type="dxa"/>
            <w:tcBorders>
              <w:top w:val="nil"/>
              <w:left w:val="nil"/>
              <w:bottom w:val="nil"/>
              <w:right w:val="nil"/>
            </w:tcBorders>
            <w:shd w:val="clear" w:color="auto" w:fill="auto"/>
            <w:noWrap/>
            <w:vAlign w:val="bottom"/>
            <w:hideMark/>
          </w:tcPr>
          <w:p w14:paraId="478F05D9" w14:textId="77777777" w:rsidR="00165FCA" w:rsidRDefault="00165FCA" w:rsidP="00165FCA">
            <w:pPr>
              <w:widowControl/>
              <w:autoSpaceDE/>
              <w:autoSpaceDN/>
              <w:rPr>
                <w:rFonts w:ascii="Times New Roman" w:hAnsi="Times New Roman"/>
                <w:sz w:val="20"/>
                <w:szCs w:val="20"/>
                <w:lang w:val="id-ID" w:eastAsia="id-ID"/>
              </w:rPr>
            </w:pPr>
          </w:p>
          <w:p w14:paraId="2927AD01" w14:textId="6A047E7D" w:rsidR="00AF7093" w:rsidRPr="00165FCA" w:rsidRDefault="00AF7093" w:rsidP="00165FCA">
            <w:pPr>
              <w:widowControl/>
              <w:autoSpaceDE/>
              <w:autoSpaceDN/>
              <w:rPr>
                <w:rFonts w:ascii="Times New Roman" w:hAnsi="Times New Roman"/>
                <w:sz w:val="20"/>
                <w:szCs w:val="20"/>
                <w:lang w:val="id-ID" w:eastAsia="id-ID"/>
              </w:rPr>
            </w:pPr>
            <w:r>
              <w:rPr>
                <w:rFonts w:ascii="Times New Roman" w:hAnsi="Times New Roman"/>
                <w:sz w:val="20"/>
                <w:szCs w:val="20"/>
                <w:lang w:val="id-ID" w:eastAsia="id-ID"/>
              </w:rPr>
              <w:t xml:space="preserve">   ttd</w:t>
            </w:r>
          </w:p>
        </w:tc>
      </w:tr>
      <w:tr w:rsidR="00165FCA" w:rsidRPr="00165FCA" w14:paraId="5DB7D2ED" w14:textId="77777777" w:rsidTr="00165FCA">
        <w:trPr>
          <w:trHeight w:val="310"/>
        </w:trPr>
        <w:tc>
          <w:tcPr>
            <w:tcW w:w="600" w:type="dxa"/>
            <w:tcBorders>
              <w:top w:val="nil"/>
              <w:left w:val="nil"/>
              <w:bottom w:val="nil"/>
              <w:right w:val="nil"/>
            </w:tcBorders>
            <w:shd w:val="clear" w:color="auto" w:fill="auto"/>
            <w:noWrap/>
            <w:vAlign w:val="center"/>
            <w:hideMark/>
          </w:tcPr>
          <w:p w14:paraId="05A2CBA2" w14:textId="77777777" w:rsidR="00165FCA" w:rsidRPr="00165FCA" w:rsidRDefault="00165FCA" w:rsidP="00165FCA">
            <w:pPr>
              <w:widowControl/>
              <w:autoSpaceDE/>
              <w:autoSpaceDN/>
              <w:rPr>
                <w:rFonts w:ascii="Times New Roman" w:hAnsi="Times New Roman"/>
                <w:sz w:val="20"/>
                <w:szCs w:val="20"/>
                <w:lang w:val="id-ID" w:eastAsia="id-ID"/>
              </w:rPr>
            </w:pPr>
          </w:p>
        </w:tc>
        <w:tc>
          <w:tcPr>
            <w:tcW w:w="2480" w:type="dxa"/>
            <w:tcBorders>
              <w:top w:val="nil"/>
              <w:left w:val="nil"/>
              <w:bottom w:val="nil"/>
              <w:right w:val="nil"/>
            </w:tcBorders>
            <w:shd w:val="clear" w:color="auto" w:fill="auto"/>
            <w:noWrap/>
            <w:vAlign w:val="bottom"/>
            <w:hideMark/>
          </w:tcPr>
          <w:p w14:paraId="516AC1DE" w14:textId="77777777" w:rsidR="00165FCA" w:rsidRPr="00165FCA" w:rsidRDefault="00165FCA" w:rsidP="00165FCA">
            <w:pPr>
              <w:widowControl/>
              <w:autoSpaceDE/>
              <w:autoSpaceDN/>
              <w:jc w:val="center"/>
              <w:rPr>
                <w:rFonts w:ascii="Times New Roman" w:hAnsi="Times New Roman"/>
                <w:sz w:val="20"/>
                <w:szCs w:val="20"/>
                <w:lang w:val="id-ID" w:eastAsia="id-ID"/>
              </w:rPr>
            </w:pPr>
          </w:p>
        </w:tc>
        <w:tc>
          <w:tcPr>
            <w:tcW w:w="1451" w:type="dxa"/>
            <w:tcBorders>
              <w:top w:val="nil"/>
              <w:left w:val="nil"/>
              <w:bottom w:val="nil"/>
              <w:right w:val="nil"/>
            </w:tcBorders>
            <w:shd w:val="clear" w:color="auto" w:fill="auto"/>
            <w:noWrap/>
            <w:vAlign w:val="bottom"/>
            <w:hideMark/>
          </w:tcPr>
          <w:p w14:paraId="079C4E73" w14:textId="77777777" w:rsidR="00165FCA" w:rsidRPr="00165FCA" w:rsidRDefault="00165FCA" w:rsidP="00165FCA">
            <w:pPr>
              <w:widowControl/>
              <w:autoSpaceDE/>
              <w:autoSpaceDN/>
              <w:rPr>
                <w:rFonts w:ascii="Times New Roman" w:hAnsi="Times New Roman"/>
                <w:sz w:val="20"/>
                <w:szCs w:val="20"/>
                <w:lang w:val="id-ID" w:eastAsia="id-ID"/>
              </w:rPr>
            </w:pPr>
          </w:p>
        </w:tc>
        <w:tc>
          <w:tcPr>
            <w:tcW w:w="2466" w:type="dxa"/>
            <w:tcBorders>
              <w:top w:val="nil"/>
              <w:left w:val="nil"/>
              <w:bottom w:val="nil"/>
              <w:right w:val="nil"/>
            </w:tcBorders>
            <w:shd w:val="clear" w:color="auto" w:fill="auto"/>
            <w:noWrap/>
            <w:vAlign w:val="bottom"/>
            <w:hideMark/>
          </w:tcPr>
          <w:p w14:paraId="127A3B5E" w14:textId="77777777" w:rsidR="00165FCA" w:rsidRPr="00165FCA" w:rsidRDefault="00165FCA" w:rsidP="00165FCA">
            <w:pPr>
              <w:widowControl/>
              <w:autoSpaceDE/>
              <w:autoSpaceDN/>
              <w:rPr>
                <w:rFonts w:ascii="Times New Roman" w:hAnsi="Times New Roman"/>
                <w:sz w:val="20"/>
                <w:szCs w:val="20"/>
                <w:lang w:val="id-ID" w:eastAsia="id-ID"/>
              </w:rPr>
            </w:pPr>
          </w:p>
        </w:tc>
        <w:tc>
          <w:tcPr>
            <w:tcW w:w="936" w:type="dxa"/>
            <w:tcBorders>
              <w:top w:val="nil"/>
              <w:left w:val="nil"/>
              <w:bottom w:val="nil"/>
              <w:right w:val="nil"/>
            </w:tcBorders>
            <w:shd w:val="clear" w:color="auto" w:fill="auto"/>
            <w:noWrap/>
            <w:vAlign w:val="bottom"/>
            <w:hideMark/>
          </w:tcPr>
          <w:p w14:paraId="7644315A" w14:textId="77777777" w:rsidR="00165FCA" w:rsidRPr="00165FCA" w:rsidRDefault="00165FCA" w:rsidP="00165FCA">
            <w:pPr>
              <w:widowControl/>
              <w:autoSpaceDE/>
              <w:autoSpaceDN/>
              <w:rPr>
                <w:rFonts w:ascii="Times New Roman" w:hAnsi="Times New Roman"/>
                <w:sz w:val="20"/>
                <w:szCs w:val="20"/>
                <w:lang w:val="id-ID" w:eastAsia="id-ID"/>
              </w:rPr>
            </w:pPr>
          </w:p>
        </w:tc>
        <w:tc>
          <w:tcPr>
            <w:tcW w:w="1281" w:type="dxa"/>
            <w:tcBorders>
              <w:top w:val="nil"/>
              <w:left w:val="nil"/>
              <w:bottom w:val="nil"/>
              <w:right w:val="nil"/>
            </w:tcBorders>
            <w:shd w:val="clear" w:color="auto" w:fill="auto"/>
            <w:noWrap/>
            <w:vAlign w:val="bottom"/>
            <w:hideMark/>
          </w:tcPr>
          <w:p w14:paraId="31265058" w14:textId="77777777" w:rsidR="00165FCA" w:rsidRPr="00165FCA" w:rsidRDefault="00165FCA" w:rsidP="00165FCA">
            <w:pPr>
              <w:widowControl/>
              <w:autoSpaceDE/>
              <w:autoSpaceDN/>
              <w:rPr>
                <w:rFonts w:ascii="Times New Roman" w:hAnsi="Times New Roman"/>
                <w:sz w:val="20"/>
                <w:szCs w:val="20"/>
                <w:lang w:val="id-ID" w:eastAsia="id-ID"/>
              </w:rPr>
            </w:pPr>
          </w:p>
        </w:tc>
        <w:tc>
          <w:tcPr>
            <w:tcW w:w="2126" w:type="dxa"/>
            <w:tcBorders>
              <w:top w:val="nil"/>
              <w:left w:val="nil"/>
              <w:bottom w:val="nil"/>
              <w:right w:val="nil"/>
            </w:tcBorders>
            <w:shd w:val="clear" w:color="auto" w:fill="auto"/>
            <w:noWrap/>
            <w:vAlign w:val="bottom"/>
            <w:hideMark/>
          </w:tcPr>
          <w:p w14:paraId="25E5032E" w14:textId="77777777" w:rsidR="00165FCA" w:rsidRPr="00165FCA" w:rsidRDefault="00165FCA" w:rsidP="00165FCA">
            <w:pPr>
              <w:widowControl/>
              <w:autoSpaceDE/>
              <w:autoSpaceDN/>
              <w:rPr>
                <w:rFonts w:ascii="Times New Roman" w:hAnsi="Times New Roman"/>
                <w:sz w:val="20"/>
                <w:szCs w:val="20"/>
                <w:lang w:val="id-ID" w:eastAsia="id-ID"/>
              </w:rPr>
            </w:pPr>
          </w:p>
        </w:tc>
      </w:tr>
      <w:tr w:rsidR="00165FCA" w:rsidRPr="00165FCA" w14:paraId="4715132F" w14:textId="77777777" w:rsidTr="00165FCA">
        <w:trPr>
          <w:trHeight w:val="310"/>
        </w:trPr>
        <w:tc>
          <w:tcPr>
            <w:tcW w:w="600" w:type="dxa"/>
            <w:tcBorders>
              <w:top w:val="nil"/>
              <w:left w:val="nil"/>
              <w:bottom w:val="nil"/>
              <w:right w:val="nil"/>
            </w:tcBorders>
            <w:shd w:val="clear" w:color="auto" w:fill="auto"/>
            <w:noWrap/>
            <w:vAlign w:val="center"/>
            <w:hideMark/>
          </w:tcPr>
          <w:p w14:paraId="7023B86B" w14:textId="77777777" w:rsidR="00165FCA" w:rsidRPr="00165FCA" w:rsidRDefault="00165FCA" w:rsidP="00165FCA">
            <w:pPr>
              <w:widowControl/>
              <w:autoSpaceDE/>
              <w:autoSpaceDN/>
              <w:rPr>
                <w:rFonts w:ascii="Times New Roman" w:hAnsi="Times New Roman"/>
                <w:sz w:val="20"/>
                <w:szCs w:val="20"/>
                <w:lang w:val="id-ID" w:eastAsia="id-ID"/>
              </w:rPr>
            </w:pPr>
          </w:p>
        </w:tc>
        <w:tc>
          <w:tcPr>
            <w:tcW w:w="2480" w:type="dxa"/>
            <w:tcBorders>
              <w:top w:val="nil"/>
              <w:left w:val="nil"/>
              <w:bottom w:val="nil"/>
              <w:right w:val="nil"/>
            </w:tcBorders>
            <w:shd w:val="clear" w:color="auto" w:fill="auto"/>
            <w:noWrap/>
            <w:vAlign w:val="bottom"/>
            <w:hideMark/>
          </w:tcPr>
          <w:p w14:paraId="2566D769" w14:textId="77777777" w:rsidR="00165FCA" w:rsidRPr="00165FCA" w:rsidRDefault="00165FCA" w:rsidP="00165FCA">
            <w:pPr>
              <w:widowControl/>
              <w:autoSpaceDE/>
              <w:autoSpaceDN/>
              <w:jc w:val="center"/>
              <w:rPr>
                <w:rFonts w:ascii="Times New Roman" w:hAnsi="Times New Roman"/>
                <w:sz w:val="20"/>
                <w:szCs w:val="20"/>
                <w:lang w:val="id-ID" w:eastAsia="id-ID"/>
              </w:rPr>
            </w:pPr>
          </w:p>
        </w:tc>
        <w:tc>
          <w:tcPr>
            <w:tcW w:w="1451" w:type="dxa"/>
            <w:tcBorders>
              <w:top w:val="nil"/>
              <w:left w:val="nil"/>
              <w:bottom w:val="nil"/>
              <w:right w:val="nil"/>
            </w:tcBorders>
            <w:shd w:val="clear" w:color="auto" w:fill="auto"/>
            <w:noWrap/>
            <w:vAlign w:val="bottom"/>
            <w:hideMark/>
          </w:tcPr>
          <w:p w14:paraId="75629867" w14:textId="77777777" w:rsidR="00165FCA" w:rsidRPr="00165FCA" w:rsidRDefault="00165FCA" w:rsidP="00165FCA">
            <w:pPr>
              <w:widowControl/>
              <w:autoSpaceDE/>
              <w:autoSpaceDN/>
              <w:rPr>
                <w:rFonts w:ascii="Times New Roman" w:hAnsi="Times New Roman"/>
                <w:sz w:val="20"/>
                <w:szCs w:val="20"/>
                <w:lang w:val="id-ID" w:eastAsia="id-ID"/>
              </w:rPr>
            </w:pPr>
          </w:p>
        </w:tc>
        <w:tc>
          <w:tcPr>
            <w:tcW w:w="2466" w:type="dxa"/>
            <w:tcBorders>
              <w:top w:val="nil"/>
              <w:left w:val="nil"/>
              <w:bottom w:val="nil"/>
              <w:right w:val="nil"/>
            </w:tcBorders>
            <w:shd w:val="clear" w:color="auto" w:fill="auto"/>
            <w:noWrap/>
            <w:vAlign w:val="bottom"/>
            <w:hideMark/>
          </w:tcPr>
          <w:p w14:paraId="627DAFA3" w14:textId="77777777" w:rsidR="00165FCA" w:rsidRPr="00165FCA" w:rsidRDefault="00165FCA" w:rsidP="00165FCA">
            <w:pPr>
              <w:widowControl/>
              <w:autoSpaceDE/>
              <w:autoSpaceDN/>
              <w:rPr>
                <w:rFonts w:ascii="Times New Roman" w:hAnsi="Times New Roman"/>
                <w:sz w:val="20"/>
                <w:szCs w:val="20"/>
                <w:lang w:val="id-ID" w:eastAsia="id-ID"/>
              </w:rPr>
            </w:pPr>
          </w:p>
        </w:tc>
        <w:tc>
          <w:tcPr>
            <w:tcW w:w="936" w:type="dxa"/>
            <w:tcBorders>
              <w:top w:val="nil"/>
              <w:left w:val="nil"/>
              <w:bottom w:val="nil"/>
              <w:right w:val="nil"/>
            </w:tcBorders>
            <w:shd w:val="clear" w:color="auto" w:fill="auto"/>
            <w:noWrap/>
            <w:vAlign w:val="bottom"/>
            <w:hideMark/>
          </w:tcPr>
          <w:p w14:paraId="0AC7E2C0" w14:textId="77777777" w:rsidR="00165FCA" w:rsidRPr="00165FCA" w:rsidRDefault="00165FCA" w:rsidP="00165FCA">
            <w:pPr>
              <w:widowControl/>
              <w:autoSpaceDE/>
              <w:autoSpaceDN/>
              <w:rPr>
                <w:rFonts w:ascii="Times New Roman" w:hAnsi="Times New Roman"/>
                <w:sz w:val="20"/>
                <w:szCs w:val="20"/>
                <w:lang w:val="id-ID" w:eastAsia="id-ID"/>
              </w:rPr>
            </w:pPr>
          </w:p>
        </w:tc>
        <w:tc>
          <w:tcPr>
            <w:tcW w:w="3407" w:type="dxa"/>
            <w:gridSpan w:val="2"/>
            <w:tcBorders>
              <w:top w:val="nil"/>
              <w:left w:val="nil"/>
              <w:bottom w:val="nil"/>
              <w:right w:val="nil"/>
            </w:tcBorders>
            <w:shd w:val="clear" w:color="auto" w:fill="auto"/>
            <w:noWrap/>
            <w:vAlign w:val="bottom"/>
            <w:hideMark/>
          </w:tcPr>
          <w:p w14:paraId="31528DC2" w14:textId="77777777" w:rsidR="00165FCA" w:rsidRPr="00165FCA" w:rsidRDefault="00165FCA" w:rsidP="00165FCA">
            <w:pPr>
              <w:widowControl/>
              <w:autoSpaceDE/>
              <w:autoSpaceDN/>
              <w:jc w:val="center"/>
              <w:rPr>
                <w:rFonts w:ascii="Calibri" w:hAnsi="Calibri" w:cs="Calibri"/>
                <w:b/>
                <w:bCs/>
                <w:color w:val="000000"/>
                <w:lang w:val="id-ID" w:eastAsia="id-ID"/>
              </w:rPr>
            </w:pPr>
            <w:r w:rsidRPr="00165FCA">
              <w:rPr>
                <w:rFonts w:ascii="Calibri" w:hAnsi="Calibri" w:cs="Calibri"/>
                <w:b/>
                <w:bCs/>
                <w:color w:val="000000"/>
                <w:lang w:val="id-ID" w:eastAsia="id-ID"/>
              </w:rPr>
              <w:t>SUBARI</w:t>
            </w:r>
          </w:p>
        </w:tc>
      </w:tr>
      <w:tr w:rsidR="00165FCA" w:rsidRPr="00165FCA" w14:paraId="476D0807" w14:textId="77777777" w:rsidTr="00165FCA">
        <w:trPr>
          <w:trHeight w:val="310"/>
        </w:trPr>
        <w:tc>
          <w:tcPr>
            <w:tcW w:w="600" w:type="dxa"/>
            <w:tcBorders>
              <w:top w:val="nil"/>
              <w:left w:val="nil"/>
              <w:bottom w:val="nil"/>
              <w:right w:val="nil"/>
            </w:tcBorders>
            <w:shd w:val="clear" w:color="auto" w:fill="auto"/>
            <w:noWrap/>
            <w:vAlign w:val="center"/>
            <w:hideMark/>
          </w:tcPr>
          <w:p w14:paraId="0E8DC566" w14:textId="77777777" w:rsidR="00165FCA" w:rsidRPr="00165FCA" w:rsidRDefault="00165FCA" w:rsidP="00165FCA">
            <w:pPr>
              <w:widowControl/>
              <w:autoSpaceDE/>
              <w:autoSpaceDN/>
              <w:jc w:val="center"/>
              <w:rPr>
                <w:rFonts w:ascii="Calibri" w:hAnsi="Calibri" w:cs="Calibri"/>
                <w:b/>
                <w:bCs/>
                <w:color w:val="000000"/>
                <w:lang w:val="id-ID" w:eastAsia="id-ID"/>
              </w:rPr>
            </w:pPr>
          </w:p>
        </w:tc>
        <w:tc>
          <w:tcPr>
            <w:tcW w:w="2480" w:type="dxa"/>
            <w:tcBorders>
              <w:top w:val="nil"/>
              <w:left w:val="nil"/>
              <w:bottom w:val="nil"/>
              <w:right w:val="nil"/>
            </w:tcBorders>
            <w:shd w:val="clear" w:color="auto" w:fill="auto"/>
            <w:noWrap/>
            <w:vAlign w:val="bottom"/>
            <w:hideMark/>
          </w:tcPr>
          <w:p w14:paraId="6FDA8CEE" w14:textId="77777777" w:rsidR="00165FCA" w:rsidRPr="00165FCA" w:rsidRDefault="00165FCA" w:rsidP="00165FCA">
            <w:pPr>
              <w:widowControl/>
              <w:autoSpaceDE/>
              <w:autoSpaceDN/>
              <w:jc w:val="center"/>
              <w:rPr>
                <w:rFonts w:ascii="Times New Roman" w:hAnsi="Times New Roman"/>
                <w:sz w:val="20"/>
                <w:szCs w:val="20"/>
                <w:lang w:val="id-ID" w:eastAsia="id-ID"/>
              </w:rPr>
            </w:pPr>
          </w:p>
        </w:tc>
        <w:tc>
          <w:tcPr>
            <w:tcW w:w="1451" w:type="dxa"/>
            <w:tcBorders>
              <w:top w:val="nil"/>
              <w:left w:val="nil"/>
              <w:bottom w:val="nil"/>
              <w:right w:val="nil"/>
            </w:tcBorders>
            <w:shd w:val="clear" w:color="auto" w:fill="auto"/>
            <w:noWrap/>
            <w:vAlign w:val="bottom"/>
            <w:hideMark/>
          </w:tcPr>
          <w:p w14:paraId="2E5D6D1D" w14:textId="77777777" w:rsidR="00165FCA" w:rsidRPr="00165FCA" w:rsidRDefault="00165FCA" w:rsidP="00165FCA">
            <w:pPr>
              <w:widowControl/>
              <w:autoSpaceDE/>
              <w:autoSpaceDN/>
              <w:rPr>
                <w:rFonts w:ascii="Times New Roman" w:hAnsi="Times New Roman"/>
                <w:sz w:val="20"/>
                <w:szCs w:val="20"/>
                <w:lang w:val="id-ID" w:eastAsia="id-ID"/>
              </w:rPr>
            </w:pPr>
          </w:p>
        </w:tc>
        <w:tc>
          <w:tcPr>
            <w:tcW w:w="2466" w:type="dxa"/>
            <w:tcBorders>
              <w:top w:val="nil"/>
              <w:left w:val="nil"/>
              <w:bottom w:val="nil"/>
              <w:right w:val="nil"/>
            </w:tcBorders>
            <w:shd w:val="clear" w:color="auto" w:fill="auto"/>
            <w:noWrap/>
            <w:vAlign w:val="bottom"/>
            <w:hideMark/>
          </w:tcPr>
          <w:p w14:paraId="512FC5AE" w14:textId="77777777" w:rsidR="00165FCA" w:rsidRPr="00165FCA" w:rsidRDefault="00165FCA" w:rsidP="00165FCA">
            <w:pPr>
              <w:widowControl/>
              <w:autoSpaceDE/>
              <w:autoSpaceDN/>
              <w:rPr>
                <w:rFonts w:ascii="Times New Roman" w:hAnsi="Times New Roman"/>
                <w:sz w:val="20"/>
                <w:szCs w:val="20"/>
                <w:lang w:val="id-ID" w:eastAsia="id-ID"/>
              </w:rPr>
            </w:pPr>
          </w:p>
        </w:tc>
        <w:tc>
          <w:tcPr>
            <w:tcW w:w="936" w:type="dxa"/>
            <w:tcBorders>
              <w:top w:val="nil"/>
              <w:left w:val="nil"/>
              <w:bottom w:val="nil"/>
              <w:right w:val="nil"/>
            </w:tcBorders>
            <w:shd w:val="clear" w:color="auto" w:fill="auto"/>
            <w:noWrap/>
            <w:vAlign w:val="bottom"/>
            <w:hideMark/>
          </w:tcPr>
          <w:p w14:paraId="30BF7D60" w14:textId="77777777" w:rsidR="00165FCA" w:rsidRPr="00165FCA" w:rsidRDefault="00165FCA" w:rsidP="00165FCA">
            <w:pPr>
              <w:widowControl/>
              <w:autoSpaceDE/>
              <w:autoSpaceDN/>
              <w:rPr>
                <w:rFonts w:ascii="Times New Roman" w:hAnsi="Times New Roman"/>
                <w:sz w:val="20"/>
                <w:szCs w:val="20"/>
                <w:lang w:val="id-ID" w:eastAsia="id-ID"/>
              </w:rPr>
            </w:pPr>
          </w:p>
        </w:tc>
        <w:tc>
          <w:tcPr>
            <w:tcW w:w="1281" w:type="dxa"/>
            <w:tcBorders>
              <w:top w:val="nil"/>
              <w:left w:val="nil"/>
              <w:bottom w:val="nil"/>
              <w:right w:val="nil"/>
            </w:tcBorders>
            <w:shd w:val="clear" w:color="auto" w:fill="auto"/>
            <w:noWrap/>
            <w:vAlign w:val="bottom"/>
            <w:hideMark/>
          </w:tcPr>
          <w:p w14:paraId="3D39AB8F" w14:textId="77777777" w:rsidR="00165FCA" w:rsidRPr="00165FCA" w:rsidRDefault="00165FCA" w:rsidP="00165FCA">
            <w:pPr>
              <w:widowControl/>
              <w:autoSpaceDE/>
              <w:autoSpaceDN/>
              <w:rPr>
                <w:rFonts w:ascii="Times New Roman" w:hAnsi="Times New Roman"/>
                <w:sz w:val="20"/>
                <w:szCs w:val="20"/>
                <w:lang w:val="id-ID" w:eastAsia="id-ID"/>
              </w:rPr>
            </w:pPr>
          </w:p>
        </w:tc>
        <w:tc>
          <w:tcPr>
            <w:tcW w:w="2126" w:type="dxa"/>
            <w:tcBorders>
              <w:top w:val="nil"/>
              <w:left w:val="nil"/>
              <w:bottom w:val="nil"/>
              <w:right w:val="nil"/>
            </w:tcBorders>
            <w:shd w:val="clear" w:color="auto" w:fill="auto"/>
            <w:noWrap/>
            <w:vAlign w:val="bottom"/>
            <w:hideMark/>
          </w:tcPr>
          <w:p w14:paraId="68776510" w14:textId="77777777" w:rsidR="00165FCA" w:rsidRPr="00165FCA" w:rsidRDefault="00165FCA" w:rsidP="00165FCA">
            <w:pPr>
              <w:widowControl/>
              <w:autoSpaceDE/>
              <w:autoSpaceDN/>
              <w:rPr>
                <w:rFonts w:ascii="Times New Roman" w:hAnsi="Times New Roman"/>
                <w:sz w:val="20"/>
                <w:szCs w:val="20"/>
                <w:lang w:val="id-ID" w:eastAsia="id-ID"/>
              </w:rPr>
            </w:pPr>
          </w:p>
        </w:tc>
      </w:tr>
      <w:tr w:rsidR="00165FCA" w:rsidRPr="00165FCA" w14:paraId="61BE341D" w14:textId="77777777" w:rsidTr="00165FCA">
        <w:trPr>
          <w:trHeight w:val="310"/>
        </w:trPr>
        <w:tc>
          <w:tcPr>
            <w:tcW w:w="600" w:type="dxa"/>
            <w:tcBorders>
              <w:top w:val="nil"/>
              <w:left w:val="nil"/>
              <w:bottom w:val="nil"/>
              <w:right w:val="nil"/>
            </w:tcBorders>
            <w:shd w:val="clear" w:color="auto" w:fill="auto"/>
            <w:noWrap/>
            <w:vAlign w:val="center"/>
            <w:hideMark/>
          </w:tcPr>
          <w:p w14:paraId="3CD9DFFE" w14:textId="77777777" w:rsidR="00165FCA" w:rsidRPr="00165FCA" w:rsidRDefault="00165FCA" w:rsidP="00165FCA">
            <w:pPr>
              <w:widowControl/>
              <w:autoSpaceDE/>
              <w:autoSpaceDN/>
              <w:rPr>
                <w:rFonts w:ascii="Times New Roman" w:hAnsi="Times New Roman"/>
                <w:sz w:val="20"/>
                <w:szCs w:val="20"/>
                <w:lang w:val="id-ID" w:eastAsia="id-ID"/>
              </w:rPr>
            </w:pPr>
          </w:p>
        </w:tc>
        <w:tc>
          <w:tcPr>
            <w:tcW w:w="3931" w:type="dxa"/>
            <w:gridSpan w:val="2"/>
            <w:tcBorders>
              <w:top w:val="nil"/>
              <w:left w:val="nil"/>
              <w:bottom w:val="nil"/>
              <w:right w:val="nil"/>
            </w:tcBorders>
            <w:shd w:val="clear" w:color="auto" w:fill="auto"/>
            <w:noWrap/>
            <w:vAlign w:val="center"/>
            <w:hideMark/>
          </w:tcPr>
          <w:p w14:paraId="0D72D8E3" w14:textId="77777777" w:rsidR="00165FCA" w:rsidRPr="00165FCA" w:rsidRDefault="00165FCA" w:rsidP="00165FCA">
            <w:pPr>
              <w:widowControl/>
              <w:autoSpaceDE/>
              <w:autoSpaceDN/>
              <w:rPr>
                <w:rFonts w:ascii="Bookman Old Style" w:hAnsi="Bookman Old Style" w:cs="Calibri"/>
                <w:color w:val="000000"/>
                <w:lang w:val="id-ID" w:eastAsia="id-ID"/>
              </w:rPr>
            </w:pPr>
            <w:r w:rsidRPr="00165FCA">
              <w:rPr>
                <w:rFonts w:ascii="Bookman Old Style" w:hAnsi="Bookman Old Style" w:cs="Calibri"/>
                <w:color w:val="000000"/>
                <w:lang w:val="id-ID" w:eastAsia="id-ID"/>
              </w:rPr>
              <w:t>Asal Usul barang diisi:</w:t>
            </w:r>
          </w:p>
        </w:tc>
        <w:tc>
          <w:tcPr>
            <w:tcW w:w="2466" w:type="dxa"/>
            <w:tcBorders>
              <w:top w:val="nil"/>
              <w:left w:val="nil"/>
              <w:bottom w:val="nil"/>
              <w:right w:val="nil"/>
            </w:tcBorders>
            <w:shd w:val="clear" w:color="auto" w:fill="auto"/>
            <w:noWrap/>
            <w:vAlign w:val="bottom"/>
            <w:hideMark/>
          </w:tcPr>
          <w:p w14:paraId="09F72621"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936" w:type="dxa"/>
            <w:tcBorders>
              <w:top w:val="nil"/>
              <w:left w:val="nil"/>
              <w:bottom w:val="nil"/>
              <w:right w:val="nil"/>
            </w:tcBorders>
            <w:shd w:val="clear" w:color="auto" w:fill="auto"/>
            <w:noWrap/>
            <w:vAlign w:val="bottom"/>
            <w:hideMark/>
          </w:tcPr>
          <w:p w14:paraId="697E7329" w14:textId="77777777" w:rsidR="00165FCA" w:rsidRPr="00165FCA" w:rsidRDefault="00165FCA" w:rsidP="00165FCA">
            <w:pPr>
              <w:widowControl/>
              <w:autoSpaceDE/>
              <w:autoSpaceDN/>
              <w:rPr>
                <w:rFonts w:ascii="Times New Roman" w:hAnsi="Times New Roman"/>
                <w:sz w:val="20"/>
                <w:szCs w:val="20"/>
                <w:lang w:val="id-ID" w:eastAsia="id-ID"/>
              </w:rPr>
            </w:pPr>
          </w:p>
        </w:tc>
        <w:tc>
          <w:tcPr>
            <w:tcW w:w="1281" w:type="dxa"/>
            <w:tcBorders>
              <w:top w:val="nil"/>
              <w:left w:val="nil"/>
              <w:bottom w:val="nil"/>
              <w:right w:val="nil"/>
            </w:tcBorders>
            <w:shd w:val="clear" w:color="auto" w:fill="auto"/>
            <w:noWrap/>
            <w:vAlign w:val="bottom"/>
            <w:hideMark/>
          </w:tcPr>
          <w:p w14:paraId="3314EE6C" w14:textId="77777777" w:rsidR="00165FCA" w:rsidRPr="00165FCA" w:rsidRDefault="00165FCA" w:rsidP="00165FCA">
            <w:pPr>
              <w:widowControl/>
              <w:autoSpaceDE/>
              <w:autoSpaceDN/>
              <w:rPr>
                <w:rFonts w:ascii="Times New Roman" w:hAnsi="Times New Roman"/>
                <w:sz w:val="20"/>
                <w:szCs w:val="20"/>
                <w:lang w:val="id-ID" w:eastAsia="id-ID"/>
              </w:rPr>
            </w:pPr>
          </w:p>
        </w:tc>
        <w:tc>
          <w:tcPr>
            <w:tcW w:w="2126" w:type="dxa"/>
            <w:tcBorders>
              <w:top w:val="nil"/>
              <w:left w:val="nil"/>
              <w:bottom w:val="nil"/>
              <w:right w:val="nil"/>
            </w:tcBorders>
            <w:shd w:val="clear" w:color="auto" w:fill="auto"/>
            <w:noWrap/>
            <w:vAlign w:val="bottom"/>
            <w:hideMark/>
          </w:tcPr>
          <w:p w14:paraId="450B68BF" w14:textId="77777777" w:rsidR="00165FCA" w:rsidRPr="00165FCA" w:rsidRDefault="00165FCA" w:rsidP="00165FCA">
            <w:pPr>
              <w:widowControl/>
              <w:autoSpaceDE/>
              <w:autoSpaceDN/>
              <w:rPr>
                <w:rFonts w:ascii="Times New Roman" w:hAnsi="Times New Roman"/>
                <w:sz w:val="20"/>
                <w:szCs w:val="20"/>
                <w:lang w:val="id-ID" w:eastAsia="id-ID"/>
              </w:rPr>
            </w:pPr>
          </w:p>
        </w:tc>
      </w:tr>
      <w:tr w:rsidR="00165FCA" w:rsidRPr="00165FCA" w14:paraId="2F4187D3" w14:textId="77777777" w:rsidTr="00165FCA">
        <w:trPr>
          <w:trHeight w:val="310"/>
        </w:trPr>
        <w:tc>
          <w:tcPr>
            <w:tcW w:w="600" w:type="dxa"/>
            <w:tcBorders>
              <w:top w:val="nil"/>
              <w:left w:val="nil"/>
              <w:bottom w:val="nil"/>
              <w:right w:val="nil"/>
            </w:tcBorders>
            <w:shd w:val="clear" w:color="auto" w:fill="auto"/>
            <w:noWrap/>
            <w:vAlign w:val="center"/>
            <w:hideMark/>
          </w:tcPr>
          <w:p w14:paraId="58E2165F" w14:textId="77777777" w:rsidR="00165FCA" w:rsidRPr="00165FCA" w:rsidRDefault="00165FCA" w:rsidP="00165FCA">
            <w:pPr>
              <w:widowControl/>
              <w:autoSpaceDE/>
              <w:autoSpaceDN/>
              <w:rPr>
                <w:rFonts w:ascii="Times New Roman" w:hAnsi="Times New Roman"/>
                <w:sz w:val="20"/>
                <w:szCs w:val="20"/>
                <w:lang w:val="id-ID" w:eastAsia="id-ID"/>
              </w:rPr>
            </w:pPr>
          </w:p>
        </w:tc>
        <w:tc>
          <w:tcPr>
            <w:tcW w:w="3931" w:type="dxa"/>
            <w:gridSpan w:val="2"/>
            <w:tcBorders>
              <w:top w:val="nil"/>
              <w:left w:val="nil"/>
              <w:bottom w:val="nil"/>
              <w:right w:val="nil"/>
            </w:tcBorders>
            <w:shd w:val="clear" w:color="auto" w:fill="auto"/>
            <w:noWrap/>
            <w:vAlign w:val="center"/>
            <w:hideMark/>
          </w:tcPr>
          <w:p w14:paraId="7481328B" w14:textId="77777777" w:rsidR="00165FCA" w:rsidRPr="00165FCA" w:rsidRDefault="00165FCA" w:rsidP="00165FCA">
            <w:pPr>
              <w:widowControl/>
              <w:autoSpaceDE/>
              <w:autoSpaceDN/>
              <w:rPr>
                <w:rFonts w:ascii="Bookman Old Style" w:hAnsi="Bookman Old Style" w:cs="Calibri"/>
                <w:color w:val="000000"/>
                <w:lang w:val="id-ID" w:eastAsia="id-ID"/>
              </w:rPr>
            </w:pPr>
            <w:r w:rsidRPr="00165FCA">
              <w:rPr>
                <w:rFonts w:ascii="Bookman Old Style" w:hAnsi="Bookman Old Style" w:cs="Calibri"/>
                <w:color w:val="000000"/>
                <w:lang w:val="id-ID" w:eastAsia="id-ID"/>
              </w:rPr>
              <w:t>1.</w:t>
            </w:r>
            <w:r w:rsidRPr="00165FCA">
              <w:rPr>
                <w:rFonts w:ascii="Times New Roman" w:hAnsi="Times New Roman"/>
                <w:color w:val="000000"/>
                <w:sz w:val="14"/>
                <w:szCs w:val="14"/>
                <w:lang w:val="id-ID" w:eastAsia="id-ID"/>
              </w:rPr>
              <w:t xml:space="preserve">   </w:t>
            </w:r>
            <w:r w:rsidRPr="00165FCA">
              <w:rPr>
                <w:rFonts w:ascii="Bookman Old Style" w:hAnsi="Bookman Old Style" w:cs="Calibri"/>
                <w:color w:val="000000"/>
                <w:lang w:val="id-ID" w:eastAsia="id-ID"/>
              </w:rPr>
              <w:t>APBDesa</w:t>
            </w:r>
          </w:p>
        </w:tc>
        <w:tc>
          <w:tcPr>
            <w:tcW w:w="2466" w:type="dxa"/>
            <w:tcBorders>
              <w:top w:val="nil"/>
              <w:left w:val="nil"/>
              <w:bottom w:val="nil"/>
              <w:right w:val="nil"/>
            </w:tcBorders>
            <w:shd w:val="clear" w:color="auto" w:fill="auto"/>
            <w:noWrap/>
            <w:vAlign w:val="bottom"/>
            <w:hideMark/>
          </w:tcPr>
          <w:p w14:paraId="1B7CFE40"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936" w:type="dxa"/>
            <w:tcBorders>
              <w:top w:val="nil"/>
              <w:left w:val="nil"/>
              <w:bottom w:val="nil"/>
              <w:right w:val="nil"/>
            </w:tcBorders>
            <w:shd w:val="clear" w:color="auto" w:fill="auto"/>
            <w:noWrap/>
            <w:vAlign w:val="bottom"/>
            <w:hideMark/>
          </w:tcPr>
          <w:p w14:paraId="2532AB8D" w14:textId="77777777" w:rsidR="00165FCA" w:rsidRPr="00165FCA" w:rsidRDefault="00165FCA" w:rsidP="00165FCA">
            <w:pPr>
              <w:widowControl/>
              <w:autoSpaceDE/>
              <w:autoSpaceDN/>
              <w:rPr>
                <w:rFonts w:ascii="Times New Roman" w:hAnsi="Times New Roman"/>
                <w:sz w:val="20"/>
                <w:szCs w:val="20"/>
                <w:lang w:val="id-ID" w:eastAsia="id-ID"/>
              </w:rPr>
            </w:pPr>
          </w:p>
        </w:tc>
        <w:tc>
          <w:tcPr>
            <w:tcW w:w="1281" w:type="dxa"/>
            <w:tcBorders>
              <w:top w:val="nil"/>
              <w:left w:val="nil"/>
              <w:bottom w:val="nil"/>
              <w:right w:val="nil"/>
            </w:tcBorders>
            <w:shd w:val="clear" w:color="auto" w:fill="auto"/>
            <w:noWrap/>
            <w:vAlign w:val="bottom"/>
            <w:hideMark/>
          </w:tcPr>
          <w:p w14:paraId="23EC12F2" w14:textId="77777777" w:rsidR="00165FCA" w:rsidRPr="00165FCA" w:rsidRDefault="00165FCA" w:rsidP="00165FCA">
            <w:pPr>
              <w:widowControl/>
              <w:autoSpaceDE/>
              <w:autoSpaceDN/>
              <w:rPr>
                <w:rFonts w:ascii="Times New Roman" w:hAnsi="Times New Roman"/>
                <w:sz w:val="20"/>
                <w:szCs w:val="20"/>
                <w:lang w:val="id-ID" w:eastAsia="id-ID"/>
              </w:rPr>
            </w:pPr>
          </w:p>
        </w:tc>
        <w:tc>
          <w:tcPr>
            <w:tcW w:w="2126" w:type="dxa"/>
            <w:tcBorders>
              <w:top w:val="nil"/>
              <w:left w:val="nil"/>
              <w:bottom w:val="nil"/>
              <w:right w:val="nil"/>
            </w:tcBorders>
            <w:shd w:val="clear" w:color="auto" w:fill="auto"/>
            <w:noWrap/>
            <w:vAlign w:val="bottom"/>
            <w:hideMark/>
          </w:tcPr>
          <w:p w14:paraId="329F95C5" w14:textId="77777777" w:rsidR="00165FCA" w:rsidRPr="00165FCA" w:rsidRDefault="00165FCA" w:rsidP="00165FCA">
            <w:pPr>
              <w:widowControl/>
              <w:autoSpaceDE/>
              <w:autoSpaceDN/>
              <w:rPr>
                <w:rFonts w:ascii="Times New Roman" w:hAnsi="Times New Roman"/>
                <w:sz w:val="20"/>
                <w:szCs w:val="20"/>
                <w:lang w:val="id-ID" w:eastAsia="id-ID"/>
              </w:rPr>
            </w:pPr>
          </w:p>
        </w:tc>
      </w:tr>
      <w:tr w:rsidR="00165FCA" w:rsidRPr="00165FCA" w14:paraId="246C0CBB" w14:textId="77777777" w:rsidTr="00165FCA">
        <w:trPr>
          <w:trHeight w:val="310"/>
        </w:trPr>
        <w:tc>
          <w:tcPr>
            <w:tcW w:w="600" w:type="dxa"/>
            <w:tcBorders>
              <w:top w:val="nil"/>
              <w:left w:val="nil"/>
              <w:bottom w:val="nil"/>
              <w:right w:val="nil"/>
            </w:tcBorders>
            <w:shd w:val="clear" w:color="auto" w:fill="auto"/>
            <w:noWrap/>
            <w:vAlign w:val="center"/>
            <w:hideMark/>
          </w:tcPr>
          <w:p w14:paraId="00047AA7" w14:textId="77777777" w:rsidR="00165FCA" w:rsidRPr="00165FCA" w:rsidRDefault="00165FCA" w:rsidP="00165FCA">
            <w:pPr>
              <w:widowControl/>
              <w:autoSpaceDE/>
              <w:autoSpaceDN/>
              <w:rPr>
                <w:rFonts w:ascii="Times New Roman" w:hAnsi="Times New Roman"/>
                <w:sz w:val="20"/>
                <w:szCs w:val="20"/>
                <w:lang w:val="id-ID" w:eastAsia="id-ID"/>
              </w:rPr>
            </w:pPr>
          </w:p>
        </w:tc>
        <w:tc>
          <w:tcPr>
            <w:tcW w:w="3931" w:type="dxa"/>
            <w:gridSpan w:val="2"/>
            <w:tcBorders>
              <w:top w:val="nil"/>
              <w:left w:val="nil"/>
              <w:bottom w:val="nil"/>
              <w:right w:val="nil"/>
            </w:tcBorders>
            <w:shd w:val="clear" w:color="auto" w:fill="auto"/>
            <w:noWrap/>
            <w:vAlign w:val="center"/>
            <w:hideMark/>
          </w:tcPr>
          <w:p w14:paraId="46E219B5" w14:textId="77777777" w:rsidR="00165FCA" w:rsidRPr="00165FCA" w:rsidRDefault="00165FCA" w:rsidP="00165FCA">
            <w:pPr>
              <w:widowControl/>
              <w:autoSpaceDE/>
              <w:autoSpaceDN/>
              <w:rPr>
                <w:rFonts w:ascii="Bookman Old Style" w:hAnsi="Bookman Old Style" w:cs="Calibri"/>
                <w:color w:val="000000"/>
                <w:lang w:val="id-ID" w:eastAsia="id-ID"/>
              </w:rPr>
            </w:pPr>
            <w:r w:rsidRPr="00165FCA">
              <w:rPr>
                <w:rFonts w:ascii="Bookman Old Style" w:hAnsi="Bookman Old Style" w:cs="Calibri"/>
                <w:color w:val="000000"/>
                <w:lang w:val="id-ID" w:eastAsia="id-ID"/>
              </w:rPr>
              <w:t>2.</w:t>
            </w:r>
            <w:r w:rsidRPr="00165FCA">
              <w:rPr>
                <w:rFonts w:ascii="Times New Roman" w:hAnsi="Times New Roman"/>
                <w:color w:val="000000"/>
                <w:sz w:val="14"/>
                <w:szCs w:val="14"/>
                <w:lang w:val="id-ID" w:eastAsia="id-ID"/>
              </w:rPr>
              <w:t xml:space="preserve">   </w:t>
            </w:r>
            <w:r w:rsidRPr="00165FCA">
              <w:rPr>
                <w:rFonts w:ascii="Bookman Old Style" w:hAnsi="Bookman Old Style" w:cs="Calibri"/>
                <w:color w:val="000000"/>
                <w:lang w:val="id-ID" w:eastAsia="id-ID"/>
              </w:rPr>
              <w:t>Kekayaan Asli Desa</w:t>
            </w:r>
          </w:p>
        </w:tc>
        <w:tc>
          <w:tcPr>
            <w:tcW w:w="2466" w:type="dxa"/>
            <w:tcBorders>
              <w:top w:val="nil"/>
              <w:left w:val="nil"/>
              <w:bottom w:val="nil"/>
              <w:right w:val="nil"/>
            </w:tcBorders>
            <w:shd w:val="clear" w:color="auto" w:fill="auto"/>
            <w:noWrap/>
            <w:vAlign w:val="bottom"/>
            <w:hideMark/>
          </w:tcPr>
          <w:p w14:paraId="6B0101B4"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936" w:type="dxa"/>
            <w:tcBorders>
              <w:top w:val="nil"/>
              <w:left w:val="nil"/>
              <w:bottom w:val="nil"/>
              <w:right w:val="nil"/>
            </w:tcBorders>
            <w:shd w:val="clear" w:color="auto" w:fill="auto"/>
            <w:noWrap/>
            <w:vAlign w:val="bottom"/>
            <w:hideMark/>
          </w:tcPr>
          <w:p w14:paraId="20AB5300" w14:textId="77777777" w:rsidR="00165FCA" w:rsidRPr="00165FCA" w:rsidRDefault="00165FCA" w:rsidP="00165FCA">
            <w:pPr>
              <w:widowControl/>
              <w:autoSpaceDE/>
              <w:autoSpaceDN/>
              <w:rPr>
                <w:rFonts w:ascii="Times New Roman" w:hAnsi="Times New Roman"/>
                <w:sz w:val="20"/>
                <w:szCs w:val="20"/>
                <w:lang w:val="id-ID" w:eastAsia="id-ID"/>
              </w:rPr>
            </w:pPr>
          </w:p>
        </w:tc>
        <w:tc>
          <w:tcPr>
            <w:tcW w:w="1281" w:type="dxa"/>
            <w:tcBorders>
              <w:top w:val="nil"/>
              <w:left w:val="nil"/>
              <w:bottom w:val="nil"/>
              <w:right w:val="nil"/>
            </w:tcBorders>
            <w:shd w:val="clear" w:color="auto" w:fill="auto"/>
            <w:noWrap/>
            <w:vAlign w:val="bottom"/>
            <w:hideMark/>
          </w:tcPr>
          <w:p w14:paraId="679BDD2C" w14:textId="77777777" w:rsidR="00165FCA" w:rsidRPr="00165FCA" w:rsidRDefault="00165FCA" w:rsidP="00165FCA">
            <w:pPr>
              <w:widowControl/>
              <w:autoSpaceDE/>
              <w:autoSpaceDN/>
              <w:rPr>
                <w:rFonts w:ascii="Times New Roman" w:hAnsi="Times New Roman"/>
                <w:sz w:val="20"/>
                <w:szCs w:val="20"/>
                <w:lang w:val="id-ID" w:eastAsia="id-ID"/>
              </w:rPr>
            </w:pPr>
          </w:p>
        </w:tc>
        <w:tc>
          <w:tcPr>
            <w:tcW w:w="2126" w:type="dxa"/>
            <w:tcBorders>
              <w:top w:val="nil"/>
              <w:left w:val="nil"/>
              <w:bottom w:val="nil"/>
              <w:right w:val="nil"/>
            </w:tcBorders>
            <w:shd w:val="clear" w:color="auto" w:fill="auto"/>
            <w:noWrap/>
            <w:vAlign w:val="bottom"/>
            <w:hideMark/>
          </w:tcPr>
          <w:p w14:paraId="6180C756" w14:textId="77777777" w:rsidR="00165FCA" w:rsidRPr="00165FCA" w:rsidRDefault="00165FCA" w:rsidP="00165FCA">
            <w:pPr>
              <w:widowControl/>
              <w:autoSpaceDE/>
              <w:autoSpaceDN/>
              <w:rPr>
                <w:rFonts w:ascii="Times New Roman" w:hAnsi="Times New Roman"/>
                <w:sz w:val="20"/>
                <w:szCs w:val="20"/>
                <w:lang w:val="id-ID" w:eastAsia="id-ID"/>
              </w:rPr>
            </w:pPr>
          </w:p>
        </w:tc>
      </w:tr>
      <w:tr w:rsidR="00165FCA" w:rsidRPr="00165FCA" w14:paraId="4297335C" w14:textId="77777777" w:rsidTr="00165FCA">
        <w:trPr>
          <w:trHeight w:val="310"/>
        </w:trPr>
        <w:tc>
          <w:tcPr>
            <w:tcW w:w="600" w:type="dxa"/>
            <w:tcBorders>
              <w:top w:val="nil"/>
              <w:left w:val="nil"/>
              <w:bottom w:val="nil"/>
              <w:right w:val="nil"/>
            </w:tcBorders>
            <w:shd w:val="clear" w:color="auto" w:fill="auto"/>
            <w:noWrap/>
            <w:vAlign w:val="center"/>
            <w:hideMark/>
          </w:tcPr>
          <w:p w14:paraId="60311748" w14:textId="77777777" w:rsidR="00165FCA" w:rsidRPr="00165FCA" w:rsidRDefault="00165FCA" w:rsidP="00165FCA">
            <w:pPr>
              <w:widowControl/>
              <w:autoSpaceDE/>
              <w:autoSpaceDN/>
              <w:rPr>
                <w:rFonts w:ascii="Times New Roman" w:hAnsi="Times New Roman"/>
                <w:sz w:val="20"/>
                <w:szCs w:val="20"/>
                <w:lang w:val="id-ID" w:eastAsia="id-ID"/>
              </w:rPr>
            </w:pPr>
          </w:p>
        </w:tc>
        <w:tc>
          <w:tcPr>
            <w:tcW w:w="3931" w:type="dxa"/>
            <w:gridSpan w:val="2"/>
            <w:tcBorders>
              <w:top w:val="nil"/>
              <w:left w:val="nil"/>
              <w:bottom w:val="nil"/>
              <w:right w:val="nil"/>
            </w:tcBorders>
            <w:shd w:val="clear" w:color="auto" w:fill="auto"/>
            <w:noWrap/>
            <w:vAlign w:val="center"/>
            <w:hideMark/>
          </w:tcPr>
          <w:p w14:paraId="56570B95" w14:textId="77777777" w:rsidR="00165FCA" w:rsidRPr="00165FCA" w:rsidRDefault="00165FCA" w:rsidP="00165FCA">
            <w:pPr>
              <w:widowControl/>
              <w:autoSpaceDE/>
              <w:autoSpaceDN/>
              <w:rPr>
                <w:rFonts w:ascii="Bookman Old Style" w:hAnsi="Bookman Old Style" w:cs="Calibri"/>
                <w:color w:val="000000"/>
                <w:lang w:val="id-ID" w:eastAsia="id-ID"/>
              </w:rPr>
            </w:pPr>
            <w:r w:rsidRPr="00165FCA">
              <w:rPr>
                <w:rFonts w:ascii="Bookman Old Style" w:hAnsi="Bookman Old Style" w:cs="Calibri"/>
                <w:color w:val="000000"/>
                <w:lang w:val="id-ID" w:eastAsia="id-ID"/>
              </w:rPr>
              <w:t>3.</w:t>
            </w:r>
            <w:r w:rsidRPr="00165FCA">
              <w:rPr>
                <w:rFonts w:ascii="Times New Roman" w:hAnsi="Times New Roman"/>
                <w:color w:val="000000"/>
                <w:sz w:val="14"/>
                <w:szCs w:val="14"/>
                <w:lang w:val="id-ID" w:eastAsia="id-ID"/>
              </w:rPr>
              <w:t xml:space="preserve">   </w:t>
            </w:r>
            <w:r w:rsidRPr="00165FCA">
              <w:rPr>
                <w:rFonts w:ascii="Bookman Old Style" w:hAnsi="Bookman Old Style" w:cs="Calibri"/>
                <w:color w:val="000000"/>
                <w:lang w:val="id-ID" w:eastAsia="id-ID"/>
              </w:rPr>
              <w:t>Hibah/Sumbangan</w:t>
            </w:r>
          </w:p>
        </w:tc>
        <w:tc>
          <w:tcPr>
            <w:tcW w:w="2466" w:type="dxa"/>
            <w:tcBorders>
              <w:top w:val="nil"/>
              <w:left w:val="nil"/>
              <w:bottom w:val="nil"/>
              <w:right w:val="nil"/>
            </w:tcBorders>
            <w:shd w:val="clear" w:color="auto" w:fill="auto"/>
            <w:noWrap/>
            <w:vAlign w:val="bottom"/>
            <w:hideMark/>
          </w:tcPr>
          <w:p w14:paraId="64643894"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936" w:type="dxa"/>
            <w:tcBorders>
              <w:top w:val="nil"/>
              <w:left w:val="nil"/>
              <w:bottom w:val="nil"/>
              <w:right w:val="nil"/>
            </w:tcBorders>
            <w:shd w:val="clear" w:color="auto" w:fill="auto"/>
            <w:noWrap/>
            <w:vAlign w:val="bottom"/>
            <w:hideMark/>
          </w:tcPr>
          <w:p w14:paraId="73DB83B8" w14:textId="77777777" w:rsidR="00165FCA" w:rsidRPr="00165FCA" w:rsidRDefault="00165FCA" w:rsidP="00165FCA">
            <w:pPr>
              <w:widowControl/>
              <w:autoSpaceDE/>
              <w:autoSpaceDN/>
              <w:rPr>
                <w:rFonts w:ascii="Times New Roman" w:hAnsi="Times New Roman"/>
                <w:sz w:val="20"/>
                <w:szCs w:val="20"/>
                <w:lang w:val="id-ID" w:eastAsia="id-ID"/>
              </w:rPr>
            </w:pPr>
          </w:p>
        </w:tc>
        <w:tc>
          <w:tcPr>
            <w:tcW w:w="1281" w:type="dxa"/>
            <w:tcBorders>
              <w:top w:val="nil"/>
              <w:left w:val="nil"/>
              <w:bottom w:val="nil"/>
              <w:right w:val="nil"/>
            </w:tcBorders>
            <w:shd w:val="clear" w:color="auto" w:fill="auto"/>
            <w:noWrap/>
            <w:vAlign w:val="bottom"/>
            <w:hideMark/>
          </w:tcPr>
          <w:p w14:paraId="475910A5" w14:textId="77777777" w:rsidR="00165FCA" w:rsidRPr="00165FCA" w:rsidRDefault="00165FCA" w:rsidP="00165FCA">
            <w:pPr>
              <w:widowControl/>
              <w:autoSpaceDE/>
              <w:autoSpaceDN/>
              <w:rPr>
                <w:rFonts w:ascii="Times New Roman" w:hAnsi="Times New Roman"/>
                <w:sz w:val="20"/>
                <w:szCs w:val="20"/>
                <w:lang w:val="id-ID" w:eastAsia="id-ID"/>
              </w:rPr>
            </w:pPr>
          </w:p>
        </w:tc>
        <w:tc>
          <w:tcPr>
            <w:tcW w:w="2126" w:type="dxa"/>
            <w:tcBorders>
              <w:top w:val="nil"/>
              <w:left w:val="nil"/>
              <w:bottom w:val="nil"/>
              <w:right w:val="nil"/>
            </w:tcBorders>
            <w:shd w:val="clear" w:color="auto" w:fill="auto"/>
            <w:noWrap/>
            <w:vAlign w:val="bottom"/>
            <w:hideMark/>
          </w:tcPr>
          <w:p w14:paraId="3EE06BE0" w14:textId="77777777" w:rsidR="00165FCA" w:rsidRPr="00165FCA" w:rsidRDefault="00165FCA" w:rsidP="00165FCA">
            <w:pPr>
              <w:widowControl/>
              <w:autoSpaceDE/>
              <w:autoSpaceDN/>
              <w:rPr>
                <w:rFonts w:ascii="Times New Roman" w:hAnsi="Times New Roman"/>
                <w:sz w:val="20"/>
                <w:szCs w:val="20"/>
                <w:lang w:val="id-ID" w:eastAsia="id-ID"/>
              </w:rPr>
            </w:pPr>
          </w:p>
        </w:tc>
      </w:tr>
      <w:tr w:rsidR="00165FCA" w:rsidRPr="00165FCA" w14:paraId="7D1342D5" w14:textId="77777777" w:rsidTr="00165FCA">
        <w:trPr>
          <w:trHeight w:val="310"/>
        </w:trPr>
        <w:tc>
          <w:tcPr>
            <w:tcW w:w="600" w:type="dxa"/>
            <w:tcBorders>
              <w:top w:val="nil"/>
              <w:left w:val="nil"/>
              <w:bottom w:val="nil"/>
              <w:right w:val="nil"/>
            </w:tcBorders>
            <w:shd w:val="clear" w:color="auto" w:fill="auto"/>
            <w:noWrap/>
            <w:vAlign w:val="center"/>
            <w:hideMark/>
          </w:tcPr>
          <w:p w14:paraId="3D9A3919" w14:textId="77777777" w:rsidR="00165FCA" w:rsidRPr="00165FCA" w:rsidRDefault="00165FCA" w:rsidP="00165FCA">
            <w:pPr>
              <w:widowControl/>
              <w:autoSpaceDE/>
              <w:autoSpaceDN/>
              <w:rPr>
                <w:rFonts w:ascii="Times New Roman" w:hAnsi="Times New Roman"/>
                <w:sz w:val="20"/>
                <w:szCs w:val="20"/>
                <w:lang w:val="id-ID" w:eastAsia="id-ID"/>
              </w:rPr>
            </w:pPr>
          </w:p>
        </w:tc>
        <w:tc>
          <w:tcPr>
            <w:tcW w:w="3931" w:type="dxa"/>
            <w:gridSpan w:val="2"/>
            <w:tcBorders>
              <w:top w:val="nil"/>
              <w:left w:val="nil"/>
              <w:bottom w:val="nil"/>
              <w:right w:val="nil"/>
            </w:tcBorders>
            <w:shd w:val="clear" w:color="auto" w:fill="auto"/>
            <w:noWrap/>
            <w:vAlign w:val="center"/>
            <w:hideMark/>
          </w:tcPr>
          <w:p w14:paraId="608D4467" w14:textId="77777777" w:rsidR="00165FCA" w:rsidRPr="00165FCA" w:rsidRDefault="00165FCA" w:rsidP="00165FCA">
            <w:pPr>
              <w:widowControl/>
              <w:autoSpaceDE/>
              <w:autoSpaceDN/>
              <w:rPr>
                <w:rFonts w:ascii="Bookman Old Style" w:hAnsi="Bookman Old Style" w:cs="Calibri"/>
                <w:color w:val="000000"/>
                <w:lang w:val="id-ID" w:eastAsia="id-ID"/>
              </w:rPr>
            </w:pPr>
            <w:r w:rsidRPr="00165FCA">
              <w:rPr>
                <w:rFonts w:ascii="Bookman Old Style" w:hAnsi="Bookman Old Style" w:cs="Calibri"/>
                <w:color w:val="000000"/>
                <w:lang w:val="id-ID" w:eastAsia="id-ID"/>
              </w:rPr>
              <w:t>4.</w:t>
            </w:r>
            <w:r w:rsidRPr="00165FCA">
              <w:rPr>
                <w:rFonts w:ascii="Times New Roman" w:hAnsi="Times New Roman"/>
                <w:color w:val="000000"/>
                <w:sz w:val="14"/>
                <w:szCs w:val="14"/>
                <w:lang w:val="id-ID" w:eastAsia="id-ID"/>
              </w:rPr>
              <w:t xml:space="preserve">   </w:t>
            </w:r>
            <w:r w:rsidRPr="00165FCA">
              <w:rPr>
                <w:rFonts w:ascii="Bookman Old Style" w:hAnsi="Bookman Old Style" w:cs="Calibri"/>
                <w:color w:val="000000"/>
                <w:lang w:val="id-ID" w:eastAsia="id-ID"/>
              </w:rPr>
              <w:t>Perjanjian/Kontrak</w:t>
            </w:r>
          </w:p>
        </w:tc>
        <w:tc>
          <w:tcPr>
            <w:tcW w:w="2466" w:type="dxa"/>
            <w:tcBorders>
              <w:top w:val="nil"/>
              <w:left w:val="nil"/>
              <w:bottom w:val="nil"/>
              <w:right w:val="nil"/>
            </w:tcBorders>
            <w:shd w:val="clear" w:color="auto" w:fill="auto"/>
            <w:noWrap/>
            <w:vAlign w:val="bottom"/>
            <w:hideMark/>
          </w:tcPr>
          <w:p w14:paraId="268618D5"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936" w:type="dxa"/>
            <w:tcBorders>
              <w:top w:val="nil"/>
              <w:left w:val="nil"/>
              <w:bottom w:val="nil"/>
              <w:right w:val="nil"/>
            </w:tcBorders>
            <w:shd w:val="clear" w:color="auto" w:fill="auto"/>
            <w:noWrap/>
            <w:vAlign w:val="bottom"/>
            <w:hideMark/>
          </w:tcPr>
          <w:p w14:paraId="01736F10" w14:textId="77777777" w:rsidR="00165FCA" w:rsidRPr="00165FCA" w:rsidRDefault="00165FCA" w:rsidP="00165FCA">
            <w:pPr>
              <w:widowControl/>
              <w:autoSpaceDE/>
              <w:autoSpaceDN/>
              <w:rPr>
                <w:rFonts w:ascii="Times New Roman" w:hAnsi="Times New Roman"/>
                <w:sz w:val="20"/>
                <w:szCs w:val="20"/>
                <w:lang w:val="id-ID" w:eastAsia="id-ID"/>
              </w:rPr>
            </w:pPr>
          </w:p>
        </w:tc>
        <w:tc>
          <w:tcPr>
            <w:tcW w:w="1281" w:type="dxa"/>
            <w:tcBorders>
              <w:top w:val="nil"/>
              <w:left w:val="nil"/>
              <w:bottom w:val="nil"/>
              <w:right w:val="nil"/>
            </w:tcBorders>
            <w:shd w:val="clear" w:color="auto" w:fill="auto"/>
            <w:noWrap/>
            <w:vAlign w:val="bottom"/>
            <w:hideMark/>
          </w:tcPr>
          <w:p w14:paraId="44785775" w14:textId="77777777" w:rsidR="00165FCA" w:rsidRPr="00165FCA" w:rsidRDefault="00165FCA" w:rsidP="00165FCA">
            <w:pPr>
              <w:widowControl/>
              <w:autoSpaceDE/>
              <w:autoSpaceDN/>
              <w:rPr>
                <w:rFonts w:ascii="Times New Roman" w:hAnsi="Times New Roman"/>
                <w:sz w:val="20"/>
                <w:szCs w:val="20"/>
                <w:lang w:val="id-ID" w:eastAsia="id-ID"/>
              </w:rPr>
            </w:pPr>
          </w:p>
        </w:tc>
        <w:tc>
          <w:tcPr>
            <w:tcW w:w="2126" w:type="dxa"/>
            <w:tcBorders>
              <w:top w:val="nil"/>
              <w:left w:val="nil"/>
              <w:bottom w:val="nil"/>
              <w:right w:val="nil"/>
            </w:tcBorders>
            <w:shd w:val="clear" w:color="auto" w:fill="auto"/>
            <w:noWrap/>
            <w:vAlign w:val="bottom"/>
            <w:hideMark/>
          </w:tcPr>
          <w:p w14:paraId="57C00882" w14:textId="77777777" w:rsidR="00165FCA" w:rsidRPr="00165FCA" w:rsidRDefault="00165FCA" w:rsidP="00165FCA">
            <w:pPr>
              <w:widowControl/>
              <w:autoSpaceDE/>
              <w:autoSpaceDN/>
              <w:rPr>
                <w:rFonts w:ascii="Times New Roman" w:hAnsi="Times New Roman"/>
                <w:sz w:val="20"/>
                <w:szCs w:val="20"/>
                <w:lang w:val="id-ID" w:eastAsia="id-ID"/>
              </w:rPr>
            </w:pPr>
          </w:p>
        </w:tc>
      </w:tr>
      <w:tr w:rsidR="00165FCA" w:rsidRPr="00165FCA" w14:paraId="18401EAE" w14:textId="77777777" w:rsidTr="00165FCA">
        <w:trPr>
          <w:trHeight w:val="310"/>
        </w:trPr>
        <w:tc>
          <w:tcPr>
            <w:tcW w:w="600" w:type="dxa"/>
            <w:tcBorders>
              <w:top w:val="nil"/>
              <w:left w:val="nil"/>
              <w:bottom w:val="nil"/>
              <w:right w:val="nil"/>
            </w:tcBorders>
            <w:shd w:val="clear" w:color="auto" w:fill="auto"/>
            <w:noWrap/>
            <w:vAlign w:val="center"/>
            <w:hideMark/>
          </w:tcPr>
          <w:p w14:paraId="66F7DCE3" w14:textId="77777777" w:rsidR="00165FCA" w:rsidRPr="00165FCA" w:rsidRDefault="00165FCA" w:rsidP="00165FCA">
            <w:pPr>
              <w:widowControl/>
              <w:autoSpaceDE/>
              <w:autoSpaceDN/>
              <w:rPr>
                <w:rFonts w:ascii="Times New Roman" w:hAnsi="Times New Roman"/>
                <w:sz w:val="20"/>
                <w:szCs w:val="20"/>
                <w:lang w:val="id-ID" w:eastAsia="id-ID"/>
              </w:rPr>
            </w:pPr>
          </w:p>
        </w:tc>
        <w:tc>
          <w:tcPr>
            <w:tcW w:w="3931" w:type="dxa"/>
            <w:gridSpan w:val="2"/>
            <w:tcBorders>
              <w:top w:val="nil"/>
              <w:left w:val="nil"/>
              <w:bottom w:val="nil"/>
              <w:right w:val="nil"/>
            </w:tcBorders>
            <w:shd w:val="clear" w:color="auto" w:fill="auto"/>
            <w:noWrap/>
            <w:vAlign w:val="center"/>
            <w:hideMark/>
          </w:tcPr>
          <w:p w14:paraId="4DE1E5E0" w14:textId="77777777" w:rsidR="00165FCA" w:rsidRPr="00165FCA" w:rsidRDefault="00165FCA" w:rsidP="00165FCA">
            <w:pPr>
              <w:widowControl/>
              <w:autoSpaceDE/>
              <w:autoSpaceDN/>
              <w:rPr>
                <w:rFonts w:ascii="Bookman Old Style" w:hAnsi="Bookman Old Style" w:cs="Calibri"/>
                <w:color w:val="000000"/>
                <w:lang w:val="id-ID" w:eastAsia="id-ID"/>
              </w:rPr>
            </w:pPr>
            <w:r w:rsidRPr="00165FCA">
              <w:rPr>
                <w:rFonts w:ascii="Bookman Old Style" w:hAnsi="Bookman Old Style" w:cs="Calibri"/>
                <w:color w:val="000000"/>
                <w:lang w:val="id-ID" w:eastAsia="id-ID"/>
              </w:rPr>
              <w:t>5.</w:t>
            </w:r>
            <w:r w:rsidRPr="00165FCA">
              <w:rPr>
                <w:rFonts w:ascii="Times New Roman" w:hAnsi="Times New Roman"/>
                <w:color w:val="000000"/>
                <w:sz w:val="14"/>
                <w:szCs w:val="14"/>
                <w:lang w:val="id-ID" w:eastAsia="id-ID"/>
              </w:rPr>
              <w:t xml:space="preserve">   </w:t>
            </w:r>
            <w:r w:rsidRPr="00165FCA">
              <w:rPr>
                <w:rFonts w:ascii="Bookman Old Style" w:hAnsi="Bookman Old Style" w:cs="Calibri"/>
                <w:color w:val="000000"/>
                <w:lang w:val="id-ID" w:eastAsia="id-ID"/>
              </w:rPr>
              <w:t>Kerjasama Desa</w:t>
            </w:r>
          </w:p>
        </w:tc>
        <w:tc>
          <w:tcPr>
            <w:tcW w:w="2466" w:type="dxa"/>
            <w:tcBorders>
              <w:top w:val="nil"/>
              <w:left w:val="nil"/>
              <w:bottom w:val="nil"/>
              <w:right w:val="nil"/>
            </w:tcBorders>
            <w:shd w:val="clear" w:color="auto" w:fill="auto"/>
            <w:noWrap/>
            <w:vAlign w:val="bottom"/>
            <w:hideMark/>
          </w:tcPr>
          <w:p w14:paraId="6E3CB46A"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936" w:type="dxa"/>
            <w:tcBorders>
              <w:top w:val="nil"/>
              <w:left w:val="nil"/>
              <w:bottom w:val="nil"/>
              <w:right w:val="nil"/>
            </w:tcBorders>
            <w:shd w:val="clear" w:color="auto" w:fill="auto"/>
            <w:noWrap/>
            <w:vAlign w:val="bottom"/>
            <w:hideMark/>
          </w:tcPr>
          <w:p w14:paraId="29E231E2" w14:textId="77777777" w:rsidR="00165FCA" w:rsidRPr="00165FCA" w:rsidRDefault="00165FCA" w:rsidP="00165FCA">
            <w:pPr>
              <w:widowControl/>
              <w:autoSpaceDE/>
              <w:autoSpaceDN/>
              <w:rPr>
                <w:rFonts w:ascii="Times New Roman" w:hAnsi="Times New Roman"/>
                <w:sz w:val="20"/>
                <w:szCs w:val="20"/>
                <w:lang w:val="id-ID" w:eastAsia="id-ID"/>
              </w:rPr>
            </w:pPr>
          </w:p>
        </w:tc>
        <w:tc>
          <w:tcPr>
            <w:tcW w:w="1281" w:type="dxa"/>
            <w:tcBorders>
              <w:top w:val="nil"/>
              <w:left w:val="nil"/>
              <w:bottom w:val="nil"/>
              <w:right w:val="nil"/>
            </w:tcBorders>
            <w:shd w:val="clear" w:color="auto" w:fill="auto"/>
            <w:noWrap/>
            <w:vAlign w:val="bottom"/>
            <w:hideMark/>
          </w:tcPr>
          <w:p w14:paraId="65A069D1" w14:textId="77777777" w:rsidR="00165FCA" w:rsidRPr="00165FCA" w:rsidRDefault="00165FCA" w:rsidP="00165FCA">
            <w:pPr>
              <w:widowControl/>
              <w:autoSpaceDE/>
              <w:autoSpaceDN/>
              <w:rPr>
                <w:rFonts w:ascii="Times New Roman" w:hAnsi="Times New Roman"/>
                <w:sz w:val="20"/>
                <w:szCs w:val="20"/>
                <w:lang w:val="id-ID" w:eastAsia="id-ID"/>
              </w:rPr>
            </w:pPr>
          </w:p>
        </w:tc>
        <w:tc>
          <w:tcPr>
            <w:tcW w:w="2126" w:type="dxa"/>
            <w:tcBorders>
              <w:top w:val="nil"/>
              <w:left w:val="nil"/>
              <w:bottom w:val="nil"/>
              <w:right w:val="nil"/>
            </w:tcBorders>
            <w:shd w:val="clear" w:color="auto" w:fill="auto"/>
            <w:noWrap/>
            <w:vAlign w:val="bottom"/>
            <w:hideMark/>
          </w:tcPr>
          <w:p w14:paraId="5608520A" w14:textId="77777777" w:rsidR="00165FCA" w:rsidRPr="00165FCA" w:rsidRDefault="00165FCA" w:rsidP="00165FCA">
            <w:pPr>
              <w:widowControl/>
              <w:autoSpaceDE/>
              <w:autoSpaceDN/>
              <w:rPr>
                <w:rFonts w:ascii="Times New Roman" w:hAnsi="Times New Roman"/>
                <w:sz w:val="20"/>
                <w:szCs w:val="20"/>
                <w:lang w:val="id-ID" w:eastAsia="id-ID"/>
              </w:rPr>
            </w:pPr>
          </w:p>
        </w:tc>
      </w:tr>
      <w:tr w:rsidR="00165FCA" w:rsidRPr="00165FCA" w14:paraId="076095FA" w14:textId="77777777" w:rsidTr="00165FCA">
        <w:trPr>
          <w:trHeight w:val="310"/>
        </w:trPr>
        <w:tc>
          <w:tcPr>
            <w:tcW w:w="600" w:type="dxa"/>
            <w:tcBorders>
              <w:top w:val="nil"/>
              <w:left w:val="nil"/>
              <w:bottom w:val="nil"/>
              <w:right w:val="nil"/>
            </w:tcBorders>
            <w:shd w:val="clear" w:color="auto" w:fill="auto"/>
            <w:noWrap/>
            <w:vAlign w:val="center"/>
            <w:hideMark/>
          </w:tcPr>
          <w:p w14:paraId="6EE5B2E7" w14:textId="77777777" w:rsidR="00165FCA" w:rsidRPr="00165FCA" w:rsidRDefault="00165FCA" w:rsidP="00165FCA">
            <w:pPr>
              <w:widowControl/>
              <w:autoSpaceDE/>
              <w:autoSpaceDN/>
              <w:rPr>
                <w:rFonts w:ascii="Times New Roman" w:hAnsi="Times New Roman"/>
                <w:sz w:val="20"/>
                <w:szCs w:val="20"/>
                <w:lang w:val="id-ID" w:eastAsia="id-ID"/>
              </w:rPr>
            </w:pPr>
          </w:p>
        </w:tc>
        <w:tc>
          <w:tcPr>
            <w:tcW w:w="3931" w:type="dxa"/>
            <w:gridSpan w:val="2"/>
            <w:tcBorders>
              <w:top w:val="nil"/>
              <w:left w:val="nil"/>
              <w:bottom w:val="nil"/>
              <w:right w:val="nil"/>
            </w:tcBorders>
            <w:shd w:val="clear" w:color="auto" w:fill="auto"/>
            <w:noWrap/>
            <w:vAlign w:val="center"/>
            <w:hideMark/>
          </w:tcPr>
          <w:p w14:paraId="7D0D42DF" w14:textId="77777777" w:rsidR="00165FCA" w:rsidRPr="00165FCA" w:rsidRDefault="00165FCA" w:rsidP="00165FCA">
            <w:pPr>
              <w:widowControl/>
              <w:autoSpaceDE/>
              <w:autoSpaceDN/>
              <w:rPr>
                <w:rFonts w:ascii="Bookman Old Style" w:hAnsi="Bookman Old Style" w:cs="Calibri"/>
                <w:color w:val="000000"/>
                <w:lang w:val="id-ID" w:eastAsia="id-ID"/>
              </w:rPr>
            </w:pPr>
            <w:r w:rsidRPr="00165FCA">
              <w:rPr>
                <w:rFonts w:ascii="Bookman Old Style" w:hAnsi="Bookman Old Style" w:cs="Calibri"/>
                <w:color w:val="000000"/>
                <w:lang w:val="id-ID" w:eastAsia="id-ID"/>
              </w:rPr>
              <w:t>6.</w:t>
            </w:r>
            <w:r w:rsidRPr="00165FCA">
              <w:rPr>
                <w:rFonts w:ascii="Times New Roman" w:hAnsi="Times New Roman"/>
                <w:color w:val="000000"/>
                <w:sz w:val="14"/>
                <w:szCs w:val="14"/>
                <w:lang w:val="id-ID" w:eastAsia="id-ID"/>
              </w:rPr>
              <w:t xml:space="preserve">   </w:t>
            </w:r>
            <w:r w:rsidRPr="00165FCA">
              <w:rPr>
                <w:rFonts w:ascii="Bookman Old Style" w:hAnsi="Bookman Old Style" w:cs="Calibri"/>
                <w:color w:val="000000"/>
                <w:lang w:val="id-ID" w:eastAsia="id-ID"/>
              </w:rPr>
              <w:t>Perolehan lain yang sah</w:t>
            </w:r>
          </w:p>
        </w:tc>
        <w:tc>
          <w:tcPr>
            <w:tcW w:w="2466" w:type="dxa"/>
            <w:tcBorders>
              <w:top w:val="nil"/>
              <w:left w:val="nil"/>
              <w:bottom w:val="nil"/>
              <w:right w:val="nil"/>
            </w:tcBorders>
            <w:shd w:val="clear" w:color="auto" w:fill="auto"/>
            <w:noWrap/>
            <w:vAlign w:val="bottom"/>
            <w:hideMark/>
          </w:tcPr>
          <w:p w14:paraId="00CB6811" w14:textId="77777777" w:rsidR="00165FCA" w:rsidRPr="00165FCA" w:rsidRDefault="00165FCA" w:rsidP="00165FCA">
            <w:pPr>
              <w:widowControl/>
              <w:autoSpaceDE/>
              <w:autoSpaceDN/>
              <w:rPr>
                <w:rFonts w:ascii="Bookman Old Style" w:hAnsi="Bookman Old Style" w:cs="Calibri"/>
                <w:color w:val="000000"/>
                <w:lang w:val="id-ID" w:eastAsia="id-ID"/>
              </w:rPr>
            </w:pPr>
          </w:p>
        </w:tc>
        <w:tc>
          <w:tcPr>
            <w:tcW w:w="936" w:type="dxa"/>
            <w:tcBorders>
              <w:top w:val="nil"/>
              <w:left w:val="nil"/>
              <w:bottom w:val="nil"/>
              <w:right w:val="nil"/>
            </w:tcBorders>
            <w:shd w:val="clear" w:color="auto" w:fill="auto"/>
            <w:noWrap/>
            <w:vAlign w:val="bottom"/>
            <w:hideMark/>
          </w:tcPr>
          <w:p w14:paraId="1663FBD1" w14:textId="77777777" w:rsidR="00165FCA" w:rsidRPr="00165FCA" w:rsidRDefault="00165FCA" w:rsidP="00165FCA">
            <w:pPr>
              <w:widowControl/>
              <w:autoSpaceDE/>
              <w:autoSpaceDN/>
              <w:rPr>
                <w:rFonts w:ascii="Times New Roman" w:hAnsi="Times New Roman"/>
                <w:sz w:val="20"/>
                <w:szCs w:val="20"/>
                <w:lang w:val="id-ID" w:eastAsia="id-ID"/>
              </w:rPr>
            </w:pPr>
          </w:p>
        </w:tc>
        <w:tc>
          <w:tcPr>
            <w:tcW w:w="1281" w:type="dxa"/>
            <w:tcBorders>
              <w:top w:val="nil"/>
              <w:left w:val="nil"/>
              <w:bottom w:val="nil"/>
              <w:right w:val="nil"/>
            </w:tcBorders>
            <w:shd w:val="clear" w:color="auto" w:fill="auto"/>
            <w:noWrap/>
            <w:vAlign w:val="bottom"/>
            <w:hideMark/>
          </w:tcPr>
          <w:p w14:paraId="14C037C7" w14:textId="77777777" w:rsidR="00165FCA" w:rsidRPr="00165FCA" w:rsidRDefault="00165FCA" w:rsidP="00165FCA">
            <w:pPr>
              <w:widowControl/>
              <w:autoSpaceDE/>
              <w:autoSpaceDN/>
              <w:rPr>
                <w:rFonts w:ascii="Times New Roman" w:hAnsi="Times New Roman"/>
                <w:sz w:val="20"/>
                <w:szCs w:val="20"/>
                <w:lang w:val="id-ID" w:eastAsia="id-ID"/>
              </w:rPr>
            </w:pPr>
          </w:p>
        </w:tc>
        <w:tc>
          <w:tcPr>
            <w:tcW w:w="2126" w:type="dxa"/>
            <w:tcBorders>
              <w:top w:val="nil"/>
              <w:left w:val="nil"/>
              <w:bottom w:val="nil"/>
              <w:right w:val="nil"/>
            </w:tcBorders>
            <w:shd w:val="clear" w:color="auto" w:fill="auto"/>
            <w:noWrap/>
            <w:vAlign w:val="bottom"/>
            <w:hideMark/>
          </w:tcPr>
          <w:p w14:paraId="2D288AC6" w14:textId="77777777" w:rsidR="00165FCA" w:rsidRPr="00165FCA" w:rsidRDefault="00165FCA" w:rsidP="00165FCA">
            <w:pPr>
              <w:widowControl/>
              <w:autoSpaceDE/>
              <w:autoSpaceDN/>
              <w:rPr>
                <w:rFonts w:ascii="Times New Roman" w:hAnsi="Times New Roman"/>
                <w:sz w:val="20"/>
                <w:szCs w:val="20"/>
                <w:lang w:val="id-ID" w:eastAsia="id-ID"/>
              </w:rPr>
            </w:pPr>
          </w:p>
        </w:tc>
      </w:tr>
    </w:tbl>
    <w:p w14:paraId="34E8D6AF" w14:textId="77777777" w:rsidR="002006DE" w:rsidRPr="003D2763" w:rsidRDefault="002006DE" w:rsidP="002006DE">
      <w:pPr>
        <w:widowControl/>
        <w:autoSpaceDE/>
        <w:autoSpaceDN/>
        <w:spacing w:after="120"/>
        <w:jc w:val="both"/>
        <w:rPr>
          <w:rFonts w:ascii="Bookman Old Style" w:hAnsi="Bookman Old Style" w:cs="Tahoma"/>
          <w:lang w:val="id-ID"/>
        </w:rPr>
      </w:pPr>
    </w:p>
    <w:p w14:paraId="6380CA25" w14:textId="77777777" w:rsidR="002006DE" w:rsidRPr="003D2763" w:rsidRDefault="002006DE" w:rsidP="009553CC">
      <w:pPr>
        <w:pStyle w:val="ListParagraph"/>
        <w:adjustRightInd w:val="0"/>
        <w:ind w:left="426" w:right="20"/>
        <w:jc w:val="both"/>
        <w:rPr>
          <w:rFonts w:ascii="Bookman Old Style" w:hAnsi="Bookman Old Style" w:cs="Bookman Old Style"/>
          <w:lang w:val="id-ID"/>
        </w:rPr>
      </w:pPr>
    </w:p>
    <w:p w14:paraId="5ED7CDB9" w14:textId="77777777" w:rsidR="002006DE" w:rsidRPr="003D2763" w:rsidRDefault="002006DE" w:rsidP="009553CC">
      <w:pPr>
        <w:pStyle w:val="ListParagraph"/>
        <w:adjustRightInd w:val="0"/>
        <w:ind w:left="426" w:right="20"/>
        <w:jc w:val="both"/>
        <w:rPr>
          <w:rFonts w:ascii="Bookman Old Style" w:hAnsi="Bookman Old Style" w:cs="Bookman Old Style"/>
          <w:lang w:val="id-ID"/>
        </w:rPr>
      </w:pPr>
    </w:p>
    <w:p w14:paraId="17FC1BB5" w14:textId="77777777" w:rsidR="002006DE" w:rsidRPr="003D2763" w:rsidRDefault="002006DE" w:rsidP="009553CC">
      <w:pPr>
        <w:pStyle w:val="ListParagraph"/>
        <w:adjustRightInd w:val="0"/>
        <w:ind w:left="426" w:right="20"/>
        <w:jc w:val="both"/>
        <w:rPr>
          <w:rFonts w:ascii="Bookman Old Style" w:hAnsi="Bookman Old Style" w:cs="Bookman Old Style"/>
          <w:lang w:val="id-ID"/>
        </w:rPr>
      </w:pPr>
    </w:p>
    <w:p w14:paraId="3DBFBF01" w14:textId="77777777" w:rsidR="002006DE" w:rsidRPr="003D2763" w:rsidRDefault="002006DE" w:rsidP="009553CC">
      <w:pPr>
        <w:pStyle w:val="ListParagraph"/>
        <w:adjustRightInd w:val="0"/>
        <w:ind w:left="426" w:right="20"/>
        <w:jc w:val="both"/>
        <w:rPr>
          <w:rFonts w:ascii="Bookman Old Style" w:hAnsi="Bookman Old Style" w:cs="Bookman Old Style"/>
          <w:lang w:val="id-ID"/>
        </w:rPr>
      </w:pPr>
    </w:p>
    <w:p w14:paraId="000F5173" w14:textId="77777777" w:rsidR="002006DE" w:rsidRPr="003D2763" w:rsidRDefault="002006DE" w:rsidP="009553CC">
      <w:pPr>
        <w:pStyle w:val="ListParagraph"/>
        <w:adjustRightInd w:val="0"/>
        <w:ind w:left="426" w:right="20"/>
        <w:jc w:val="both"/>
        <w:rPr>
          <w:rFonts w:ascii="Bookman Old Style" w:hAnsi="Bookman Old Style" w:cs="Bookman Old Style"/>
          <w:lang w:val="id-ID"/>
        </w:rPr>
      </w:pPr>
    </w:p>
    <w:p w14:paraId="66B45236" w14:textId="77777777" w:rsidR="002006DE" w:rsidRPr="003D2763" w:rsidRDefault="002006DE" w:rsidP="009553CC">
      <w:pPr>
        <w:pStyle w:val="ListParagraph"/>
        <w:adjustRightInd w:val="0"/>
        <w:ind w:left="426" w:right="20"/>
        <w:jc w:val="both"/>
        <w:rPr>
          <w:rFonts w:ascii="Bookman Old Style" w:hAnsi="Bookman Old Style" w:cs="Bookman Old Style"/>
          <w:lang w:val="id-ID"/>
        </w:rPr>
      </w:pPr>
    </w:p>
    <w:p w14:paraId="2EC2CC9E" w14:textId="77777777" w:rsidR="002006DE" w:rsidRPr="003D2763" w:rsidRDefault="002006DE" w:rsidP="009553CC">
      <w:pPr>
        <w:pStyle w:val="ListParagraph"/>
        <w:adjustRightInd w:val="0"/>
        <w:ind w:left="426" w:right="20"/>
        <w:jc w:val="both"/>
        <w:rPr>
          <w:rFonts w:ascii="Bookman Old Style" w:hAnsi="Bookman Old Style" w:cs="Bookman Old Style"/>
          <w:lang w:val="id-ID"/>
        </w:rPr>
      </w:pPr>
    </w:p>
    <w:p w14:paraId="02309933" w14:textId="77777777" w:rsidR="002006DE" w:rsidRPr="003D2763" w:rsidRDefault="002006DE" w:rsidP="009553CC">
      <w:pPr>
        <w:pStyle w:val="ListParagraph"/>
        <w:adjustRightInd w:val="0"/>
        <w:ind w:left="426" w:right="20"/>
        <w:jc w:val="both"/>
        <w:rPr>
          <w:rFonts w:ascii="Bookman Old Style" w:hAnsi="Bookman Old Style" w:cs="Bookman Old Style"/>
          <w:lang w:val="id-ID"/>
        </w:rPr>
      </w:pPr>
    </w:p>
    <w:p w14:paraId="1D71FE2A" w14:textId="6A5E034B" w:rsidR="002006DE" w:rsidRDefault="002006DE" w:rsidP="009553CC">
      <w:pPr>
        <w:pStyle w:val="ListParagraph"/>
        <w:adjustRightInd w:val="0"/>
        <w:ind w:left="426" w:right="20"/>
        <w:jc w:val="both"/>
        <w:rPr>
          <w:rFonts w:ascii="Bookman Old Style" w:hAnsi="Bookman Old Style" w:cs="Bookman Old Style"/>
          <w:lang w:val="id-ID"/>
        </w:rPr>
      </w:pPr>
    </w:p>
    <w:p w14:paraId="33B13D4C" w14:textId="31895969" w:rsidR="009E04B1" w:rsidRDefault="009E04B1" w:rsidP="009553CC">
      <w:pPr>
        <w:pStyle w:val="ListParagraph"/>
        <w:adjustRightInd w:val="0"/>
        <w:ind w:left="426" w:right="20"/>
        <w:jc w:val="both"/>
        <w:rPr>
          <w:rFonts w:ascii="Bookman Old Style" w:hAnsi="Bookman Old Style" w:cs="Bookman Old Style"/>
          <w:lang w:val="id-ID"/>
        </w:rPr>
      </w:pPr>
    </w:p>
    <w:p w14:paraId="7D37F1F3" w14:textId="6649EB30" w:rsidR="009E04B1" w:rsidRDefault="009E04B1" w:rsidP="009553CC">
      <w:pPr>
        <w:pStyle w:val="ListParagraph"/>
        <w:adjustRightInd w:val="0"/>
        <w:ind w:left="426" w:right="20"/>
        <w:jc w:val="both"/>
        <w:rPr>
          <w:rFonts w:ascii="Bookman Old Style" w:hAnsi="Bookman Old Style" w:cs="Bookman Old Style"/>
          <w:lang w:val="id-ID"/>
        </w:rPr>
      </w:pPr>
    </w:p>
    <w:p w14:paraId="3CD090A4" w14:textId="2849B540" w:rsidR="009E04B1" w:rsidRDefault="009E04B1" w:rsidP="009553CC">
      <w:pPr>
        <w:pStyle w:val="ListParagraph"/>
        <w:adjustRightInd w:val="0"/>
        <w:ind w:left="426" w:right="20"/>
        <w:jc w:val="both"/>
        <w:rPr>
          <w:rFonts w:ascii="Bookman Old Style" w:hAnsi="Bookman Old Style" w:cs="Bookman Old Style"/>
          <w:lang w:val="id-ID"/>
        </w:rPr>
      </w:pPr>
    </w:p>
    <w:p w14:paraId="2EBB31A4" w14:textId="5E6C2ECD" w:rsidR="009E04B1" w:rsidRDefault="009E04B1" w:rsidP="009553CC">
      <w:pPr>
        <w:pStyle w:val="ListParagraph"/>
        <w:adjustRightInd w:val="0"/>
        <w:ind w:left="426" w:right="20"/>
        <w:jc w:val="both"/>
        <w:rPr>
          <w:rFonts w:ascii="Bookman Old Style" w:hAnsi="Bookman Old Style" w:cs="Bookman Old Style"/>
          <w:lang w:val="id-ID"/>
        </w:rPr>
      </w:pPr>
    </w:p>
    <w:p w14:paraId="774C6096" w14:textId="48224CD5" w:rsidR="009E04B1" w:rsidRDefault="009E04B1" w:rsidP="009553CC">
      <w:pPr>
        <w:pStyle w:val="ListParagraph"/>
        <w:adjustRightInd w:val="0"/>
        <w:ind w:left="426" w:right="20"/>
        <w:jc w:val="both"/>
        <w:rPr>
          <w:rFonts w:ascii="Bookman Old Style" w:hAnsi="Bookman Old Style" w:cs="Bookman Old Style"/>
          <w:lang w:val="id-ID"/>
        </w:rPr>
      </w:pPr>
    </w:p>
    <w:p w14:paraId="771D3919" w14:textId="77777777" w:rsidR="00E104E7" w:rsidRPr="00E104E7" w:rsidRDefault="00E104E7" w:rsidP="00E104E7">
      <w:pPr>
        <w:adjustRightInd w:val="0"/>
        <w:ind w:right="20"/>
        <w:jc w:val="both"/>
        <w:rPr>
          <w:rFonts w:ascii="Bookman Old Style" w:hAnsi="Bookman Old Style" w:cs="Bookman Old Style"/>
          <w:lang w:val="id-ID"/>
        </w:rPr>
        <w:sectPr w:rsidR="00E104E7" w:rsidRPr="00E104E7" w:rsidSect="00165FCA">
          <w:headerReference w:type="default" r:id="rId9"/>
          <w:pgSz w:w="12191" w:h="18711" w:code="20000"/>
          <w:pgMar w:top="1135" w:right="1440" w:bottom="1701" w:left="1440" w:header="709" w:footer="709" w:gutter="0"/>
          <w:pgNumType w:fmt="numberInDash"/>
          <w:cols w:space="708"/>
          <w:titlePg/>
          <w:docGrid w:linePitch="360"/>
        </w:sectPr>
      </w:pPr>
    </w:p>
    <w:p w14:paraId="28D0EF59" w14:textId="727AF528" w:rsidR="009E04B1" w:rsidRPr="00E104E7" w:rsidRDefault="009E04B1" w:rsidP="00E104E7">
      <w:pPr>
        <w:adjustRightInd w:val="0"/>
        <w:ind w:right="20"/>
        <w:jc w:val="both"/>
        <w:rPr>
          <w:rFonts w:ascii="Bookman Old Style" w:hAnsi="Bookman Old Style" w:cs="Bookman Old Style"/>
          <w:lang w:val="id-ID"/>
        </w:rPr>
      </w:pPr>
    </w:p>
    <w:p w14:paraId="125A0F7B" w14:textId="2410A1F9" w:rsidR="009E04B1" w:rsidRDefault="009E04B1" w:rsidP="009553CC">
      <w:pPr>
        <w:pStyle w:val="ListParagraph"/>
        <w:adjustRightInd w:val="0"/>
        <w:ind w:left="426" w:right="20"/>
        <w:jc w:val="both"/>
        <w:rPr>
          <w:rFonts w:ascii="Bookman Old Style" w:hAnsi="Bookman Old Style" w:cs="Bookman Old Style"/>
          <w:lang w:val="id-ID"/>
        </w:rPr>
      </w:pPr>
    </w:p>
    <w:p w14:paraId="1A6955CA" w14:textId="77777777" w:rsidR="009E04B1" w:rsidRDefault="009E04B1" w:rsidP="009E04B1">
      <w:pPr>
        <w:rPr>
          <w:rFonts w:ascii="Bookman Old Style" w:hAnsi="Bookman Old Style"/>
          <w:lang w:val="id-ID"/>
        </w:rPr>
      </w:pPr>
    </w:p>
    <w:p w14:paraId="560CECBD" w14:textId="2A62C122" w:rsidR="009E04B1" w:rsidRPr="00DD33C2" w:rsidRDefault="009E04B1" w:rsidP="009E04B1">
      <w:pPr>
        <w:jc w:val="center"/>
        <w:rPr>
          <w:rFonts w:ascii="Bookman Old Style" w:hAnsi="Bookman Old Style" w:cs="Arial"/>
        </w:rPr>
      </w:pPr>
      <w:r>
        <w:rPr>
          <w:noProof/>
        </w:rPr>
        <mc:AlternateContent>
          <mc:Choice Requires="wps">
            <w:drawing>
              <wp:anchor distT="0" distB="0" distL="114300" distR="114300" simplePos="0" relativeHeight="251661312" behindDoc="1" locked="0" layoutInCell="1" allowOverlap="1" wp14:anchorId="278836FF" wp14:editId="61B2FB62">
                <wp:simplePos x="0" y="0"/>
                <wp:positionH relativeFrom="margin">
                  <wp:posOffset>138430</wp:posOffset>
                </wp:positionH>
                <wp:positionV relativeFrom="paragraph">
                  <wp:posOffset>-60960</wp:posOffset>
                </wp:positionV>
                <wp:extent cx="5800725" cy="9686925"/>
                <wp:effectExtent l="38100" t="38100" r="66675" b="66675"/>
                <wp:wrapNone/>
                <wp:docPr id="4" name="Rectangle: Rounded Corner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0725" cy="9686925"/>
                        </a:xfrm>
                        <a:prstGeom prst="roundRect">
                          <a:avLst>
                            <a:gd name="adj" fmla="val 16667"/>
                          </a:avLst>
                        </a:prstGeom>
                        <a:solidFill>
                          <a:srgbClr val="FFFFFF"/>
                        </a:solidFill>
                        <a:ln w="1016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CC1EF04" id="Rectangle: Rounded Corners 4" o:spid="_x0000_s1026" style="position:absolute;margin-left:10.9pt;margin-top:-4.8pt;width:456.75pt;height:762.7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" strokeweight="8pt">
                <w10:wrap anchorx="margin"/>
              </v:roundrect>
            </w:pict>
          </mc:Fallback>
        </mc:AlternateContent>
      </w:r>
    </w:p>
    <w:p w14:paraId="48E2FE01" w14:textId="3FE7DFBA" w:rsidR="009E04B1" w:rsidRPr="00E92264" w:rsidRDefault="009E04B1" w:rsidP="009E04B1">
      <w:pPr>
        <w:pStyle w:val="Heading1"/>
        <w:rPr>
          <w:rFonts w:ascii="Bookman Old Style" w:hAnsi="Bookman Old Style"/>
          <w:sz w:val="16"/>
          <w:szCs w:val="16"/>
        </w:rPr>
      </w:pPr>
      <w:r>
        <w:rPr>
          <w:noProof/>
        </w:rPr>
        <w:drawing>
          <wp:anchor distT="0" distB="0" distL="114300" distR="114300" simplePos="0" relativeHeight="251660288" behindDoc="0" locked="0" layoutInCell="1" allowOverlap="1" wp14:anchorId="2FB28E2F" wp14:editId="2FED5BCF">
            <wp:simplePos x="0" y="0"/>
            <wp:positionH relativeFrom="column">
              <wp:posOffset>2383790</wp:posOffset>
            </wp:positionH>
            <wp:positionV relativeFrom="paragraph">
              <wp:posOffset>145415</wp:posOffset>
            </wp:positionV>
            <wp:extent cx="1393190" cy="1390015"/>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3190" cy="1390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37430E" w14:textId="77777777" w:rsidR="009E04B1" w:rsidRDefault="009E04B1" w:rsidP="009E04B1">
      <w:pPr>
        <w:jc w:val="center"/>
        <w:rPr>
          <w:rFonts w:ascii="Bookman Old Style" w:hAnsi="Bookman Old Style"/>
          <w:b/>
          <w:sz w:val="56"/>
          <w:szCs w:val="56"/>
          <w:lang w:val="en-ID" w:eastAsia="id-ID"/>
        </w:rPr>
      </w:pPr>
    </w:p>
    <w:p w14:paraId="2E144FFF" w14:textId="77777777" w:rsidR="009E04B1" w:rsidRDefault="009E04B1" w:rsidP="009E04B1">
      <w:pPr>
        <w:tabs>
          <w:tab w:val="left" w:pos="1910"/>
          <w:tab w:val="left" w:pos="4461"/>
        </w:tabs>
        <w:rPr>
          <w:rFonts w:ascii="Bookman Old Style" w:hAnsi="Bookman Old Style"/>
          <w:b/>
          <w:sz w:val="56"/>
          <w:szCs w:val="56"/>
          <w:lang w:val="en-ID" w:eastAsia="id-ID"/>
        </w:rPr>
      </w:pPr>
      <w:r>
        <w:rPr>
          <w:rFonts w:ascii="Bookman Old Style" w:hAnsi="Bookman Old Style"/>
          <w:b/>
          <w:sz w:val="56"/>
          <w:szCs w:val="56"/>
          <w:lang w:val="en-ID" w:eastAsia="id-ID"/>
        </w:rPr>
        <w:tab/>
        <w:t xml:space="preserve">       </w:t>
      </w:r>
      <w:r>
        <w:rPr>
          <w:rFonts w:ascii="Bookman Old Style" w:hAnsi="Bookman Old Style"/>
          <w:b/>
          <w:sz w:val="56"/>
          <w:szCs w:val="56"/>
          <w:lang w:val="en-ID" w:eastAsia="id-ID"/>
        </w:rPr>
        <w:tab/>
      </w:r>
    </w:p>
    <w:p w14:paraId="5C4DB04B" w14:textId="77777777" w:rsidR="009E04B1" w:rsidRDefault="009E04B1" w:rsidP="009E04B1">
      <w:pPr>
        <w:tabs>
          <w:tab w:val="left" w:pos="4351"/>
        </w:tabs>
        <w:rPr>
          <w:rFonts w:ascii="Bookman Old Style" w:hAnsi="Bookman Old Style"/>
          <w:b/>
          <w:sz w:val="56"/>
          <w:szCs w:val="56"/>
          <w:lang w:val="en-ID" w:eastAsia="id-ID"/>
        </w:rPr>
      </w:pPr>
      <w:r>
        <w:rPr>
          <w:rFonts w:ascii="Bookman Old Style" w:hAnsi="Bookman Old Style"/>
          <w:b/>
          <w:sz w:val="56"/>
          <w:szCs w:val="56"/>
          <w:lang w:val="en-ID" w:eastAsia="id-ID"/>
        </w:rPr>
        <w:t xml:space="preserve">       </w:t>
      </w:r>
    </w:p>
    <w:p w14:paraId="2B71121A" w14:textId="77777777" w:rsidR="009E04B1" w:rsidRPr="00225749" w:rsidRDefault="009E04B1" w:rsidP="009E04B1">
      <w:pPr>
        <w:tabs>
          <w:tab w:val="left" w:pos="5400"/>
        </w:tabs>
        <w:rPr>
          <w:rFonts w:ascii="Bookman Old Style" w:hAnsi="Bookman Old Style"/>
          <w:sz w:val="52"/>
          <w:szCs w:val="52"/>
          <w:lang w:eastAsia="id-ID"/>
        </w:rPr>
      </w:pPr>
    </w:p>
    <w:p w14:paraId="2BD035A8" w14:textId="77777777" w:rsidR="009E04B1" w:rsidRPr="00A252E3" w:rsidRDefault="009E04B1" w:rsidP="009E04B1">
      <w:pPr>
        <w:jc w:val="center"/>
        <w:rPr>
          <w:rFonts w:ascii="Bookman Old Style" w:eastAsia="DFMincho-UB" w:hAnsi="Bookman Old Style" w:cs="Calibri"/>
          <w:b/>
          <w:sz w:val="44"/>
          <w:szCs w:val="44"/>
          <w:lang w:eastAsia="id-ID"/>
        </w:rPr>
      </w:pPr>
      <w:r w:rsidRPr="00A252E3">
        <w:rPr>
          <w:rFonts w:ascii="Bookman Old Style" w:eastAsia="DFMincho-UB" w:hAnsi="Bookman Old Style" w:cs="Calibri"/>
          <w:b/>
          <w:sz w:val="44"/>
          <w:szCs w:val="44"/>
          <w:lang w:eastAsia="id-ID"/>
        </w:rPr>
        <w:t xml:space="preserve">PERATURAN KEPALA DESA </w:t>
      </w:r>
      <w:r>
        <w:rPr>
          <w:rFonts w:ascii="Bookman Old Style" w:eastAsia="DFMincho-UB" w:hAnsi="Bookman Old Style" w:cs="Calibri"/>
          <w:b/>
          <w:sz w:val="44"/>
          <w:szCs w:val="44"/>
          <w:lang w:eastAsia="id-ID"/>
        </w:rPr>
        <w:t>SERUT</w:t>
      </w:r>
    </w:p>
    <w:p w14:paraId="6DA72913" w14:textId="77777777" w:rsidR="009E04B1" w:rsidRDefault="009E04B1" w:rsidP="009E04B1">
      <w:pPr>
        <w:jc w:val="center"/>
        <w:rPr>
          <w:rFonts w:ascii="Bookman Old Style" w:eastAsia="DFMincho-UB" w:hAnsi="Bookman Old Style" w:cs="Calibri"/>
          <w:b/>
          <w:sz w:val="40"/>
          <w:szCs w:val="40"/>
          <w:lang w:eastAsia="id-ID"/>
        </w:rPr>
      </w:pPr>
      <w:r>
        <w:rPr>
          <w:rFonts w:ascii="Bookman Old Style" w:eastAsia="DFMincho-UB" w:hAnsi="Bookman Old Style" w:cs="Calibri"/>
          <w:b/>
          <w:sz w:val="40"/>
          <w:szCs w:val="40"/>
          <w:lang w:eastAsia="id-ID"/>
        </w:rPr>
        <w:t>KECAMATAN NGUTER</w:t>
      </w:r>
    </w:p>
    <w:p w14:paraId="40DF9CD6" w14:textId="77777777" w:rsidR="009E04B1" w:rsidRPr="001B6887" w:rsidRDefault="009E04B1" w:rsidP="009E04B1">
      <w:pPr>
        <w:jc w:val="center"/>
        <w:rPr>
          <w:rFonts w:ascii="Bookman Old Style" w:eastAsia="DFMincho-UB" w:hAnsi="Bookman Old Style"/>
          <w:b/>
          <w:sz w:val="40"/>
          <w:szCs w:val="40"/>
          <w:lang w:eastAsia="id-ID"/>
        </w:rPr>
      </w:pPr>
      <w:r w:rsidRPr="001B6887">
        <w:rPr>
          <w:rFonts w:ascii="Bookman Old Style" w:eastAsia="DFMincho-UB" w:hAnsi="Bookman Old Style" w:cs="Calibri"/>
          <w:b/>
          <w:sz w:val="40"/>
          <w:szCs w:val="40"/>
          <w:lang w:eastAsia="id-ID"/>
        </w:rPr>
        <w:t>KABUPATEN SUKOHARJO</w:t>
      </w:r>
    </w:p>
    <w:p w14:paraId="5D909CF9" w14:textId="77777777" w:rsidR="009E04B1" w:rsidRPr="001B6887" w:rsidRDefault="009E04B1" w:rsidP="009E04B1">
      <w:pPr>
        <w:rPr>
          <w:rFonts w:ascii="Bookman Old Style" w:eastAsia="DFMincho-UB" w:hAnsi="Bookman Old Style"/>
          <w:b/>
          <w:sz w:val="48"/>
          <w:szCs w:val="48"/>
          <w:lang w:eastAsia="id-ID"/>
        </w:rPr>
      </w:pPr>
    </w:p>
    <w:p w14:paraId="0FE2F77E" w14:textId="48B9C5EA" w:rsidR="009E04B1" w:rsidRDefault="009E04B1" w:rsidP="009E04B1">
      <w:pPr>
        <w:jc w:val="center"/>
        <w:rPr>
          <w:rFonts w:ascii="Bookman Old Style" w:eastAsia="DFMincho-UB" w:hAnsi="Bookman Old Style" w:cs="Calibri"/>
          <w:b/>
          <w:sz w:val="44"/>
          <w:szCs w:val="44"/>
          <w:lang w:eastAsia="id-ID"/>
        </w:rPr>
      </w:pPr>
      <w:r>
        <w:rPr>
          <w:rFonts w:ascii="Bookman Old Style" w:eastAsia="DFMincho-UB" w:hAnsi="Bookman Old Style" w:cs="Calibri"/>
          <w:b/>
          <w:sz w:val="44"/>
          <w:szCs w:val="44"/>
          <w:lang w:eastAsia="id-ID"/>
        </w:rPr>
        <w:t xml:space="preserve">NOMOR </w:t>
      </w:r>
      <w:r>
        <w:rPr>
          <w:rFonts w:ascii="Bookman Old Style" w:eastAsia="DFMincho-UB" w:hAnsi="Bookman Old Style" w:cs="Calibri"/>
          <w:b/>
          <w:sz w:val="44"/>
          <w:szCs w:val="44"/>
          <w:lang w:val="id-ID" w:eastAsia="id-ID"/>
        </w:rPr>
        <w:t>3</w:t>
      </w:r>
      <w:r>
        <w:rPr>
          <w:rFonts w:ascii="Bookman Old Style" w:eastAsia="DFMincho-UB" w:hAnsi="Bookman Old Style" w:cs="Calibri"/>
          <w:b/>
          <w:sz w:val="44"/>
          <w:szCs w:val="44"/>
          <w:lang w:eastAsia="id-ID"/>
        </w:rPr>
        <w:t xml:space="preserve"> </w:t>
      </w:r>
      <w:r w:rsidRPr="001B6887">
        <w:rPr>
          <w:rFonts w:ascii="Bookman Old Style" w:eastAsia="DFMincho-UB" w:hAnsi="Bookman Old Style" w:cs="Calibri"/>
          <w:b/>
          <w:sz w:val="44"/>
          <w:szCs w:val="44"/>
          <w:lang w:eastAsia="id-ID"/>
        </w:rPr>
        <w:t>TAHUN 20</w:t>
      </w:r>
      <w:r>
        <w:rPr>
          <w:rFonts w:ascii="Bookman Old Style" w:eastAsia="DFMincho-UB" w:hAnsi="Bookman Old Style" w:cs="Calibri"/>
          <w:b/>
          <w:sz w:val="44"/>
          <w:szCs w:val="44"/>
          <w:lang w:eastAsia="id-ID"/>
        </w:rPr>
        <w:t>22</w:t>
      </w:r>
    </w:p>
    <w:p w14:paraId="113D59FE" w14:textId="77777777" w:rsidR="009E04B1" w:rsidRPr="007C0650" w:rsidRDefault="009E04B1" w:rsidP="009E04B1">
      <w:pPr>
        <w:jc w:val="center"/>
        <w:rPr>
          <w:rFonts w:ascii="Bookman Old Style" w:eastAsia="DFMincho-UB" w:hAnsi="Bookman Old Style" w:cs="Calibri"/>
          <w:b/>
          <w:sz w:val="44"/>
          <w:szCs w:val="44"/>
          <w:lang w:eastAsia="id-ID"/>
        </w:rPr>
      </w:pPr>
    </w:p>
    <w:p w14:paraId="79B2281B" w14:textId="77777777" w:rsidR="009E04B1" w:rsidRDefault="009E04B1" w:rsidP="009E04B1">
      <w:pPr>
        <w:jc w:val="center"/>
        <w:rPr>
          <w:rFonts w:ascii="Bookman Old Style" w:eastAsia="DFMincho-UB" w:hAnsi="Bookman Old Style" w:cs="Calibri"/>
          <w:b/>
          <w:sz w:val="44"/>
          <w:szCs w:val="44"/>
          <w:lang w:eastAsia="id-ID"/>
        </w:rPr>
      </w:pPr>
      <w:r w:rsidRPr="001B6887">
        <w:rPr>
          <w:rFonts w:ascii="Bookman Old Style" w:eastAsia="DFMincho-UB" w:hAnsi="Bookman Old Style" w:cs="Calibri"/>
          <w:b/>
          <w:sz w:val="44"/>
          <w:szCs w:val="44"/>
          <w:lang w:eastAsia="id-ID"/>
        </w:rPr>
        <w:t>TENTANG</w:t>
      </w:r>
    </w:p>
    <w:p w14:paraId="42B994E9" w14:textId="77777777" w:rsidR="009E04B1" w:rsidRPr="007C0650" w:rsidRDefault="009E04B1" w:rsidP="009E04B1">
      <w:pPr>
        <w:jc w:val="center"/>
        <w:rPr>
          <w:rFonts w:ascii="Bookman Old Style" w:eastAsia="DFMincho-UB" w:hAnsi="Bookman Old Style" w:cs="Calibri"/>
          <w:b/>
          <w:sz w:val="44"/>
          <w:szCs w:val="44"/>
          <w:lang w:eastAsia="id-ID"/>
        </w:rPr>
      </w:pPr>
    </w:p>
    <w:p w14:paraId="34522A08" w14:textId="29C4D4AE" w:rsidR="009E04B1" w:rsidRDefault="009E04B1" w:rsidP="009E04B1">
      <w:pPr>
        <w:tabs>
          <w:tab w:val="left" w:pos="6240"/>
        </w:tabs>
        <w:jc w:val="center"/>
        <w:rPr>
          <w:rFonts w:ascii="Bookman Old Style" w:hAnsi="Bookman Old Style" w:cs="Tahoma"/>
          <w:b/>
          <w:bCs/>
          <w:color w:val="000000"/>
          <w:sz w:val="28"/>
          <w:lang w:val="id-ID"/>
        </w:rPr>
      </w:pPr>
      <w:r w:rsidRPr="009E04B1">
        <w:rPr>
          <w:rFonts w:ascii="Bookman Old Style" w:hAnsi="Bookman Old Style" w:cs="Tahoma"/>
          <w:b/>
          <w:bCs/>
          <w:color w:val="000000"/>
          <w:sz w:val="28"/>
          <w:lang w:val="id-ID"/>
        </w:rPr>
        <w:t>PEMANFAATAN  ASET DESA</w:t>
      </w:r>
    </w:p>
    <w:p w14:paraId="7F1FE6B5" w14:textId="05E2A33F" w:rsidR="009E04B1" w:rsidRDefault="009E04B1" w:rsidP="009E04B1">
      <w:pPr>
        <w:tabs>
          <w:tab w:val="left" w:pos="6240"/>
        </w:tabs>
        <w:jc w:val="center"/>
        <w:rPr>
          <w:rFonts w:ascii="Bookman Old Style" w:hAnsi="Bookman Old Style" w:cs="Tahoma"/>
          <w:b/>
          <w:bCs/>
          <w:color w:val="000000"/>
          <w:sz w:val="28"/>
          <w:lang w:val="id-ID"/>
        </w:rPr>
      </w:pPr>
    </w:p>
    <w:p w14:paraId="629D542B" w14:textId="48B2DCDF" w:rsidR="009E04B1" w:rsidRDefault="009E04B1" w:rsidP="009E04B1">
      <w:pPr>
        <w:tabs>
          <w:tab w:val="left" w:pos="6240"/>
        </w:tabs>
        <w:jc w:val="center"/>
        <w:rPr>
          <w:rFonts w:ascii="Bookman Old Style" w:hAnsi="Bookman Old Style" w:cs="Tahoma"/>
          <w:b/>
          <w:bCs/>
          <w:color w:val="000000"/>
          <w:sz w:val="28"/>
          <w:lang w:val="id-ID"/>
        </w:rPr>
      </w:pPr>
    </w:p>
    <w:p w14:paraId="10D03C65" w14:textId="77777777" w:rsidR="009E04B1" w:rsidRDefault="009E04B1" w:rsidP="009E04B1">
      <w:pPr>
        <w:tabs>
          <w:tab w:val="left" w:pos="6240"/>
        </w:tabs>
        <w:jc w:val="center"/>
        <w:rPr>
          <w:rFonts w:ascii="Bookman Old Style" w:hAnsi="Bookman Old Style" w:cs="Tahoma"/>
          <w:b/>
          <w:bCs/>
          <w:color w:val="000000"/>
          <w:sz w:val="28"/>
          <w:lang w:val="id-ID"/>
        </w:rPr>
      </w:pPr>
    </w:p>
    <w:p w14:paraId="4F23314C" w14:textId="77777777" w:rsidR="009E04B1" w:rsidRPr="00475CC2" w:rsidRDefault="009E04B1" w:rsidP="009E04B1">
      <w:pPr>
        <w:tabs>
          <w:tab w:val="left" w:pos="6240"/>
        </w:tabs>
        <w:jc w:val="center"/>
        <w:rPr>
          <w:rFonts w:ascii="Bookman Old Style" w:hAnsi="Bookman Old Style" w:cs="Tahoma"/>
          <w:b/>
          <w:bCs/>
          <w:color w:val="000000"/>
          <w:sz w:val="28"/>
          <w:lang w:val="id-ID"/>
        </w:rPr>
      </w:pPr>
    </w:p>
    <w:p w14:paraId="142719E3" w14:textId="7E986378" w:rsidR="009E04B1" w:rsidRPr="001B6887" w:rsidRDefault="009E04B1" w:rsidP="009E04B1">
      <w:pPr>
        <w:jc w:val="center"/>
        <w:rPr>
          <w:rFonts w:ascii="Bookman Old Style" w:eastAsia="DFMincho-UB" w:hAnsi="Bookman Old Style"/>
          <w:b/>
          <w:sz w:val="48"/>
          <w:szCs w:val="48"/>
          <w:lang w:eastAsia="id-ID"/>
        </w:rPr>
      </w:pPr>
      <w:r>
        <w:rPr>
          <w:noProof/>
        </w:rPr>
        <mc:AlternateContent>
          <mc:Choice Requires="wps">
            <w:drawing>
              <wp:anchor distT="0" distB="0" distL="114300" distR="114300" simplePos="0" relativeHeight="251659264" behindDoc="0" locked="0" layoutInCell="1" allowOverlap="1" wp14:anchorId="700567BB" wp14:editId="2C4217D0">
                <wp:simplePos x="0" y="0"/>
                <wp:positionH relativeFrom="column">
                  <wp:posOffset>1263015</wp:posOffset>
                </wp:positionH>
                <wp:positionV relativeFrom="paragraph">
                  <wp:posOffset>193040</wp:posOffset>
                </wp:positionV>
                <wp:extent cx="3263265" cy="548640"/>
                <wp:effectExtent l="38100" t="0" r="70485" b="60960"/>
                <wp:wrapNone/>
                <wp:docPr id="2" name="Ribbon: Curved and Tilted Up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63265" cy="548640"/>
                        </a:xfrm>
                        <a:prstGeom prst="ellipseRibbon2">
                          <a:avLst>
                            <a:gd name="adj1" fmla="val 25000"/>
                            <a:gd name="adj2" fmla="val 50000"/>
                            <a:gd name="adj3" fmla="val 12500"/>
                          </a:avLst>
                        </a:prstGeom>
                        <a:gradFill rotWithShape="0">
                          <a:gsLst>
                            <a:gs pos="0">
                              <a:srgbClr val="FFFFFF"/>
                            </a:gs>
                            <a:gs pos="100000">
                              <a:srgbClr val="999999"/>
                            </a:gs>
                          </a:gsLst>
                          <a:lin ang="5400000" scaled="1"/>
                        </a:gradFill>
                        <a:ln w="12700">
                          <a:solidFill>
                            <a:srgbClr val="666666"/>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BAC296" id="_x0000_t108" coordsize="21600,21600" o:spt="108" adj="5400,16200,2700" path="wr@9@34@8@35,0@24@0@23@9,0@8@11@0@22@19@22@9@34@8@35@19@23@3@24l@7@36@3@4at@9@31@8@32@3@4@18@30@9@1@8@33@18@28@17@28@9@31@8@32@17@30,0@4l@5@36xear@9@1@8@33@17@28@0@29nfl@17@30ewr@9@1@8@33@18@28@19@29nfl@18@30em@0@23nfl@0@29em@19@23nfl@19@29e">
                <v:formulas>
                  <v:f eqn="val #0"/>
                  <v:f eqn="val #1"/>
                  <v:f eqn="val #2"/>
                  <v:f eqn="val width"/>
                  <v:f eqn="val height"/>
                  <v:f eqn="prod width 1 8"/>
                  <v:f eqn="prod width 1 2"/>
                  <v:f eqn="prod width 7 8"/>
                  <v:f eqn="prod width 3 2"/>
                  <v:f eqn="sum 0 0 @6"/>
                  <v:f eqn="prod #2 30573 4096"/>
                  <v:f eqn="prod @10 2 1"/>
                  <v:f eqn="sum @10 height #2"/>
                  <v:f eqn="sum @10 #1 0"/>
                  <v:f eqn="prod #1 1 2"/>
                  <v:f eqn="sum @10 @14 0"/>
                  <v:f eqn="sum @12 0 #1"/>
                  <v:f eqn="sum #0 @5 0"/>
                  <v:f eqn="sum width 0 @17"/>
                  <v:f eqn="sum width 0 #0"/>
                  <v:f eqn="sum @6 0 #0"/>
                  <v:f eqn="ellipse @20 width @10"/>
                  <v:f eqn="sum @10 0 @21"/>
                  <v:f eqn="sum @22 @16 @10"/>
                  <v:f eqn="sum #2 @16 @10"/>
                  <v:f eqn="prod @10 2391 32768"/>
                  <v:f eqn="sum @6 0 @17"/>
                  <v:f eqn="ellipse @26 width @10"/>
                  <v:f eqn="sum @10 #1 @27"/>
                  <v:f eqn="sum @22 #1 0"/>
                  <v:f eqn="sum @12 0 @27"/>
                  <v:f eqn="sum height 0 #2"/>
                  <v:f eqn="sum @10 @12 0"/>
                  <v:f eqn="sum @32 @10 @16"/>
                  <v:f eqn="sum @31 @10 @13"/>
                  <v:f eqn="sum @32 @10 @13"/>
                  <v:f eqn="sum @25 @12 @15"/>
                  <v:f eqn="sum @16 0 @15"/>
                  <v:f eqn="prod @37 2 3"/>
                  <v:f eqn="sum @1 @38 0"/>
                  <v:f eqn="sum #2 @38 0"/>
                  <v:f eqn="max @40 675"/>
                  <v:f eqn="prod width 3 8"/>
                  <v:f eqn="sum @42 0 4"/>
                </v:formulas>
                <v:path o:extrusionok="f" o:connecttype="custom" o:connectlocs="@6,0;@5,@36;@6,@1;@7,@36" o:connectangles="270,180,90,0" textboxrect="@0,@22,@19,@1"/>
                <v:handles>
                  <v:h position="#0,topLeft" xrange="@5,@43"/>
                  <v:h position="center,#1" yrange="@39,@31"/>
                  <v:h position="topLeft,#2" yrange="@41,@24"/>
                </v:handles>
                <o:complex v:ext="view"/>
              </v:shapetype>
              <v:shape id="Ribbon: Curved and Tilted Up 2" o:spid="_x0000_s1026" type="#_x0000_t108" style="position:absolute;margin-left:99.45pt;margin-top:15.2pt;width:256.95pt;height:4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" strokecolor="#666" strokeweight="1pt">
                <v:fill color2="#999" focus="100%" type="gradient"/>
                <v:shadow on="t" color="#7f7f7f" opacity=".5" offset="1pt"/>
              </v:shape>
            </w:pict>
          </mc:Fallback>
        </mc:AlternateContent>
      </w:r>
    </w:p>
    <w:p w14:paraId="3B18D4CF" w14:textId="77777777" w:rsidR="009E04B1" w:rsidRPr="001B6887" w:rsidRDefault="009E04B1" w:rsidP="009E04B1">
      <w:pPr>
        <w:jc w:val="center"/>
        <w:rPr>
          <w:rFonts w:ascii="Bookman Old Style" w:eastAsia="DFMincho-UB" w:hAnsi="Bookman Old Style"/>
          <w:b/>
          <w:sz w:val="48"/>
          <w:szCs w:val="48"/>
          <w:lang w:eastAsia="id-ID"/>
        </w:rPr>
      </w:pPr>
    </w:p>
    <w:p w14:paraId="42A8DDA5" w14:textId="77777777" w:rsidR="009E04B1" w:rsidRDefault="009E04B1" w:rsidP="009E04B1">
      <w:pPr>
        <w:rPr>
          <w:rFonts w:ascii="Bookman Old Style" w:eastAsia="DFMincho-UB" w:hAnsi="Bookman Old Style"/>
          <w:b/>
          <w:sz w:val="40"/>
          <w:szCs w:val="40"/>
          <w:lang w:eastAsia="id-ID"/>
        </w:rPr>
      </w:pPr>
    </w:p>
    <w:p w14:paraId="634BD19D" w14:textId="77777777" w:rsidR="009E04B1" w:rsidRDefault="009E04B1" w:rsidP="009E04B1">
      <w:pPr>
        <w:jc w:val="center"/>
        <w:rPr>
          <w:rFonts w:ascii="Bookman Old Style" w:eastAsia="DFMincho-UB" w:hAnsi="Bookman Old Style"/>
          <w:b/>
          <w:sz w:val="40"/>
          <w:szCs w:val="40"/>
          <w:lang w:val="id-ID" w:eastAsia="id-ID"/>
        </w:rPr>
      </w:pPr>
    </w:p>
    <w:p w14:paraId="6EB56998" w14:textId="77777777" w:rsidR="009E04B1" w:rsidRDefault="009E04B1" w:rsidP="009E04B1">
      <w:pPr>
        <w:jc w:val="center"/>
        <w:rPr>
          <w:rFonts w:ascii="Bookman Old Style" w:eastAsia="DFMincho-UB" w:hAnsi="Bookman Old Style"/>
          <w:b/>
          <w:sz w:val="40"/>
          <w:szCs w:val="40"/>
          <w:lang w:val="id-ID" w:eastAsia="id-ID"/>
        </w:rPr>
      </w:pPr>
    </w:p>
    <w:p w14:paraId="40A0EC32" w14:textId="77777777" w:rsidR="009E04B1" w:rsidRPr="00475CC2" w:rsidRDefault="009E04B1" w:rsidP="009E04B1">
      <w:pPr>
        <w:jc w:val="center"/>
        <w:rPr>
          <w:rFonts w:ascii="Bookman Old Style" w:eastAsia="DFMincho-UB" w:hAnsi="Bookman Old Style"/>
          <w:b/>
          <w:sz w:val="40"/>
          <w:szCs w:val="40"/>
          <w:lang w:val="id-ID" w:eastAsia="id-ID"/>
        </w:rPr>
      </w:pPr>
      <w:r>
        <w:rPr>
          <w:rFonts w:ascii="Bookman Old Style" w:eastAsia="DFMincho-UB" w:hAnsi="Bookman Old Style"/>
          <w:b/>
          <w:sz w:val="40"/>
          <w:szCs w:val="40"/>
          <w:lang w:val="id-ID" w:eastAsia="id-ID"/>
        </w:rPr>
        <w:t xml:space="preserve">   </w:t>
      </w:r>
    </w:p>
    <w:p w14:paraId="78921D4B" w14:textId="77777777" w:rsidR="009E04B1" w:rsidRPr="001B6887" w:rsidRDefault="009E04B1" w:rsidP="009E04B1">
      <w:pPr>
        <w:jc w:val="center"/>
        <w:rPr>
          <w:rFonts w:ascii="Bookman Old Style" w:eastAsia="DFMincho-UB" w:hAnsi="Bookman Old Style"/>
          <w:b/>
          <w:sz w:val="40"/>
          <w:szCs w:val="40"/>
          <w:lang w:eastAsia="id-ID"/>
        </w:rPr>
      </w:pPr>
      <w:r w:rsidRPr="001B6887">
        <w:rPr>
          <w:rFonts w:ascii="Bookman Old Style" w:eastAsia="DFMincho-UB" w:hAnsi="Bookman Old Style"/>
          <w:b/>
          <w:sz w:val="40"/>
          <w:szCs w:val="40"/>
          <w:lang w:eastAsia="id-ID"/>
        </w:rPr>
        <w:t xml:space="preserve">DESA </w:t>
      </w:r>
      <w:r>
        <w:rPr>
          <w:rFonts w:ascii="Bookman Old Style" w:eastAsia="DFMincho-UB" w:hAnsi="Bookman Old Style"/>
          <w:b/>
          <w:sz w:val="40"/>
          <w:szCs w:val="40"/>
          <w:lang w:eastAsia="id-ID"/>
        </w:rPr>
        <w:t>SERUT</w:t>
      </w:r>
      <w:r w:rsidRPr="001B6887">
        <w:rPr>
          <w:rFonts w:ascii="Bookman Old Style" w:eastAsia="DFMincho-UB" w:hAnsi="Bookman Old Style"/>
          <w:b/>
          <w:sz w:val="40"/>
          <w:szCs w:val="40"/>
          <w:lang w:eastAsia="id-ID"/>
        </w:rPr>
        <w:t xml:space="preserve"> KECAMATAN </w:t>
      </w:r>
      <w:r>
        <w:rPr>
          <w:rFonts w:ascii="Bookman Old Style" w:eastAsia="DFMincho-UB" w:hAnsi="Bookman Old Style"/>
          <w:b/>
          <w:sz w:val="40"/>
          <w:szCs w:val="40"/>
          <w:lang w:eastAsia="id-ID"/>
        </w:rPr>
        <w:t>NGUTER</w:t>
      </w:r>
    </w:p>
    <w:p w14:paraId="187AAC00" w14:textId="77777777" w:rsidR="009E04B1" w:rsidRPr="001B6887" w:rsidRDefault="009E04B1" w:rsidP="009E04B1">
      <w:pPr>
        <w:jc w:val="center"/>
        <w:rPr>
          <w:rFonts w:ascii="Bookman Old Style" w:eastAsia="DFMincho-UB" w:hAnsi="Bookman Old Style"/>
          <w:b/>
          <w:sz w:val="40"/>
          <w:szCs w:val="40"/>
          <w:lang w:eastAsia="id-ID"/>
        </w:rPr>
      </w:pPr>
      <w:r w:rsidRPr="001B6887">
        <w:rPr>
          <w:rFonts w:ascii="Bookman Old Style" w:eastAsia="DFMincho-UB" w:hAnsi="Bookman Old Style"/>
          <w:b/>
          <w:sz w:val="40"/>
          <w:szCs w:val="40"/>
          <w:lang w:eastAsia="id-ID"/>
        </w:rPr>
        <w:t>KABUPATEN SUKOHARJO</w:t>
      </w:r>
    </w:p>
    <w:p w14:paraId="35254941" w14:textId="77777777" w:rsidR="009E04B1" w:rsidRPr="007C0650" w:rsidRDefault="009E04B1" w:rsidP="009E04B1">
      <w:pPr>
        <w:jc w:val="center"/>
        <w:rPr>
          <w:rFonts w:ascii="Bookman Old Style" w:hAnsi="Bookman Old Style"/>
        </w:rPr>
      </w:pPr>
      <w:r w:rsidRPr="001B6887">
        <w:rPr>
          <w:rFonts w:ascii="Bookman Old Style" w:eastAsia="DFMincho-UB" w:hAnsi="Bookman Old Style"/>
          <w:b/>
          <w:sz w:val="40"/>
          <w:szCs w:val="40"/>
          <w:lang w:eastAsia="id-ID"/>
        </w:rPr>
        <w:t xml:space="preserve">TAHUN </w:t>
      </w:r>
      <w:r>
        <w:rPr>
          <w:rFonts w:ascii="Bookman Old Style" w:eastAsia="DFMincho-UB" w:hAnsi="Bookman Old Style"/>
          <w:b/>
          <w:sz w:val="40"/>
          <w:szCs w:val="40"/>
          <w:lang w:eastAsia="id-ID"/>
        </w:rPr>
        <w:t>2022</w:t>
      </w:r>
    </w:p>
    <w:p w14:paraId="2D22A174" w14:textId="77777777" w:rsidR="009E04B1" w:rsidRPr="003D2763" w:rsidRDefault="009E04B1" w:rsidP="009553CC">
      <w:pPr>
        <w:pStyle w:val="ListParagraph"/>
        <w:adjustRightInd w:val="0"/>
        <w:ind w:left="426" w:right="20"/>
        <w:jc w:val="both"/>
        <w:rPr>
          <w:rFonts w:ascii="Bookman Old Style" w:hAnsi="Bookman Old Style" w:cs="Bookman Old Style"/>
          <w:lang w:val="id-ID"/>
        </w:rPr>
      </w:pPr>
    </w:p>
    <w:sectPr w:rsidR="009E04B1" w:rsidRPr="003D2763" w:rsidSect="00165FCA">
      <w:pgSz w:w="12191" w:h="18711" w:code="20000"/>
      <w:pgMar w:top="1135" w:right="1440" w:bottom="1701" w:left="1440" w:header="709" w:footer="709"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C618D" w14:textId="77777777" w:rsidR="00E37A14" w:rsidRDefault="00E37A14" w:rsidP="002C6B58">
      <w:r>
        <w:separator/>
      </w:r>
    </w:p>
  </w:endnote>
  <w:endnote w:type="continuationSeparator" w:id="0">
    <w:p w14:paraId="7C48DC0B" w14:textId="77777777" w:rsidR="00E37A14" w:rsidRDefault="00E37A14" w:rsidP="002C6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Calibri">
    <w:altName w:val="Century Gothic"/>
    <w:panose1 w:val="020F0502020204030204"/>
    <w:charset w:val="00"/>
    <w:family w:val="swiss"/>
    <w:pitch w:val="variable"/>
    <w:sig w:usb0="E4002EFF" w:usb1="C200247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BookmanOldStyle">
    <w:altName w:val="Times New Roman"/>
    <w:panose1 w:val="00000000000000000000"/>
    <w:charset w:val="00"/>
    <w:family w:val="roman"/>
    <w:notTrueType/>
    <w:pitch w:val="default"/>
    <w:sig w:usb0="00000003" w:usb1="00000000" w:usb2="00000000" w:usb3="00000000" w:csb0="00000001" w:csb1="00000000"/>
  </w:font>
  <w:font w:name="BookmanOldStyle,Italic">
    <w:panose1 w:val="00000000000000000000"/>
    <w:charset w:val="00"/>
    <w:family w:val="auto"/>
    <w:notTrueType/>
    <w:pitch w:val="default"/>
    <w:sig w:usb0="00000003" w:usb1="00000000" w:usb2="00000000" w:usb3="00000000" w:csb0="00000001" w:csb1="00000000"/>
  </w:font>
  <w:font w:name="DFMincho-UB">
    <w:charset w:val="80"/>
    <w:family w:val="auto"/>
    <w:pitch w:val="fixed"/>
    <w:sig w:usb0="00000001" w:usb1="08070000" w:usb2="00000010" w:usb3="00000000" w:csb0="00020000" w:csb1="00000000"/>
  </w:font>
  <w:font w:name="Cambria">
    <w:altName w:val="Calisto MT"/>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272B0" w14:textId="77777777" w:rsidR="00E37A14" w:rsidRDefault="00E37A14" w:rsidP="002C6B58">
      <w:r>
        <w:separator/>
      </w:r>
    </w:p>
  </w:footnote>
  <w:footnote w:type="continuationSeparator" w:id="0">
    <w:p w14:paraId="310486F0" w14:textId="77777777" w:rsidR="00E37A14" w:rsidRDefault="00E37A14" w:rsidP="002C6B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3F824" w14:textId="77777777" w:rsidR="002C6B58" w:rsidRPr="002C6B58" w:rsidRDefault="002C6B58">
    <w:pPr>
      <w:pStyle w:val="Header"/>
      <w:jc w:val="center"/>
      <w:rPr>
        <w:rFonts w:ascii="Bookman Old Style" w:hAnsi="Bookman Old Style"/>
      </w:rPr>
    </w:pPr>
    <w:r w:rsidRPr="002C6B58">
      <w:rPr>
        <w:rFonts w:ascii="Bookman Old Style" w:hAnsi="Bookman Old Style"/>
      </w:rPr>
      <w:fldChar w:fldCharType="begin"/>
    </w:r>
    <w:r w:rsidRPr="002C6B58">
      <w:rPr>
        <w:rFonts w:ascii="Bookman Old Style" w:hAnsi="Bookman Old Style"/>
      </w:rPr>
      <w:instrText xml:space="preserve"> PAGE   \* MERGEFORMAT </w:instrText>
    </w:r>
    <w:r w:rsidRPr="002C6B58">
      <w:rPr>
        <w:rFonts w:ascii="Bookman Old Style" w:hAnsi="Bookman Old Style"/>
      </w:rPr>
      <w:fldChar w:fldCharType="separate"/>
    </w:r>
    <w:r w:rsidR="007D5047">
      <w:rPr>
        <w:rFonts w:ascii="Bookman Old Style" w:hAnsi="Bookman Old Style"/>
        <w:noProof/>
      </w:rPr>
      <w:t>- 13 -</w:t>
    </w:r>
    <w:r w:rsidRPr="002C6B58">
      <w:rPr>
        <w:rFonts w:ascii="Bookman Old Style" w:hAnsi="Bookman Old Style"/>
      </w:rPr>
      <w:fldChar w:fldCharType="end"/>
    </w:r>
  </w:p>
  <w:p w14:paraId="6A3364B4" w14:textId="77777777" w:rsidR="002C6B58" w:rsidRDefault="002C6B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D20EC"/>
    <w:multiLevelType w:val="hybridMultilevel"/>
    <w:tmpl w:val="FFFFFFFF"/>
    <w:lvl w:ilvl="0" w:tplc="04090019">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 w15:restartNumberingAfterBreak="0">
    <w:nsid w:val="02AF2374"/>
    <w:multiLevelType w:val="hybridMultilevel"/>
    <w:tmpl w:val="FFFFFFFF"/>
    <w:lvl w:ilvl="0" w:tplc="0421000F">
      <w:start w:val="1"/>
      <w:numFmt w:val="decimal"/>
      <w:lvlText w:val="%1."/>
      <w:lvlJc w:val="left"/>
      <w:pPr>
        <w:ind w:left="360" w:hanging="360"/>
      </w:pPr>
      <w:rPr>
        <w:rFonts w:cs="Times New Roman" w:hint="default"/>
      </w:rPr>
    </w:lvl>
    <w:lvl w:ilvl="1" w:tplc="04210019">
      <w:start w:val="1"/>
      <w:numFmt w:val="lowerLetter"/>
      <w:lvlText w:val="%2."/>
      <w:lvlJc w:val="left"/>
      <w:pPr>
        <w:ind w:left="289" w:hanging="360"/>
      </w:pPr>
      <w:rPr>
        <w:rFonts w:cs="Times New Roman"/>
      </w:rPr>
    </w:lvl>
    <w:lvl w:ilvl="2" w:tplc="67B280EC">
      <w:start w:val="1"/>
      <w:numFmt w:val="decimal"/>
      <w:lvlText w:val="(%3)"/>
      <w:lvlJc w:val="left"/>
      <w:pPr>
        <w:ind w:left="2340" w:hanging="720"/>
      </w:pPr>
      <w:rPr>
        <w:rFonts w:cs="Times New Roman" w:hint="default"/>
      </w:rPr>
    </w:lvl>
    <w:lvl w:ilvl="3" w:tplc="0421000F">
      <w:start w:val="1"/>
      <w:numFmt w:val="decimal"/>
      <w:lvlText w:val="%4."/>
      <w:lvlJc w:val="left"/>
      <w:pPr>
        <w:ind w:left="2520" w:hanging="360"/>
      </w:pPr>
      <w:rPr>
        <w:rFonts w:cs="Times New Roman"/>
      </w:rPr>
    </w:lvl>
    <w:lvl w:ilvl="4" w:tplc="04210019">
      <w:start w:val="1"/>
      <w:numFmt w:val="lowerLetter"/>
      <w:lvlText w:val="%5."/>
      <w:lvlJc w:val="left"/>
      <w:pPr>
        <w:ind w:left="3240" w:hanging="360"/>
      </w:pPr>
      <w:rPr>
        <w:rFonts w:cs="Times New Roman"/>
      </w:rPr>
    </w:lvl>
    <w:lvl w:ilvl="5" w:tplc="0421001B">
      <w:start w:val="1"/>
      <w:numFmt w:val="lowerRoman"/>
      <w:lvlText w:val="%6."/>
      <w:lvlJc w:val="right"/>
      <w:pPr>
        <w:ind w:left="3960" w:hanging="180"/>
      </w:pPr>
      <w:rPr>
        <w:rFonts w:cs="Times New Roman"/>
      </w:rPr>
    </w:lvl>
    <w:lvl w:ilvl="6" w:tplc="FC922A6E">
      <w:start w:val="1"/>
      <w:numFmt w:val="upperLetter"/>
      <w:lvlText w:val="%7."/>
      <w:lvlJc w:val="left"/>
      <w:pPr>
        <w:ind w:left="4680" w:hanging="360"/>
      </w:pPr>
      <w:rPr>
        <w:rFonts w:cs="Times New Roman" w:hint="default"/>
      </w:rPr>
    </w:lvl>
    <w:lvl w:ilvl="7" w:tplc="04210019" w:tentative="1">
      <w:start w:val="1"/>
      <w:numFmt w:val="lowerLetter"/>
      <w:lvlText w:val="%8."/>
      <w:lvlJc w:val="left"/>
      <w:pPr>
        <w:ind w:left="5400" w:hanging="360"/>
      </w:pPr>
      <w:rPr>
        <w:rFonts w:cs="Times New Roman"/>
      </w:rPr>
    </w:lvl>
    <w:lvl w:ilvl="8" w:tplc="0421001B" w:tentative="1">
      <w:start w:val="1"/>
      <w:numFmt w:val="lowerRoman"/>
      <w:lvlText w:val="%9."/>
      <w:lvlJc w:val="right"/>
      <w:pPr>
        <w:ind w:left="6120" w:hanging="180"/>
      </w:pPr>
      <w:rPr>
        <w:rFonts w:cs="Times New Roman"/>
      </w:rPr>
    </w:lvl>
  </w:abstractNum>
  <w:abstractNum w:abstractNumId="2" w15:restartNumberingAfterBreak="0">
    <w:nsid w:val="04CF1DF8"/>
    <w:multiLevelType w:val="hybridMultilevel"/>
    <w:tmpl w:val="FFFFFFFF"/>
    <w:lvl w:ilvl="0" w:tplc="04090019">
      <w:start w:val="1"/>
      <w:numFmt w:val="lowerLetter"/>
      <w:lvlText w:val="%1."/>
      <w:lvlJc w:val="left"/>
      <w:pPr>
        <w:ind w:left="177" w:hanging="360"/>
      </w:pPr>
      <w:rPr>
        <w:rFonts w:cs="Times New Roman"/>
      </w:rPr>
    </w:lvl>
    <w:lvl w:ilvl="1" w:tplc="04090019" w:tentative="1">
      <w:start w:val="1"/>
      <w:numFmt w:val="lowerLetter"/>
      <w:lvlText w:val="%2."/>
      <w:lvlJc w:val="left"/>
      <w:pPr>
        <w:ind w:left="897" w:hanging="360"/>
      </w:pPr>
      <w:rPr>
        <w:rFonts w:cs="Times New Roman"/>
      </w:rPr>
    </w:lvl>
    <w:lvl w:ilvl="2" w:tplc="0409001B" w:tentative="1">
      <w:start w:val="1"/>
      <w:numFmt w:val="lowerRoman"/>
      <w:lvlText w:val="%3."/>
      <w:lvlJc w:val="right"/>
      <w:pPr>
        <w:ind w:left="1617" w:hanging="180"/>
      </w:pPr>
      <w:rPr>
        <w:rFonts w:cs="Times New Roman"/>
      </w:rPr>
    </w:lvl>
    <w:lvl w:ilvl="3" w:tplc="0409000F" w:tentative="1">
      <w:start w:val="1"/>
      <w:numFmt w:val="decimal"/>
      <w:lvlText w:val="%4."/>
      <w:lvlJc w:val="left"/>
      <w:pPr>
        <w:ind w:left="2337" w:hanging="360"/>
      </w:pPr>
      <w:rPr>
        <w:rFonts w:cs="Times New Roman"/>
      </w:rPr>
    </w:lvl>
    <w:lvl w:ilvl="4" w:tplc="04090019" w:tentative="1">
      <w:start w:val="1"/>
      <w:numFmt w:val="lowerLetter"/>
      <w:lvlText w:val="%5."/>
      <w:lvlJc w:val="left"/>
      <w:pPr>
        <w:ind w:left="3057" w:hanging="360"/>
      </w:pPr>
      <w:rPr>
        <w:rFonts w:cs="Times New Roman"/>
      </w:rPr>
    </w:lvl>
    <w:lvl w:ilvl="5" w:tplc="0409001B" w:tentative="1">
      <w:start w:val="1"/>
      <w:numFmt w:val="lowerRoman"/>
      <w:lvlText w:val="%6."/>
      <w:lvlJc w:val="right"/>
      <w:pPr>
        <w:ind w:left="3777" w:hanging="180"/>
      </w:pPr>
      <w:rPr>
        <w:rFonts w:cs="Times New Roman"/>
      </w:rPr>
    </w:lvl>
    <w:lvl w:ilvl="6" w:tplc="0409000F" w:tentative="1">
      <w:start w:val="1"/>
      <w:numFmt w:val="decimal"/>
      <w:lvlText w:val="%7."/>
      <w:lvlJc w:val="left"/>
      <w:pPr>
        <w:ind w:left="4497" w:hanging="360"/>
      </w:pPr>
      <w:rPr>
        <w:rFonts w:cs="Times New Roman"/>
      </w:rPr>
    </w:lvl>
    <w:lvl w:ilvl="7" w:tplc="04090019" w:tentative="1">
      <w:start w:val="1"/>
      <w:numFmt w:val="lowerLetter"/>
      <w:lvlText w:val="%8."/>
      <w:lvlJc w:val="left"/>
      <w:pPr>
        <w:ind w:left="5217" w:hanging="360"/>
      </w:pPr>
      <w:rPr>
        <w:rFonts w:cs="Times New Roman"/>
      </w:rPr>
    </w:lvl>
    <w:lvl w:ilvl="8" w:tplc="0409001B" w:tentative="1">
      <w:start w:val="1"/>
      <w:numFmt w:val="lowerRoman"/>
      <w:lvlText w:val="%9."/>
      <w:lvlJc w:val="right"/>
      <w:pPr>
        <w:ind w:left="5937" w:hanging="180"/>
      </w:pPr>
      <w:rPr>
        <w:rFonts w:cs="Times New Roman"/>
      </w:rPr>
    </w:lvl>
  </w:abstractNum>
  <w:abstractNum w:abstractNumId="3" w15:restartNumberingAfterBreak="0">
    <w:nsid w:val="050951E6"/>
    <w:multiLevelType w:val="hybridMultilevel"/>
    <w:tmpl w:val="FFFFFFFF"/>
    <w:lvl w:ilvl="0" w:tplc="B53E7C90">
      <w:start w:val="1"/>
      <w:numFmt w:val="decimal"/>
      <w:lvlText w:val="%1."/>
      <w:lvlJc w:val="left"/>
      <w:pPr>
        <w:ind w:left="2061" w:hanging="360"/>
      </w:pPr>
      <w:rPr>
        <w:rFonts w:cs="Times New Roman" w:hint="default"/>
      </w:rPr>
    </w:lvl>
    <w:lvl w:ilvl="1" w:tplc="04090019" w:tentative="1">
      <w:start w:val="1"/>
      <w:numFmt w:val="lowerLetter"/>
      <w:lvlText w:val="%2."/>
      <w:lvlJc w:val="left"/>
      <w:pPr>
        <w:ind w:left="2781" w:hanging="360"/>
      </w:pPr>
      <w:rPr>
        <w:rFonts w:cs="Times New Roman"/>
      </w:rPr>
    </w:lvl>
    <w:lvl w:ilvl="2" w:tplc="0409001B" w:tentative="1">
      <w:start w:val="1"/>
      <w:numFmt w:val="lowerRoman"/>
      <w:lvlText w:val="%3."/>
      <w:lvlJc w:val="right"/>
      <w:pPr>
        <w:ind w:left="3501" w:hanging="180"/>
      </w:pPr>
      <w:rPr>
        <w:rFonts w:cs="Times New Roman"/>
      </w:rPr>
    </w:lvl>
    <w:lvl w:ilvl="3" w:tplc="0409000F">
      <w:start w:val="1"/>
      <w:numFmt w:val="decimal"/>
      <w:lvlText w:val="%4."/>
      <w:lvlJc w:val="left"/>
      <w:pPr>
        <w:ind w:left="4221" w:hanging="360"/>
      </w:pPr>
      <w:rPr>
        <w:rFonts w:cs="Times New Roman"/>
      </w:rPr>
    </w:lvl>
    <w:lvl w:ilvl="4" w:tplc="04090019" w:tentative="1">
      <w:start w:val="1"/>
      <w:numFmt w:val="lowerLetter"/>
      <w:lvlText w:val="%5."/>
      <w:lvlJc w:val="left"/>
      <w:pPr>
        <w:ind w:left="4941" w:hanging="360"/>
      </w:pPr>
      <w:rPr>
        <w:rFonts w:cs="Times New Roman"/>
      </w:rPr>
    </w:lvl>
    <w:lvl w:ilvl="5" w:tplc="0409001B" w:tentative="1">
      <w:start w:val="1"/>
      <w:numFmt w:val="lowerRoman"/>
      <w:lvlText w:val="%6."/>
      <w:lvlJc w:val="right"/>
      <w:pPr>
        <w:ind w:left="5661" w:hanging="180"/>
      </w:pPr>
      <w:rPr>
        <w:rFonts w:cs="Times New Roman"/>
      </w:rPr>
    </w:lvl>
    <w:lvl w:ilvl="6" w:tplc="0409000F" w:tentative="1">
      <w:start w:val="1"/>
      <w:numFmt w:val="decimal"/>
      <w:lvlText w:val="%7."/>
      <w:lvlJc w:val="left"/>
      <w:pPr>
        <w:ind w:left="6381" w:hanging="360"/>
      </w:pPr>
      <w:rPr>
        <w:rFonts w:cs="Times New Roman"/>
      </w:rPr>
    </w:lvl>
    <w:lvl w:ilvl="7" w:tplc="04090019" w:tentative="1">
      <w:start w:val="1"/>
      <w:numFmt w:val="lowerLetter"/>
      <w:lvlText w:val="%8."/>
      <w:lvlJc w:val="left"/>
      <w:pPr>
        <w:ind w:left="7101" w:hanging="360"/>
      </w:pPr>
      <w:rPr>
        <w:rFonts w:cs="Times New Roman"/>
      </w:rPr>
    </w:lvl>
    <w:lvl w:ilvl="8" w:tplc="0409001B" w:tentative="1">
      <w:start w:val="1"/>
      <w:numFmt w:val="lowerRoman"/>
      <w:lvlText w:val="%9."/>
      <w:lvlJc w:val="right"/>
      <w:pPr>
        <w:ind w:left="7821" w:hanging="180"/>
      </w:pPr>
      <w:rPr>
        <w:rFonts w:cs="Times New Roman"/>
      </w:rPr>
    </w:lvl>
  </w:abstractNum>
  <w:abstractNum w:abstractNumId="4" w15:restartNumberingAfterBreak="0">
    <w:nsid w:val="06E4063F"/>
    <w:multiLevelType w:val="hybridMultilevel"/>
    <w:tmpl w:val="FFFFFFFF"/>
    <w:lvl w:ilvl="0" w:tplc="2736CA14">
      <w:start w:val="2"/>
      <w:numFmt w:val="decimal"/>
      <w:lvlText w:val="%1."/>
      <w:lvlJc w:val="left"/>
      <w:pPr>
        <w:tabs>
          <w:tab w:val="num" w:pos="1980"/>
        </w:tabs>
        <w:ind w:left="1980" w:hanging="360"/>
      </w:pPr>
      <w:rPr>
        <w:rFonts w:cs="Times New Roman" w:hint="default"/>
        <w:b w:val="0"/>
        <w:bCs w:val="0"/>
        <w:i w:val="0"/>
        <w:iCs w:val="0"/>
        <w:color w:val="auto"/>
      </w:rPr>
    </w:lvl>
    <w:lvl w:ilvl="1" w:tplc="D2DCF7D8">
      <w:start w:val="1"/>
      <w:numFmt w:val="lowerLetter"/>
      <w:lvlText w:val="%2."/>
      <w:lvlJc w:val="left"/>
      <w:pPr>
        <w:tabs>
          <w:tab w:val="num" w:pos="2373"/>
        </w:tabs>
        <w:ind w:left="2373" w:hanging="360"/>
      </w:pPr>
      <w:rPr>
        <w:rFonts w:cs="Times New Roman"/>
      </w:rPr>
    </w:lvl>
    <w:lvl w:ilvl="2" w:tplc="DF28B42A">
      <w:start w:val="1"/>
      <w:numFmt w:val="lowerRoman"/>
      <w:lvlText w:val="%3."/>
      <w:lvlJc w:val="right"/>
      <w:pPr>
        <w:tabs>
          <w:tab w:val="num" w:pos="3093"/>
        </w:tabs>
        <w:ind w:left="3093" w:hanging="180"/>
      </w:pPr>
      <w:rPr>
        <w:rFonts w:cs="Times New Roman"/>
      </w:rPr>
    </w:lvl>
    <w:lvl w:ilvl="3" w:tplc="6186AAA8">
      <w:start w:val="1"/>
      <w:numFmt w:val="decimal"/>
      <w:lvlText w:val="%4."/>
      <w:lvlJc w:val="left"/>
      <w:pPr>
        <w:tabs>
          <w:tab w:val="num" w:pos="3813"/>
        </w:tabs>
        <w:ind w:left="3813" w:hanging="360"/>
      </w:pPr>
      <w:rPr>
        <w:rFonts w:cs="Times New Roman"/>
      </w:rPr>
    </w:lvl>
    <w:lvl w:ilvl="4" w:tplc="78584C8A">
      <w:start w:val="1"/>
      <w:numFmt w:val="lowerLetter"/>
      <w:lvlText w:val="%5."/>
      <w:lvlJc w:val="left"/>
      <w:pPr>
        <w:tabs>
          <w:tab w:val="num" w:pos="4533"/>
        </w:tabs>
        <w:ind w:left="4533" w:hanging="360"/>
      </w:pPr>
      <w:rPr>
        <w:rFonts w:cs="Times New Roman"/>
      </w:rPr>
    </w:lvl>
    <w:lvl w:ilvl="5" w:tplc="A83EBD9E">
      <w:start w:val="1"/>
      <w:numFmt w:val="lowerRoman"/>
      <w:lvlText w:val="%6."/>
      <w:lvlJc w:val="right"/>
      <w:pPr>
        <w:tabs>
          <w:tab w:val="num" w:pos="5253"/>
        </w:tabs>
        <w:ind w:left="5253" w:hanging="180"/>
      </w:pPr>
      <w:rPr>
        <w:rFonts w:cs="Times New Roman"/>
      </w:rPr>
    </w:lvl>
    <w:lvl w:ilvl="6" w:tplc="072676F0">
      <w:start w:val="1"/>
      <w:numFmt w:val="decimal"/>
      <w:lvlText w:val="%7."/>
      <w:lvlJc w:val="left"/>
      <w:pPr>
        <w:tabs>
          <w:tab w:val="num" w:pos="5973"/>
        </w:tabs>
        <w:ind w:left="5973" w:hanging="360"/>
      </w:pPr>
      <w:rPr>
        <w:rFonts w:cs="Times New Roman"/>
      </w:rPr>
    </w:lvl>
    <w:lvl w:ilvl="7" w:tplc="4E28CD60">
      <w:start w:val="1"/>
      <w:numFmt w:val="lowerLetter"/>
      <w:lvlText w:val="%8."/>
      <w:lvlJc w:val="left"/>
      <w:pPr>
        <w:tabs>
          <w:tab w:val="num" w:pos="6693"/>
        </w:tabs>
        <w:ind w:left="6693" w:hanging="360"/>
      </w:pPr>
      <w:rPr>
        <w:rFonts w:cs="Times New Roman"/>
      </w:rPr>
    </w:lvl>
    <w:lvl w:ilvl="8" w:tplc="50B0FE30">
      <w:start w:val="1"/>
      <w:numFmt w:val="lowerRoman"/>
      <w:lvlText w:val="%9."/>
      <w:lvlJc w:val="right"/>
      <w:pPr>
        <w:tabs>
          <w:tab w:val="num" w:pos="7413"/>
        </w:tabs>
        <w:ind w:left="7413" w:hanging="180"/>
      </w:pPr>
      <w:rPr>
        <w:rFonts w:cs="Times New Roman"/>
      </w:rPr>
    </w:lvl>
  </w:abstractNum>
  <w:abstractNum w:abstractNumId="5" w15:restartNumberingAfterBreak="0">
    <w:nsid w:val="0C344E96"/>
    <w:multiLevelType w:val="hybridMultilevel"/>
    <w:tmpl w:val="FFFFFFFF"/>
    <w:lvl w:ilvl="0" w:tplc="0421000F">
      <w:start w:val="1"/>
      <w:numFmt w:val="decimal"/>
      <w:lvlText w:val="%1."/>
      <w:lvlJc w:val="left"/>
      <w:pPr>
        <w:ind w:left="360" w:hanging="360"/>
      </w:pPr>
      <w:rPr>
        <w:rFonts w:cs="Times New Roman" w:hint="default"/>
      </w:rPr>
    </w:lvl>
    <w:lvl w:ilvl="1" w:tplc="04210019">
      <w:start w:val="1"/>
      <w:numFmt w:val="lowerLetter"/>
      <w:lvlText w:val="%2."/>
      <w:lvlJc w:val="left"/>
      <w:pPr>
        <w:ind w:left="289" w:hanging="360"/>
      </w:pPr>
      <w:rPr>
        <w:rFonts w:cs="Times New Roman"/>
      </w:rPr>
    </w:lvl>
    <w:lvl w:ilvl="2" w:tplc="67B280EC">
      <w:start w:val="1"/>
      <w:numFmt w:val="decimal"/>
      <w:lvlText w:val="(%3)"/>
      <w:lvlJc w:val="left"/>
      <w:pPr>
        <w:ind w:left="2340" w:hanging="720"/>
      </w:pPr>
      <w:rPr>
        <w:rFonts w:cs="Times New Roman" w:hint="default"/>
      </w:rPr>
    </w:lvl>
    <w:lvl w:ilvl="3" w:tplc="0421000F">
      <w:start w:val="1"/>
      <w:numFmt w:val="decimal"/>
      <w:lvlText w:val="%4."/>
      <w:lvlJc w:val="left"/>
      <w:pPr>
        <w:ind w:left="2520" w:hanging="360"/>
      </w:pPr>
      <w:rPr>
        <w:rFonts w:cs="Times New Roman"/>
      </w:rPr>
    </w:lvl>
    <w:lvl w:ilvl="4" w:tplc="04210019">
      <w:start w:val="1"/>
      <w:numFmt w:val="lowerLetter"/>
      <w:lvlText w:val="%5."/>
      <w:lvlJc w:val="left"/>
      <w:pPr>
        <w:ind w:left="3240" w:hanging="360"/>
      </w:pPr>
      <w:rPr>
        <w:rFonts w:cs="Times New Roman"/>
      </w:rPr>
    </w:lvl>
    <w:lvl w:ilvl="5" w:tplc="0421001B">
      <w:start w:val="1"/>
      <w:numFmt w:val="lowerRoman"/>
      <w:lvlText w:val="%6."/>
      <w:lvlJc w:val="right"/>
      <w:pPr>
        <w:ind w:left="3960" w:hanging="180"/>
      </w:pPr>
      <w:rPr>
        <w:rFonts w:cs="Times New Roman"/>
      </w:rPr>
    </w:lvl>
    <w:lvl w:ilvl="6" w:tplc="FC922A6E">
      <w:start w:val="1"/>
      <w:numFmt w:val="upperLetter"/>
      <w:lvlText w:val="%7."/>
      <w:lvlJc w:val="left"/>
      <w:pPr>
        <w:ind w:left="4680" w:hanging="360"/>
      </w:pPr>
      <w:rPr>
        <w:rFonts w:cs="Times New Roman" w:hint="default"/>
      </w:rPr>
    </w:lvl>
    <w:lvl w:ilvl="7" w:tplc="04210019" w:tentative="1">
      <w:start w:val="1"/>
      <w:numFmt w:val="lowerLetter"/>
      <w:lvlText w:val="%8."/>
      <w:lvlJc w:val="left"/>
      <w:pPr>
        <w:ind w:left="5400" w:hanging="360"/>
      </w:pPr>
      <w:rPr>
        <w:rFonts w:cs="Times New Roman"/>
      </w:rPr>
    </w:lvl>
    <w:lvl w:ilvl="8" w:tplc="0421001B" w:tentative="1">
      <w:start w:val="1"/>
      <w:numFmt w:val="lowerRoman"/>
      <w:lvlText w:val="%9."/>
      <w:lvlJc w:val="right"/>
      <w:pPr>
        <w:ind w:left="6120" w:hanging="180"/>
      </w:pPr>
      <w:rPr>
        <w:rFonts w:cs="Times New Roman"/>
      </w:rPr>
    </w:lvl>
  </w:abstractNum>
  <w:abstractNum w:abstractNumId="6" w15:restartNumberingAfterBreak="0">
    <w:nsid w:val="17C22040"/>
    <w:multiLevelType w:val="hybridMultilevel"/>
    <w:tmpl w:val="FFFFFFFF"/>
    <w:lvl w:ilvl="0" w:tplc="E3E084EA">
      <w:start w:val="1"/>
      <w:numFmt w:val="decimal"/>
      <w:lvlText w:val="(%1)"/>
      <w:lvlJc w:val="left"/>
      <w:pPr>
        <w:ind w:left="1854" w:hanging="720"/>
      </w:pPr>
      <w:rPr>
        <w:rFonts w:cs="Times New Roman" w:hint="default"/>
      </w:rPr>
    </w:lvl>
    <w:lvl w:ilvl="1" w:tplc="04210019">
      <w:start w:val="1"/>
      <w:numFmt w:val="lowerLetter"/>
      <w:lvlText w:val="%2."/>
      <w:lvlJc w:val="left"/>
      <w:pPr>
        <w:ind w:left="2214" w:hanging="360"/>
      </w:pPr>
      <w:rPr>
        <w:rFonts w:cs="Times New Roman"/>
      </w:rPr>
    </w:lvl>
    <w:lvl w:ilvl="2" w:tplc="0421001B" w:tentative="1">
      <w:start w:val="1"/>
      <w:numFmt w:val="lowerRoman"/>
      <w:lvlText w:val="%3."/>
      <w:lvlJc w:val="right"/>
      <w:pPr>
        <w:ind w:left="2934" w:hanging="180"/>
      </w:pPr>
      <w:rPr>
        <w:rFonts w:cs="Times New Roman"/>
      </w:rPr>
    </w:lvl>
    <w:lvl w:ilvl="3" w:tplc="0421000F" w:tentative="1">
      <w:start w:val="1"/>
      <w:numFmt w:val="decimal"/>
      <w:lvlText w:val="%4."/>
      <w:lvlJc w:val="left"/>
      <w:pPr>
        <w:ind w:left="3654" w:hanging="360"/>
      </w:pPr>
      <w:rPr>
        <w:rFonts w:cs="Times New Roman"/>
      </w:rPr>
    </w:lvl>
    <w:lvl w:ilvl="4" w:tplc="04210019" w:tentative="1">
      <w:start w:val="1"/>
      <w:numFmt w:val="lowerLetter"/>
      <w:lvlText w:val="%5."/>
      <w:lvlJc w:val="left"/>
      <w:pPr>
        <w:ind w:left="4374" w:hanging="360"/>
      </w:pPr>
      <w:rPr>
        <w:rFonts w:cs="Times New Roman"/>
      </w:rPr>
    </w:lvl>
    <w:lvl w:ilvl="5" w:tplc="0421001B" w:tentative="1">
      <w:start w:val="1"/>
      <w:numFmt w:val="lowerRoman"/>
      <w:lvlText w:val="%6."/>
      <w:lvlJc w:val="right"/>
      <w:pPr>
        <w:ind w:left="5094" w:hanging="180"/>
      </w:pPr>
      <w:rPr>
        <w:rFonts w:cs="Times New Roman"/>
      </w:rPr>
    </w:lvl>
    <w:lvl w:ilvl="6" w:tplc="0421000F" w:tentative="1">
      <w:start w:val="1"/>
      <w:numFmt w:val="decimal"/>
      <w:lvlText w:val="%7."/>
      <w:lvlJc w:val="left"/>
      <w:pPr>
        <w:ind w:left="5814" w:hanging="360"/>
      </w:pPr>
      <w:rPr>
        <w:rFonts w:cs="Times New Roman"/>
      </w:rPr>
    </w:lvl>
    <w:lvl w:ilvl="7" w:tplc="04210019" w:tentative="1">
      <w:start w:val="1"/>
      <w:numFmt w:val="lowerLetter"/>
      <w:lvlText w:val="%8."/>
      <w:lvlJc w:val="left"/>
      <w:pPr>
        <w:ind w:left="6534" w:hanging="360"/>
      </w:pPr>
      <w:rPr>
        <w:rFonts w:cs="Times New Roman"/>
      </w:rPr>
    </w:lvl>
    <w:lvl w:ilvl="8" w:tplc="0421001B" w:tentative="1">
      <w:start w:val="1"/>
      <w:numFmt w:val="lowerRoman"/>
      <w:lvlText w:val="%9."/>
      <w:lvlJc w:val="right"/>
      <w:pPr>
        <w:ind w:left="7254" w:hanging="180"/>
      </w:pPr>
      <w:rPr>
        <w:rFonts w:cs="Times New Roman"/>
      </w:rPr>
    </w:lvl>
  </w:abstractNum>
  <w:abstractNum w:abstractNumId="7" w15:restartNumberingAfterBreak="0">
    <w:nsid w:val="180E0065"/>
    <w:multiLevelType w:val="hybridMultilevel"/>
    <w:tmpl w:val="FFFFFFFF"/>
    <w:lvl w:ilvl="0" w:tplc="04090019">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15:restartNumberingAfterBreak="0">
    <w:nsid w:val="18496355"/>
    <w:multiLevelType w:val="hybridMultilevel"/>
    <w:tmpl w:val="FFFFFFFF"/>
    <w:lvl w:ilvl="0" w:tplc="0421000F">
      <w:start w:val="1"/>
      <w:numFmt w:val="decimal"/>
      <w:lvlText w:val="%1."/>
      <w:lvlJc w:val="left"/>
      <w:pPr>
        <w:ind w:left="720" w:hanging="360"/>
      </w:pPr>
      <w:rPr>
        <w:rFonts w:cs="Times New Roman"/>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25BF3E7D"/>
    <w:multiLevelType w:val="hybridMultilevel"/>
    <w:tmpl w:val="FFFFFFFF"/>
    <w:lvl w:ilvl="0" w:tplc="04090019">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0" w15:restartNumberingAfterBreak="0">
    <w:nsid w:val="267937D0"/>
    <w:multiLevelType w:val="hybridMultilevel"/>
    <w:tmpl w:val="FFFFFFFF"/>
    <w:lvl w:ilvl="0" w:tplc="6B68EDB2">
      <w:start w:val="1"/>
      <w:numFmt w:val="decimal"/>
      <w:lvlText w:val="(%1)"/>
      <w:lvlJc w:val="left"/>
      <w:pPr>
        <w:ind w:left="1778" w:hanging="360"/>
      </w:pPr>
      <w:rPr>
        <w:rFonts w:cs="Times New Roman" w:hint="default"/>
        <w:color w:val="auto"/>
      </w:rPr>
    </w:lvl>
    <w:lvl w:ilvl="1" w:tplc="04090019" w:tentative="1">
      <w:start w:val="1"/>
      <w:numFmt w:val="lowerLetter"/>
      <w:lvlText w:val="%2."/>
      <w:lvlJc w:val="left"/>
      <w:pPr>
        <w:ind w:left="2498" w:hanging="360"/>
      </w:pPr>
      <w:rPr>
        <w:rFonts w:cs="Times New Roman"/>
      </w:rPr>
    </w:lvl>
    <w:lvl w:ilvl="2" w:tplc="0409001B" w:tentative="1">
      <w:start w:val="1"/>
      <w:numFmt w:val="lowerRoman"/>
      <w:lvlText w:val="%3."/>
      <w:lvlJc w:val="right"/>
      <w:pPr>
        <w:ind w:left="3218" w:hanging="180"/>
      </w:pPr>
      <w:rPr>
        <w:rFonts w:cs="Times New Roman"/>
      </w:rPr>
    </w:lvl>
    <w:lvl w:ilvl="3" w:tplc="0409000F" w:tentative="1">
      <w:start w:val="1"/>
      <w:numFmt w:val="decimal"/>
      <w:lvlText w:val="%4."/>
      <w:lvlJc w:val="left"/>
      <w:pPr>
        <w:ind w:left="3938" w:hanging="360"/>
      </w:pPr>
      <w:rPr>
        <w:rFonts w:cs="Times New Roman"/>
      </w:rPr>
    </w:lvl>
    <w:lvl w:ilvl="4" w:tplc="04090019" w:tentative="1">
      <w:start w:val="1"/>
      <w:numFmt w:val="lowerLetter"/>
      <w:lvlText w:val="%5."/>
      <w:lvlJc w:val="left"/>
      <w:pPr>
        <w:ind w:left="4658" w:hanging="360"/>
      </w:pPr>
      <w:rPr>
        <w:rFonts w:cs="Times New Roman"/>
      </w:rPr>
    </w:lvl>
    <w:lvl w:ilvl="5" w:tplc="0409001B" w:tentative="1">
      <w:start w:val="1"/>
      <w:numFmt w:val="lowerRoman"/>
      <w:lvlText w:val="%6."/>
      <w:lvlJc w:val="right"/>
      <w:pPr>
        <w:ind w:left="5378" w:hanging="180"/>
      </w:pPr>
      <w:rPr>
        <w:rFonts w:cs="Times New Roman"/>
      </w:rPr>
    </w:lvl>
    <w:lvl w:ilvl="6" w:tplc="0409000F" w:tentative="1">
      <w:start w:val="1"/>
      <w:numFmt w:val="decimal"/>
      <w:lvlText w:val="%7."/>
      <w:lvlJc w:val="left"/>
      <w:pPr>
        <w:ind w:left="6098" w:hanging="360"/>
      </w:pPr>
      <w:rPr>
        <w:rFonts w:cs="Times New Roman"/>
      </w:rPr>
    </w:lvl>
    <w:lvl w:ilvl="7" w:tplc="04090019" w:tentative="1">
      <w:start w:val="1"/>
      <w:numFmt w:val="lowerLetter"/>
      <w:lvlText w:val="%8."/>
      <w:lvlJc w:val="left"/>
      <w:pPr>
        <w:ind w:left="6818" w:hanging="360"/>
      </w:pPr>
      <w:rPr>
        <w:rFonts w:cs="Times New Roman"/>
      </w:rPr>
    </w:lvl>
    <w:lvl w:ilvl="8" w:tplc="0409001B" w:tentative="1">
      <w:start w:val="1"/>
      <w:numFmt w:val="lowerRoman"/>
      <w:lvlText w:val="%9."/>
      <w:lvlJc w:val="right"/>
      <w:pPr>
        <w:ind w:left="7538" w:hanging="180"/>
      </w:pPr>
      <w:rPr>
        <w:rFonts w:cs="Times New Roman"/>
      </w:rPr>
    </w:lvl>
  </w:abstractNum>
  <w:abstractNum w:abstractNumId="11" w15:restartNumberingAfterBreak="0">
    <w:nsid w:val="29D34D93"/>
    <w:multiLevelType w:val="hybridMultilevel"/>
    <w:tmpl w:val="FFFFFFFF"/>
    <w:lvl w:ilvl="0" w:tplc="04090019">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2" w15:restartNumberingAfterBreak="0">
    <w:nsid w:val="2B686965"/>
    <w:multiLevelType w:val="hybridMultilevel"/>
    <w:tmpl w:val="FFFFFFFF"/>
    <w:lvl w:ilvl="0" w:tplc="6B68EDB2">
      <w:start w:val="1"/>
      <w:numFmt w:val="decimal"/>
      <w:lvlText w:val="(%1)"/>
      <w:lvlJc w:val="left"/>
      <w:pPr>
        <w:ind w:left="2345" w:hanging="360"/>
      </w:pPr>
      <w:rPr>
        <w:rFonts w:cs="Times New Roman" w:hint="default"/>
        <w:color w:val="auto"/>
      </w:rPr>
    </w:lvl>
    <w:lvl w:ilvl="1" w:tplc="04210019">
      <w:start w:val="1"/>
      <w:numFmt w:val="lowerLetter"/>
      <w:lvlText w:val="%2."/>
      <w:lvlJc w:val="left"/>
      <w:pPr>
        <w:ind w:left="3065" w:hanging="360"/>
      </w:pPr>
      <w:rPr>
        <w:rFonts w:cs="Times New Roman"/>
      </w:rPr>
    </w:lvl>
    <w:lvl w:ilvl="2" w:tplc="67B280EC">
      <w:start w:val="1"/>
      <w:numFmt w:val="decimal"/>
      <w:lvlText w:val="(%3)"/>
      <w:lvlJc w:val="left"/>
      <w:pPr>
        <w:ind w:left="4325" w:hanging="720"/>
      </w:pPr>
      <w:rPr>
        <w:rFonts w:cs="Times New Roman" w:hint="default"/>
      </w:rPr>
    </w:lvl>
    <w:lvl w:ilvl="3" w:tplc="0421000F">
      <w:start w:val="1"/>
      <w:numFmt w:val="decimal"/>
      <w:lvlText w:val="%4."/>
      <w:lvlJc w:val="left"/>
      <w:pPr>
        <w:ind w:left="4505" w:hanging="360"/>
      </w:pPr>
      <w:rPr>
        <w:rFonts w:cs="Times New Roman"/>
      </w:rPr>
    </w:lvl>
    <w:lvl w:ilvl="4" w:tplc="04210019">
      <w:start w:val="1"/>
      <w:numFmt w:val="lowerLetter"/>
      <w:lvlText w:val="%5."/>
      <w:lvlJc w:val="left"/>
      <w:pPr>
        <w:ind w:left="5225" w:hanging="360"/>
      </w:pPr>
      <w:rPr>
        <w:rFonts w:cs="Times New Roman"/>
      </w:rPr>
    </w:lvl>
    <w:lvl w:ilvl="5" w:tplc="0421001B">
      <w:start w:val="1"/>
      <w:numFmt w:val="lowerRoman"/>
      <w:lvlText w:val="%6."/>
      <w:lvlJc w:val="right"/>
      <w:pPr>
        <w:ind w:left="5945" w:hanging="180"/>
      </w:pPr>
      <w:rPr>
        <w:rFonts w:cs="Times New Roman"/>
      </w:rPr>
    </w:lvl>
    <w:lvl w:ilvl="6" w:tplc="0421000F" w:tentative="1">
      <w:start w:val="1"/>
      <w:numFmt w:val="decimal"/>
      <w:lvlText w:val="%7."/>
      <w:lvlJc w:val="left"/>
      <w:pPr>
        <w:ind w:left="6665" w:hanging="360"/>
      </w:pPr>
      <w:rPr>
        <w:rFonts w:cs="Times New Roman"/>
      </w:rPr>
    </w:lvl>
    <w:lvl w:ilvl="7" w:tplc="04210019" w:tentative="1">
      <w:start w:val="1"/>
      <w:numFmt w:val="lowerLetter"/>
      <w:lvlText w:val="%8."/>
      <w:lvlJc w:val="left"/>
      <w:pPr>
        <w:ind w:left="7385" w:hanging="360"/>
      </w:pPr>
      <w:rPr>
        <w:rFonts w:cs="Times New Roman"/>
      </w:rPr>
    </w:lvl>
    <w:lvl w:ilvl="8" w:tplc="0421001B" w:tentative="1">
      <w:start w:val="1"/>
      <w:numFmt w:val="lowerRoman"/>
      <w:lvlText w:val="%9."/>
      <w:lvlJc w:val="right"/>
      <w:pPr>
        <w:ind w:left="8105" w:hanging="180"/>
      </w:pPr>
      <w:rPr>
        <w:rFonts w:cs="Times New Roman"/>
      </w:rPr>
    </w:lvl>
  </w:abstractNum>
  <w:abstractNum w:abstractNumId="13" w15:restartNumberingAfterBreak="0">
    <w:nsid w:val="33F45D97"/>
    <w:multiLevelType w:val="hybridMultilevel"/>
    <w:tmpl w:val="FFFFFFFF"/>
    <w:lvl w:ilvl="0" w:tplc="8E5E244E">
      <w:start w:val="1"/>
      <w:numFmt w:val="decimal"/>
      <w:lvlText w:val="(%1)"/>
      <w:lvlJc w:val="left"/>
      <w:pPr>
        <w:ind w:left="2629" w:hanging="360"/>
      </w:pPr>
      <w:rPr>
        <w:rFonts w:ascii="Bookman Old Style" w:eastAsia="Times New Roman" w:hAnsi="Bookman Old Style" w:cs="Tahoma"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3E1E4F3E"/>
    <w:multiLevelType w:val="hybridMultilevel"/>
    <w:tmpl w:val="FFFFFFFF"/>
    <w:lvl w:ilvl="0" w:tplc="04210019">
      <w:start w:val="1"/>
      <w:numFmt w:val="lowerLetter"/>
      <w:lvlText w:val="%1."/>
      <w:lvlJc w:val="left"/>
      <w:pPr>
        <w:ind w:left="34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3F247F53"/>
    <w:multiLevelType w:val="hybridMultilevel"/>
    <w:tmpl w:val="FFFFFFFF"/>
    <w:lvl w:ilvl="0" w:tplc="E3E084EA">
      <w:start w:val="1"/>
      <w:numFmt w:val="decimal"/>
      <w:lvlText w:val="(%1)"/>
      <w:lvlJc w:val="left"/>
      <w:pPr>
        <w:ind w:left="2564" w:hanging="720"/>
      </w:pPr>
      <w:rPr>
        <w:rFonts w:cs="Times New Roman" w:hint="default"/>
      </w:rPr>
    </w:lvl>
    <w:lvl w:ilvl="1" w:tplc="04210019">
      <w:start w:val="1"/>
      <w:numFmt w:val="lowerLetter"/>
      <w:lvlText w:val="%2."/>
      <w:lvlJc w:val="left"/>
      <w:pPr>
        <w:ind w:left="2924" w:hanging="360"/>
      </w:pPr>
      <w:rPr>
        <w:rFonts w:cs="Times New Roman"/>
      </w:rPr>
    </w:lvl>
    <w:lvl w:ilvl="2" w:tplc="0421001B" w:tentative="1">
      <w:start w:val="1"/>
      <w:numFmt w:val="lowerRoman"/>
      <w:lvlText w:val="%3."/>
      <w:lvlJc w:val="right"/>
      <w:pPr>
        <w:ind w:left="3644" w:hanging="180"/>
      </w:pPr>
      <w:rPr>
        <w:rFonts w:cs="Times New Roman"/>
      </w:rPr>
    </w:lvl>
    <w:lvl w:ilvl="3" w:tplc="0421000F" w:tentative="1">
      <w:start w:val="1"/>
      <w:numFmt w:val="decimal"/>
      <w:lvlText w:val="%4."/>
      <w:lvlJc w:val="left"/>
      <w:pPr>
        <w:ind w:left="4364" w:hanging="360"/>
      </w:pPr>
      <w:rPr>
        <w:rFonts w:cs="Times New Roman"/>
      </w:rPr>
    </w:lvl>
    <w:lvl w:ilvl="4" w:tplc="04210019" w:tentative="1">
      <w:start w:val="1"/>
      <w:numFmt w:val="lowerLetter"/>
      <w:lvlText w:val="%5."/>
      <w:lvlJc w:val="left"/>
      <w:pPr>
        <w:ind w:left="5084" w:hanging="360"/>
      </w:pPr>
      <w:rPr>
        <w:rFonts w:cs="Times New Roman"/>
      </w:rPr>
    </w:lvl>
    <w:lvl w:ilvl="5" w:tplc="0421001B" w:tentative="1">
      <w:start w:val="1"/>
      <w:numFmt w:val="lowerRoman"/>
      <w:lvlText w:val="%6."/>
      <w:lvlJc w:val="right"/>
      <w:pPr>
        <w:ind w:left="5804" w:hanging="180"/>
      </w:pPr>
      <w:rPr>
        <w:rFonts w:cs="Times New Roman"/>
      </w:rPr>
    </w:lvl>
    <w:lvl w:ilvl="6" w:tplc="0421000F" w:tentative="1">
      <w:start w:val="1"/>
      <w:numFmt w:val="decimal"/>
      <w:lvlText w:val="%7."/>
      <w:lvlJc w:val="left"/>
      <w:pPr>
        <w:ind w:left="6524" w:hanging="360"/>
      </w:pPr>
      <w:rPr>
        <w:rFonts w:cs="Times New Roman"/>
      </w:rPr>
    </w:lvl>
    <w:lvl w:ilvl="7" w:tplc="04210019" w:tentative="1">
      <w:start w:val="1"/>
      <w:numFmt w:val="lowerLetter"/>
      <w:lvlText w:val="%8."/>
      <w:lvlJc w:val="left"/>
      <w:pPr>
        <w:ind w:left="7244" w:hanging="360"/>
      </w:pPr>
      <w:rPr>
        <w:rFonts w:cs="Times New Roman"/>
      </w:rPr>
    </w:lvl>
    <w:lvl w:ilvl="8" w:tplc="0421001B" w:tentative="1">
      <w:start w:val="1"/>
      <w:numFmt w:val="lowerRoman"/>
      <w:lvlText w:val="%9."/>
      <w:lvlJc w:val="right"/>
      <w:pPr>
        <w:ind w:left="7964" w:hanging="180"/>
      </w:pPr>
      <w:rPr>
        <w:rFonts w:cs="Times New Roman"/>
      </w:rPr>
    </w:lvl>
  </w:abstractNum>
  <w:abstractNum w:abstractNumId="16" w15:restartNumberingAfterBreak="0">
    <w:nsid w:val="47362536"/>
    <w:multiLevelType w:val="hybridMultilevel"/>
    <w:tmpl w:val="FFFFFFFF"/>
    <w:lvl w:ilvl="0" w:tplc="04090019">
      <w:start w:val="1"/>
      <w:numFmt w:val="lowerLetter"/>
      <w:lvlText w:val="%1."/>
      <w:lvlJc w:val="left"/>
      <w:pPr>
        <w:ind w:left="1920" w:hanging="360"/>
      </w:pPr>
      <w:rPr>
        <w:rFonts w:cs="Times New Roman"/>
      </w:rPr>
    </w:lvl>
    <w:lvl w:ilvl="1" w:tplc="04090019" w:tentative="1">
      <w:start w:val="1"/>
      <w:numFmt w:val="lowerLetter"/>
      <w:lvlText w:val="%2."/>
      <w:lvlJc w:val="left"/>
      <w:pPr>
        <w:ind w:left="2640" w:hanging="360"/>
      </w:pPr>
      <w:rPr>
        <w:rFonts w:cs="Times New Roman"/>
      </w:rPr>
    </w:lvl>
    <w:lvl w:ilvl="2" w:tplc="0409001B" w:tentative="1">
      <w:start w:val="1"/>
      <w:numFmt w:val="lowerRoman"/>
      <w:lvlText w:val="%3."/>
      <w:lvlJc w:val="right"/>
      <w:pPr>
        <w:ind w:left="3360" w:hanging="180"/>
      </w:pPr>
      <w:rPr>
        <w:rFonts w:cs="Times New Roman"/>
      </w:rPr>
    </w:lvl>
    <w:lvl w:ilvl="3" w:tplc="0409000F" w:tentative="1">
      <w:start w:val="1"/>
      <w:numFmt w:val="decimal"/>
      <w:lvlText w:val="%4."/>
      <w:lvlJc w:val="left"/>
      <w:pPr>
        <w:ind w:left="4080" w:hanging="360"/>
      </w:pPr>
      <w:rPr>
        <w:rFonts w:cs="Times New Roman"/>
      </w:rPr>
    </w:lvl>
    <w:lvl w:ilvl="4" w:tplc="04090019" w:tentative="1">
      <w:start w:val="1"/>
      <w:numFmt w:val="lowerLetter"/>
      <w:lvlText w:val="%5."/>
      <w:lvlJc w:val="left"/>
      <w:pPr>
        <w:ind w:left="4800" w:hanging="360"/>
      </w:pPr>
      <w:rPr>
        <w:rFonts w:cs="Times New Roman"/>
      </w:rPr>
    </w:lvl>
    <w:lvl w:ilvl="5" w:tplc="0409001B" w:tentative="1">
      <w:start w:val="1"/>
      <w:numFmt w:val="lowerRoman"/>
      <w:lvlText w:val="%6."/>
      <w:lvlJc w:val="right"/>
      <w:pPr>
        <w:ind w:left="5520" w:hanging="180"/>
      </w:pPr>
      <w:rPr>
        <w:rFonts w:cs="Times New Roman"/>
      </w:rPr>
    </w:lvl>
    <w:lvl w:ilvl="6" w:tplc="0409000F" w:tentative="1">
      <w:start w:val="1"/>
      <w:numFmt w:val="decimal"/>
      <w:lvlText w:val="%7."/>
      <w:lvlJc w:val="left"/>
      <w:pPr>
        <w:ind w:left="6240" w:hanging="360"/>
      </w:pPr>
      <w:rPr>
        <w:rFonts w:cs="Times New Roman"/>
      </w:rPr>
    </w:lvl>
    <w:lvl w:ilvl="7" w:tplc="04090019" w:tentative="1">
      <w:start w:val="1"/>
      <w:numFmt w:val="lowerLetter"/>
      <w:lvlText w:val="%8."/>
      <w:lvlJc w:val="left"/>
      <w:pPr>
        <w:ind w:left="6960" w:hanging="360"/>
      </w:pPr>
      <w:rPr>
        <w:rFonts w:cs="Times New Roman"/>
      </w:rPr>
    </w:lvl>
    <w:lvl w:ilvl="8" w:tplc="0409001B" w:tentative="1">
      <w:start w:val="1"/>
      <w:numFmt w:val="lowerRoman"/>
      <w:lvlText w:val="%9."/>
      <w:lvlJc w:val="right"/>
      <w:pPr>
        <w:ind w:left="7680" w:hanging="180"/>
      </w:pPr>
      <w:rPr>
        <w:rFonts w:cs="Times New Roman"/>
      </w:rPr>
    </w:lvl>
  </w:abstractNum>
  <w:abstractNum w:abstractNumId="17" w15:restartNumberingAfterBreak="0">
    <w:nsid w:val="52F7256A"/>
    <w:multiLevelType w:val="hybridMultilevel"/>
    <w:tmpl w:val="FFFFFFFF"/>
    <w:lvl w:ilvl="0" w:tplc="8E5E244E">
      <w:start w:val="1"/>
      <w:numFmt w:val="decimal"/>
      <w:lvlText w:val="(%1)"/>
      <w:lvlJc w:val="left"/>
      <w:pPr>
        <w:ind w:left="2629" w:hanging="360"/>
      </w:pPr>
      <w:rPr>
        <w:rFonts w:ascii="Bookman Old Style" w:eastAsia="Times New Roman" w:hAnsi="Bookman Old Style" w:cs="Tahoma"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54EB7205"/>
    <w:multiLevelType w:val="hybridMultilevel"/>
    <w:tmpl w:val="FFFFFFFF"/>
    <w:lvl w:ilvl="0" w:tplc="04210015">
      <w:start w:val="1"/>
      <w:numFmt w:val="upperLetter"/>
      <w:lvlText w:val="%1."/>
      <w:lvlJc w:val="left"/>
      <w:pPr>
        <w:ind w:left="2700" w:hanging="360"/>
      </w:pPr>
      <w:rPr>
        <w:rFonts w:cs="Times New Roman" w:hint="default"/>
      </w:rPr>
    </w:lvl>
    <w:lvl w:ilvl="1" w:tplc="04210019">
      <w:start w:val="1"/>
      <w:numFmt w:val="lowerLetter"/>
      <w:lvlText w:val="%2."/>
      <w:lvlJc w:val="left"/>
      <w:pPr>
        <w:ind w:left="1920" w:hanging="360"/>
      </w:pPr>
      <w:rPr>
        <w:rFonts w:cs="Times New Roman"/>
      </w:rPr>
    </w:lvl>
    <w:lvl w:ilvl="2" w:tplc="67B280EC">
      <w:start w:val="1"/>
      <w:numFmt w:val="decimal"/>
      <w:lvlText w:val="(%3)"/>
      <w:lvlJc w:val="left"/>
      <w:pPr>
        <w:ind w:left="4680" w:hanging="720"/>
      </w:pPr>
      <w:rPr>
        <w:rFonts w:cs="Times New Roman" w:hint="default"/>
      </w:rPr>
    </w:lvl>
    <w:lvl w:ilvl="3" w:tplc="0421000F">
      <w:start w:val="1"/>
      <w:numFmt w:val="decimal"/>
      <w:lvlText w:val="%4."/>
      <w:lvlJc w:val="left"/>
      <w:pPr>
        <w:ind w:left="4860" w:hanging="360"/>
      </w:pPr>
      <w:rPr>
        <w:rFonts w:cs="Times New Roman"/>
      </w:rPr>
    </w:lvl>
    <w:lvl w:ilvl="4" w:tplc="04210019">
      <w:start w:val="1"/>
      <w:numFmt w:val="lowerLetter"/>
      <w:lvlText w:val="%5."/>
      <w:lvlJc w:val="left"/>
      <w:pPr>
        <w:ind w:left="5580" w:hanging="360"/>
      </w:pPr>
      <w:rPr>
        <w:rFonts w:cs="Times New Roman"/>
      </w:rPr>
    </w:lvl>
    <w:lvl w:ilvl="5" w:tplc="0421001B">
      <w:start w:val="1"/>
      <w:numFmt w:val="lowerRoman"/>
      <w:lvlText w:val="%6."/>
      <w:lvlJc w:val="right"/>
      <w:pPr>
        <w:ind w:left="6300" w:hanging="180"/>
      </w:pPr>
      <w:rPr>
        <w:rFonts w:cs="Times New Roman"/>
      </w:rPr>
    </w:lvl>
    <w:lvl w:ilvl="6" w:tplc="FC922A6E">
      <w:start w:val="1"/>
      <w:numFmt w:val="upperLetter"/>
      <w:lvlText w:val="%7."/>
      <w:lvlJc w:val="left"/>
      <w:pPr>
        <w:ind w:left="7020" w:hanging="360"/>
      </w:pPr>
      <w:rPr>
        <w:rFonts w:cs="Times New Roman" w:hint="default"/>
      </w:rPr>
    </w:lvl>
    <w:lvl w:ilvl="7" w:tplc="04210019" w:tentative="1">
      <w:start w:val="1"/>
      <w:numFmt w:val="lowerLetter"/>
      <w:lvlText w:val="%8."/>
      <w:lvlJc w:val="left"/>
      <w:pPr>
        <w:ind w:left="7740" w:hanging="360"/>
      </w:pPr>
      <w:rPr>
        <w:rFonts w:cs="Times New Roman"/>
      </w:rPr>
    </w:lvl>
    <w:lvl w:ilvl="8" w:tplc="0421001B" w:tentative="1">
      <w:start w:val="1"/>
      <w:numFmt w:val="lowerRoman"/>
      <w:lvlText w:val="%9."/>
      <w:lvlJc w:val="right"/>
      <w:pPr>
        <w:ind w:left="8460" w:hanging="180"/>
      </w:pPr>
      <w:rPr>
        <w:rFonts w:cs="Times New Roman"/>
      </w:rPr>
    </w:lvl>
  </w:abstractNum>
  <w:abstractNum w:abstractNumId="19" w15:restartNumberingAfterBreak="0">
    <w:nsid w:val="5CC3014B"/>
    <w:multiLevelType w:val="hybridMultilevel"/>
    <w:tmpl w:val="FFFFFFFF"/>
    <w:lvl w:ilvl="0" w:tplc="04090019">
      <w:start w:val="1"/>
      <w:numFmt w:val="lowerLetter"/>
      <w:lvlText w:val="%1."/>
      <w:lvlJc w:val="left"/>
      <w:pPr>
        <w:ind w:left="1170" w:hanging="360"/>
      </w:pPr>
      <w:rPr>
        <w:rFonts w:cs="Times New Roman"/>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20" w15:restartNumberingAfterBreak="0">
    <w:nsid w:val="644B652F"/>
    <w:multiLevelType w:val="hybridMultilevel"/>
    <w:tmpl w:val="FFFFFFFF"/>
    <w:lvl w:ilvl="0" w:tplc="6B68EDB2">
      <w:start w:val="1"/>
      <w:numFmt w:val="decimal"/>
      <w:lvlText w:val="(%1)"/>
      <w:lvlJc w:val="left"/>
      <w:pPr>
        <w:ind w:left="2421" w:hanging="360"/>
      </w:pPr>
      <w:rPr>
        <w:rFonts w:cs="Times New Roman" w:hint="default"/>
        <w:color w:val="auto"/>
      </w:rPr>
    </w:lvl>
    <w:lvl w:ilvl="1" w:tplc="04210019" w:tentative="1">
      <w:start w:val="1"/>
      <w:numFmt w:val="lowerLetter"/>
      <w:lvlText w:val="%2."/>
      <w:lvlJc w:val="left"/>
      <w:pPr>
        <w:ind w:left="3141" w:hanging="360"/>
      </w:pPr>
      <w:rPr>
        <w:rFonts w:cs="Times New Roman"/>
      </w:rPr>
    </w:lvl>
    <w:lvl w:ilvl="2" w:tplc="0421001B" w:tentative="1">
      <w:start w:val="1"/>
      <w:numFmt w:val="lowerRoman"/>
      <w:lvlText w:val="%3."/>
      <w:lvlJc w:val="right"/>
      <w:pPr>
        <w:ind w:left="3861" w:hanging="180"/>
      </w:pPr>
      <w:rPr>
        <w:rFonts w:cs="Times New Roman"/>
      </w:rPr>
    </w:lvl>
    <w:lvl w:ilvl="3" w:tplc="0421000F" w:tentative="1">
      <w:start w:val="1"/>
      <w:numFmt w:val="decimal"/>
      <w:lvlText w:val="%4."/>
      <w:lvlJc w:val="left"/>
      <w:pPr>
        <w:ind w:left="4581" w:hanging="360"/>
      </w:pPr>
      <w:rPr>
        <w:rFonts w:cs="Times New Roman"/>
      </w:rPr>
    </w:lvl>
    <w:lvl w:ilvl="4" w:tplc="04210019" w:tentative="1">
      <w:start w:val="1"/>
      <w:numFmt w:val="lowerLetter"/>
      <w:lvlText w:val="%5."/>
      <w:lvlJc w:val="left"/>
      <w:pPr>
        <w:ind w:left="5301" w:hanging="360"/>
      </w:pPr>
      <w:rPr>
        <w:rFonts w:cs="Times New Roman"/>
      </w:rPr>
    </w:lvl>
    <w:lvl w:ilvl="5" w:tplc="0421001B" w:tentative="1">
      <w:start w:val="1"/>
      <w:numFmt w:val="lowerRoman"/>
      <w:lvlText w:val="%6."/>
      <w:lvlJc w:val="right"/>
      <w:pPr>
        <w:ind w:left="6021" w:hanging="180"/>
      </w:pPr>
      <w:rPr>
        <w:rFonts w:cs="Times New Roman"/>
      </w:rPr>
    </w:lvl>
    <w:lvl w:ilvl="6" w:tplc="0421000F" w:tentative="1">
      <w:start w:val="1"/>
      <w:numFmt w:val="decimal"/>
      <w:lvlText w:val="%7."/>
      <w:lvlJc w:val="left"/>
      <w:pPr>
        <w:ind w:left="6741" w:hanging="360"/>
      </w:pPr>
      <w:rPr>
        <w:rFonts w:cs="Times New Roman"/>
      </w:rPr>
    </w:lvl>
    <w:lvl w:ilvl="7" w:tplc="04210019" w:tentative="1">
      <w:start w:val="1"/>
      <w:numFmt w:val="lowerLetter"/>
      <w:lvlText w:val="%8."/>
      <w:lvlJc w:val="left"/>
      <w:pPr>
        <w:ind w:left="7461" w:hanging="360"/>
      </w:pPr>
      <w:rPr>
        <w:rFonts w:cs="Times New Roman"/>
      </w:rPr>
    </w:lvl>
    <w:lvl w:ilvl="8" w:tplc="0421001B" w:tentative="1">
      <w:start w:val="1"/>
      <w:numFmt w:val="lowerRoman"/>
      <w:lvlText w:val="%9."/>
      <w:lvlJc w:val="right"/>
      <w:pPr>
        <w:ind w:left="8181" w:hanging="180"/>
      </w:pPr>
      <w:rPr>
        <w:rFonts w:cs="Times New Roman"/>
      </w:rPr>
    </w:lvl>
  </w:abstractNum>
  <w:abstractNum w:abstractNumId="21" w15:restartNumberingAfterBreak="0">
    <w:nsid w:val="68E0325A"/>
    <w:multiLevelType w:val="hybridMultilevel"/>
    <w:tmpl w:val="FFFFFFFF"/>
    <w:lvl w:ilvl="0" w:tplc="6B68EDB2">
      <w:start w:val="1"/>
      <w:numFmt w:val="decimal"/>
      <w:lvlText w:val="(%1)"/>
      <w:lvlJc w:val="left"/>
      <w:pPr>
        <w:ind w:left="810" w:hanging="360"/>
      </w:pPr>
      <w:rPr>
        <w:rFonts w:cs="Times New Roman" w:hint="default"/>
        <w:color w:val="auto"/>
      </w:rPr>
    </w:lvl>
    <w:lvl w:ilvl="1" w:tplc="04090019" w:tentative="1">
      <w:start w:val="1"/>
      <w:numFmt w:val="lowerLetter"/>
      <w:lvlText w:val="%2."/>
      <w:lvlJc w:val="left"/>
      <w:pPr>
        <w:ind w:left="1530" w:hanging="360"/>
      </w:pPr>
      <w:rPr>
        <w:rFonts w:cs="Times New Roman"/>
      </w:rPr>
    </w:lvl>
    <w:lvl w:ilvl="2" w:tplc="0409001B" w:tentative="1">
      <w:start w:val="1"/>
      <w:numFmt w:val="lowerRoman"/>
      <w:lvlText w:val="%3."/>
      <w:lvlJc w:val="right"/>
      <w:pPr>
        <w:ind w:left="2250" w:hanging="180"/>
      </w:pPr>
      <w:rPr>
        <w:rFonts w:cs="Times New Roman"/>
      </w:rPr>
    </w:lvl>
    <w:lvl w:ilvl="3" w:tplc="0409000F" w:tentative="1">
      <w:start w:val="1"/>
      <w:numFmt w:val="decimal"/>
      <w:lvlText w:val="%4."/>
      <w:lvlJc w:val="left"/>
      <w:pPr>
        <w:ind w:left="2970" w:hanging="360"/>
      </w:pPr>
      <w:rPr>
        <w:rFonts w:cs="Times New Roman"/>
      </w:rPr>
    </w:lvl>
    <w:lvl w:ilvl="4" w:tplc="04090019" w:tentative="1">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abstractNum w:abstractNumId="22" w15:restartNumberingAfterBreak="0">
    <w:nsid w:val="6BBF3FBC"/>
    <w:multiLevelType w:val="hybridMultilevel"/>
    <w:tmpl w:val="FFFFFFFF"/>
    <w:lvl w:ilvl="0" w:tplc="04090019">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3" w15:restartNumberingAfterBreak="0">
    <w:nsid w:val="6E881D5F"/>
    <w:multiLevelType w:val="hybridMultilevel"/>
    <w:tmpl w:val="FFFFFFFF"/>
    <w:lvl w:ilvl="0" w:tplc="04090019">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4" w15:restartNumberingAfterBreak="0">
    <w:nsid w:val="76B253AD"/>
    <w:multiLevelType w:val="hybridMultilevel"/>
    <w:tmpl w:val="FFFFFFFF"/>
    <w:lvl w:ilvl="0" w:tplc="04090019">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5" w15:restartNumberingAfterBreak="0">
    <w:nsid w:val="7DBB3406"/>
    <w:multiLevelType w:val="hybridMultilevel"/>
    <w:tmpl w:val="FFFFFFFF"/>
    <w:lvl w:ilvl="0" w:tplc="FD3C8AF4">
      <w:start w:val="1"/>
      <w:numFmt w:val="decimal"/>
      <w:lvlText w:val="(%1)"/>
      <w:lvlJc w:val="left"/>
      <w:pPr>
        <w:ind w:left="720" w:hanging="360"/>
      </w:pPr>
      <w:rPr>
        <w:rFonts w:ascii="Bookman Old Style" w:hAnsi="Bookman Old Style" w:cs="Times New Roman" w:hint="default"/>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663703324">
    <w:abstractNumId w:val="16"/>
  </w:num>
  <w:num w:numId="2" w16cid:durableId="1069496537">
    <w:abstractNumId w:val="12"/>
  </w:num>
  <w:num w:numId="3" w16cid:durableId="636180576">
    <w:abstractNumId w:val="21"/>
  </w:num>
  <w:num w:numId="4" w16cid:durableId="2003044817">
    <w:abstractNumId w:val="10"/>
  </w:num>
  <w:num w:numId="5" w16cid:durableId="1808549464">
    <w:abstractNumId w:val="25"/>
  </w:num>
  <w:num w:numId="6" w16cid:durableId="455685960">
    <w:abstractNumId w:val="7"/>
  </w:num>
  <w:num w:numId="7" w16cid:durableId="2106530016">
    <w:abstractNumId w:val="22"/>
  </w:num>
  <w:num w:numId="8" w16cid:durableId="1681544873">
    <w:abstractNumId w:val="24"/>
  </w:num>
  <w:num w:numId="9" w16cid:durableId="1894809346">
    <w:abstractNumId w:val="19"/>
  </w:num>
  <w:num w:numId="10" w16cid:durableId="1359886723">
    <w:abstractNumId w:val="2"/>
  </w:num>
  <w:num w:numId="11" w16cid:durableId="2098597660">
    <w:abstractNumId w:val="18"/>
  </w:num>
  <w:num w:numId="12" w16cid:durableId="721561955">
    <w:abstractNumId w:val="6"/>
  </w:num>
  <w:num w:numId="13" w16cid:durableId="454176804">
    <w:abstractNumId w:val="14"/>
  </w:num>
  <w:num w:numId="14" w16cid:durableId="520508503">
    <w:abstractNumId w:val="3"/>
  </w:num>
  <w:num w:numId="15" w16cid:durableId="1122456651">
    <w:abstractNumId w:val="15"/>
  </w:num>
  <w:num w:numId="16" w16cid:durableId="2127234865">
    <w:abstractNumId w:val="4"/>
  </w:num>
  <w:num w:numId="17" w16cid:durableId="1657414436">
    <w:abstractNumId w:val="20"/>
  </w:num>
  <w:num w:numId="18" w16cid:durableId="205607243">
    <w:abstractNumId w:val="5"/>
  </w:num>
  <w:num w:numId="19" w16cid:durableId="591621071">
    <w:abstractNumId w:val="1"/>
  </w:num>
  <w:num w:numId="20" w16cid:durableId="321199964">
    <w:abstractNumId w:val="17"/>
  </w:num>
  <w:num w:numId="21" w16cid:durableId="82722827">
    <w:abstractNumId w:val="0"/>
  </w:num>
  <w:num w:numId="22" w16cid:durableId="544827102">
    <w:abstractNumId w:val="9"/>
  </w:num>
  <w:num w:numId="23" w16cid:durableId="1167479634">
    <w:abstractNumId w:val="11"/>
  </w:num>
  <w:num w:numId="24" w16cid:durableId="1378091724">
    <w:abstractNumId w:val="23"/>
  </w:num>
  <w:num w:numId="25" w16cid:durableId="2041083514">
    <w:abstractNumId w:val="13"/>
  </w:num>
  <w:num w:numId="26" w16cid:durableId="70473504">
    <w:abstractNumId w:val="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67B"/>
    <w:rsid w:val="00012786"/>
    <w:rsid w:val="000326C4"/>
    <w:rsid w:val="00035B51"/>
    <w:rsid w:val="00045ACE"/>
    <w:rsid w:val="00050883"/>
    <w:rsid w:val="00056016"/>
    <w:rsid w:val="000617D6"/>
    <w:rsid w:val="000656A8"/>
    <w:rsid w:val="00090E29"/>
    <w:rsid w:val="00091B7F"/>
    <w:rsid w:val="000B6DE2"/>
    <w:rsid w:val="000C6E4E"/>
    <w:rsid w:val="000D747B"/>
    <w:rsid w:val="000E168D"/>
    <w:rsid w:val="000E65EF"/>
    <w:rsid w:val="000F4F5F"/>
    <w:rsid w:val="000F6289"/>
    <w:rsid w:val="001133BC"/>
    <w:rsid w:val="0011371A"/>
    <w:rsid w:val="0011529E"/>
    <w:rsid w:val="00142AEE"/>
    <w:rsid w:val="0015193E"/>
    <w:rsid w:val="001558A3"/>
    <w:rsid w:val="00165FCA"/>
    <w:rsid w:val="001A0A74"/>
    <w:rsid w:val="001A491B"/>
    <w:rsid w:val="001B0608"/>
    <w:rsid w:val="001B4CC1"/>
    <w:rsid w:val="001C2D7C"/>
    <w:rsid w:val="001C7D66"/>
    <w:rsid w:val="00200520"/>
    <w:rsid w:val="002006DE"/>
    <w:rsid w:val="002073CF"/>
    <w:rsid w:val="0021001B"/>
    <w:rsid w:val="00217005"/>
    <w:rsid w:val="002358F7"/>
    <w:rsid w:val="002406EB"/>
    <w:rsid w:val="0025654D"/>
    <w:rsid w:val="0026384C"/>
    <w:rsid w:val="00266D48"/>
    <w:rsid w:val="00277E48"/>
    <w:rsid w:val="00280F8A"/>
    <w:rsid w:val="00283311"/>
    <w:rsid w:val="0028359F"/>
    <w:rsid w:val="0029579F"/>
    <w:rsid w:val="002C6B58"/>
    <w:rsid w:val="002E1028"/>
    <w:rsid w:val="002F0681"/>
    <w:rsid w:val="002F704B"/>
    <w:rsid w:val="003021B8"/>
    <w:rsid w:val="0030371B"/>
    <w:rsid w:val="003174CF"/>
    <w:rsid w:val="003361D6"/>
    <w:rsid w:val="003365AD"/>
    <w:rsid w:val="003539AE"/>
    <w:rsid w:val="003675F7"/>
    <w:rsid w:val="003B5276"/>
    <w:rsid w:val="003C656C"/>
    <w:rsid w:val="003C73A8"/>
    <w:rsid w:val="003D2763"/>
    <w:rsid w:val="003E0B61"/>
    <w:rsid w:val="003F0506"/>
    <w:rsid w:val="003F4ECC"/>
    <w:rsid w:val="003F666B"/>
    <w:rsid w:val="004228A4"/>
    <w:rsid w:val="00431DB4"/>
    <w:rsid w:val="00435C30"/>
    <w:rsid w:val="0044668D"/>
    <w:rsid w:val="004520D2"/>
    <w:rsid w:val="00484ABB"/>
    <w:rsid w:val="004B5C3A"/>
    <w:rsid w:val="004C15A7"/>
    <w:rsid w:val="004C1E4E"/>
    <w:rsid w:val="004D4511"/>
    <w:rsid w:val="004E55C6"/>
    <w:rsid w:val="00502945"/>
    <w:rsid w:val="00545070"/>
    <w:rsid w:val="00553F9D"/>
    <w:rsid w:val="00560AD2"/>
    <w:rsid w:val="00566BF3"/>
    <w:rsid w:val="00583194"/>
    <w:rsid w:val="005A4978"/>
    <w:rsid w:val="005A55E8"/>
    <w:rsid w:val="005A5D7C"/>
    <w:rsid w:val="005B10E6"/>
    <w:rsid w:val="005B2B13"/>
    <w:rsid w:val="005B677A"/>
    <w:rsid w:val="005F436C"/>
    <w:rsid w:val="0061196D"/>
    <w:rsid w:val="0062530B"/>
    <w:rsid w:val="00632D88"/>
    <w:rsid w:val="00634FFB"/>
    <w:rsid w:val="00643B8C"/>
    <w:rsid w:val="00645F97"/>
    <w:rsid w:val="00654663"/>
    <w:rsid w:val="006610A3"/>
    <w:rsid w:val="00664A22"/>
    <w:rsid w:val="00680248"/>
    <w:rsid w:val="0069598C"/>
    <w:rsid w:val="006A4382"/>
    <w:rsid w:val="006C1361"/>
    <w:rsid w:val="006D3D26"/>
    <w:rsid w:val="006E19C3"/>
    <w:rsid w:val="007052B8"/>
    <w:rsid w:val="00711206"/>
    <w:rsid w:val="00715412"/>
    <w:rsid w:val="00720E96"/>
    <w:rsid w:val="007356A2"/>
    <w:rsid w:val="00736D9B"/>
    <w:rsid w:val="007D0DB8"/>
    <w:rsid w:val="007D5047"/>
    <w:rsid w:val="007D776B"/>
    <w:rsid w:val="007F28AF"/>
    <w:rsid w:val="00803164"/>
    <w:rsid w:val="00812F52"/>
    <w:rsid w:val="00826820"/>
    <w:rsid w:val="00827C5A"/>
    <w:rsid w:val="00846961"/>
    <w:rsid w:val="008514E5"/>
    <w:rsid w:val="0086067D"/>
    <w:rsid w:val="00861A44"/>
    <w:rsid w:val="00874E3A"/>
    <w:rsid w:val="00880296"/>
    <w:rsid w:val="008933D0"/>
    <w:rsid w:val="00896958"/>
    <w:rsid w:val="008B01E3"/>
    <w:rsid w:val="008B6A7F"/>
    <w:rsid w:val="008D49B6"/>
    <w:rsid w:val="008E66FD"/>
    <w:rsid w:val="008F114D"/>
    <w:rsid w:val="008F3EAD"/>
    <w:rsid w:val="008F57B3"/>
    <w:rsid w:val="008F65B3"/>
    <w:rsid w:val="0091380D"/>
    <w:rsid w:val="00914AD9"/>
    <w:rsid w:val="00930A3B"/>
    <w:rsid w:val="00942BAD"/>
    <w:rsid w:val="009500EB"/>
    <w:rsid w:val="009553CC"/>
    <w:rsid w:val="009675D2"/>
    <w:rsid w:val="0097158E"/>
    <w:rsid w:val="009815D0"/>
    <w:rsid w:val="009A067E"/>
    <w:rsid w:val="009B34B6"/>
    <w:rsid w:val="009B6BEA"/>
    <w:rsid w:val="009C49C5"/>
    <w:rsid w:val="009D3C9C"/>
    <w:rsid w:val="009E04B1"/>
    <w:rsid w:val="009E1B49"/>
    <w:rsid w:val="009E1FC6"/>
    <w:rsid w:val="009E47F3"/>
    <w:rsid w:val="009E554F"/>
    <w:rsid w:val="009E6DF0"/>
    <w:rsid w:val="009F2122"/>
    <w:rsid w:val="00A0653E"/>
    <w:rsid w:val="00A40FA4"/>
    <w:rsid w:val="00A45496"/>
    <w:rsid w:val="00A605A8"/>
    <w:rsid w:val="00A624C5"/>
    <w:rsid w:val="00A916DB"/>
    <w:rsid w:val="00AA64E0"/>
    <w:rsid w:val="00AB00E8"/>
    <w:rsid w:val="00AB50E8"/>
    <w:rsid w:val="00AE7A14"/>
    <w:rsid w:val="00AF3913"/>
    <w:rsid w:val="00AF5436"/>
    <w:rsid w:val="00AF7093"/>
    <w:rsid w:val="00B0132E"/>
    <w:rsid w:val="00B06376"/>
    <w:rsid w:val="00B07636"/>
    <w:rsid w:val="00B13AC9"/>
    <w:rsid w:val="00B30B7D"/>
    <w:rsid w:val="00B44DA3"/>
    <w:rsid w:val="00B56E74"/>
    <w:rsid w:val="00B61C22"/>
    <w:rsid w:val="00B73FD4"/>
    <w:rsid w:val="00B74EAD"/>
    <w:rsid w:val="00B80E8E"/>
    <w:rsid w:val="00B82215"/>
    <w:rsid w:val="00B85DE7"/>
    <w:rsid w:val="00B94C3D"/>
    <w:rsid w:val="00B96AEE"/>
    <w:rsid w:val="00BD626D"/>
    <w:rsid w:val="00C27871"/>
    <w:rsid w:val="00C52F8B"/>
    <w:rsid w:val="00C6675D"/>
    <w:rsid w:val="00C67509"/>
    <w:rsid w:val="00C751A9"/>
    <w:rsid w:val="00C76B8B"/>
    <w:rsid w:val="00C82A08"/>
    <w:rsid w:val="00CA1951"/>
    <w:rsid w:val="00CA7A11"/>
    <w:rsid w:val="00CB7EF5"/>
    <w:rsid w:val="00CC1B9E"/>
    <w:rsid w:val="00CC3069"/>
    <w:rsid w:val="00CC6931"/>
    <w:rsid w:val="00CD12D1"/>
    <w:rsid w:val="00CD221F"/>
    <w:rsid w:val="00CF3B60"/>
    <w:rsid w:val="00D0008A"/>
    <w:rsid w:val="00D25177"/>
    <w:rsid w:val="00D32641"/>
    <w:rsid w:val="00D35627"/>
    <w:rsid w:val="00D50C14"/>
    <w:rsid w:val="00D56E94"/>
    <w:rsid w:val="00D769D6"/>
    <w:rsid w:val="00D93FD0"/>
    <w:rsid w:val="00D96BB4"/>
    <w:rsid w:val="00DA5767"/>
    <w:rsid w:val="00DB40DE"/>
    <w:rsid w:val="00DC4696"/>
    <w:rsid w:val="00DF1596"/>
    <w:rsid w:val="00DF1C78"/>
    <w:rsid w:val="00E0208B"/>
    <w:rsid w:val="00E104E7"/>
    <w:rsid w:val="00E10DC5"/>
    <w:rsid w:val="00E26D59"/>
    <w:rsid w:val="00E305B3"/>
    <w:rsid w:val="00E30827"/>
    <w:rsid w:val="00E340E0"/>
    <w:rsid w:val="00E3429D"/>
    <w:rsid w:val="00E37A14"/>
    <w:rsid w:val="00E42317"/>
    <w:rsid w:val="00E425FF"/>
    <w:rsid w:val="00E427B7"/>
    <w:rsid w:val="00E6336D"/>
    <w:rsid w:val="00E66B32"/>
    <w:rsid w:val="00E67389"/>
    <w:rsid w:val="00E674AB"/>
    <w:rsid w:val="00E678FE"/>
    <w:rsid w:val="00E8367B"/>
    <w:rsid w:val="00E84A13"/>
    <w:rsid w:val="00E92CD8"/>
    <w:rsid w:val="00E96025"/>
    <w:rsid w:val="00EB5400"/>
    <w:rsid w:val="00EC7965"/>
    <w:rsid w:val="00ED7F7A"/>
    <w:rsid w:val="00EF0EAD"/>
    <w:rsid w:val="00EF39A3"/>
    <w:rsid w:val="00F0184E"/>
    <w:rsid w:val="00F041D8"/>
    <w:rsid w:val="00F0605F"/>
    <w:rsid w:val="00F20277"/>
    <w:rsid w:val="00F25284"/>
    <w:rsid w:val="00F326EA"/>
    <w:rsid w:val="00F44776"/>
    <w:rsid w:val="00F45748"/>
    <w:rsid w:val="00F46712"/>
    <w:rsid w:val="00F91075"/>
    <w:rsid w:val="00FA0786"/>
    <w:rsid w:val="00FB20BC"/>
    <w:rsid w:val="00FC0ADB"/>
    <w:rsid w:val="00FD3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B19D73"/>
  <w14:defaultImageDpi w14:val="0"/>
  <w15:docId w15:val="{B8C39431-8699-45F7-85B3-96CA48A94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67B"/>
    <w:pPr>
      <w:widowControl w:val="0"/>
      <w:autoSpaceDE w:val="0"/>
      <w:autoSpaceDN w:val="0"/>
      <w:spacing w:after="0" w:line="240" w:lineRule="auto"/>
    </w:pPr>
    <w:rPr>
      <w:rFonts w:cs="Times New Roman"/>
      <w:sz w:val="24"/>
      <w:szCs w:val="24"/>
      <w:lang w:val="en-US"/>
    </w:rPr>
  </w:style>
  <w:style w:type="paragraph" w:styleId="Heading1">
    <w:name w:val="heading 1"/>
    <w:basedOn w:val="Normal"/>
    <w:next w:val="Normal"/>
    <w:link w:val="Heading1Char"/>
    <w:qFormat/>
    <w:rsid w:val="009E04B1"/>
    <w:pPr>
      <w:keepNext/>
      <w:adjustRightInd w:val="0"/>
      <w:spacing w:before="120"/>
      <w:ind w:right="-43"/>
      <w:jc w:val="center"/>
      <w:outlineLvl w:val="0"/>
    </w:pPr>
    <w:rPr>
      <w:rFonts w:ascii="Arial" w:hAnsi="Arial" w:cs="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E8367B"/>
    <w:pPr>
      <w:jc w:val="center"/>
    </w:pPr>
  </w:style>
  <w:style w:type="character" w:customStyle="1" w:styleId="BodyTextChar">
    <w:name w:val="Body Text Char"/>
    <w:basedOn w:val="DefaultParagraphFont"/>
    <w:link w:val="BodyText"/>
    <w:uiPriority w:val="99"/>
    <w:locked/>
    <w:rsid w:val="00E8367B"/>
    <w:rPr>
      <w:rFonts w:ascii="Times New Roman" w:hAnsi="Times New Roman" w:cs="Times New Roman"/>
      <w:sz w:val="24"/>
      <w:szCs w:val="24"/>
      <w:lang w:val="en-US" w:eastAsia="x-none"/>
    </w:rPr>
  </w:style>
  <w:style w:type="paragraph" w:styleId="Title">
    <w:name w:val="Title"/>
    <w:basedOn w:val="Normal"/>
    <w:link w:val="TitleChar"/>
    <w:uiPriority w:val="10"/>
    <w:qFormat/>
    <w:rsid w:val="00E8367B"/>
    <w:pPr>
      <w:widowControl/>
      <w:autoSpaceDE/>
      <w:autoSpaceDN/>
      <w:jc w:val="center"/>
    </w:pPr>
    <w:rPr>
      <w:sz w:val="32"/>
      <w:szCs w:val="32"/>
    </w:rPr>
  </w:style>
  <w:style w:type="character" w:customStyle="1" w:styleId="TitleChar">
    <w:name w:val="Title Char"/>
    <w:basedOn w:val="DefaultParagraphFont"/>
    <w:link w:val="Title"/>
    <w:uiPriority w:val="10"/>
    <w:locked/>
    <w:rsid w:val="00E8367B"/>
    <w:rPr>
      <w:rFonts w:ascii="Times New Roman" w:hAnsi="Times New Roman" w:cs="Times New Roman"/>
      <w:sz w:val="32"/>
      <w:szCs w:val="32"/>
      <w:lang w:val="en-US" w:eastAsia="x-none"/>
    </w:rPr>
  </w:style>
  <w:style w:type="paragraph" w:styleId="BalloonText">
    <w:name w:val="Balloon Text"/>
    <w:basedOn w:val="Normal"/>
    <w:link w:val="BalloonTextChar"/>
    <w:uiPriority w:val="99"/>
    <w:semiHidden/>
    <w:unhideWhenUsed/>
    <w:rsid w:val="00E8367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8367B"/>
    <w:rPr>
      <w:rFonts w:ascii="Tahoma" w:hAnsi="Tahoma" w:cs="Tahoma"/>
      <w:sz w:val="16"/>
      <w:szCs w:val="16"/>
      <w:lang w:val="en-US" w:eastAsia="x-none"/>
    </w:rPr>
  </w:style>
  <w:style w:type="paragraph" w:styleId="ListParagraph">
    <w:name w:val="List Paragraph"/>
    <w:aliases w:val="kepala"/>
    <w:basedOn w:val="Normal"/>
    <w:link w:val="ListParagraphChar"/>
    <w:uiPriority w:val="34"/>
    <w:qFormat/>
    <w:rsid w:val="009500EB"/>
    <w:pPr>
      <w:ind w:left="720"/>
      <w:contextualSpacing/>
    </w:pPr>
  </w:style>
  <w:style w:type="paragraph" w:customStyle="1" w:styleId="Default">
    <w:name w:val="Default"/>
    <w:rsid w:val="009500EB"/>
    <w:pPr>
      <w:autoSpaceDE w:val="0"/>
      <w:autoSpaceDN w:val="0"/>
      <w:adjustRightInd w:val="0"/>
      <w:spacing w:after="0" w:line="240" w:lineRule="auto"/>
    </w:pPr>
    <w:rPr>
      <w:rFonts w:ascii="Bookman Old Style" w:hAnsi="Bookman Old Style" w:cs="Bookman Old Style"/>
      <w:color w:val="000000"/>
      <w:sz w:val="24"/>
      <w:szCs w:val="24"/>
      <w:lang w:eastAsia="id-ID"/>
    </w:rPr>
  </w:style>
  <w:style w:type="table" w:styleId="TableGrid">
    <w:name w:val="Table Grid"/>
    <w:basedOn w:val="TableNormal"/>
    <w:uiPriority w:val="59"/>
    <w:rsid w:val="009553CC"/>
    <w:pPr>
      <w:spacing w:after="0" w:line="24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97158E"/>
    <w:pPr>
      <w:spacing w:after="120"/>
      <w:ind w:left="360"/>
    </w:pPr>
  </w:style>
  <w:style w:type="character" w:customStyle="1" w:styleId="BodyTextIndentChar">
    <w:name w:val="Body Text Indent Char"/>
    <w:basedOn w:val="DefaultParagraphFont"/>
    <w:link w:val="BodyTextIndent"/>
    <w:uiPriority w:val="99"/>
    <w:locked/>
    <w:rsid w:val="0097158E"/>
    <w:rPr>
      <w:rFonts w:ascii="Times New Roman" w:hAnsi="Times New Roman" w:cs="Times New Roman"/>
      <w:sz w:val="24"/>
      <w:szCs w:val="24"/>
      <w:lang w:val="en-US" w:eastAsia="x-none"/>
    </w:rPr>
  </w:style>
  <w:style w:type="character" w:customStyle="1" w:styleId="ListParagraphChar">
    <w:name w:val="List Paragraph Char"/>
    <w:aliases w:val="kepala Char"/>
    <w:link w:val="ListParagraph"/>
    <w:uiPriority w:val="34"/>
    <w:locked/>
    <w:rsid w:val="0097158E"/>
    <w:rPr>
      <w:rFonts w:ascii="Times New Roman" w:hAnsi="Times New Roman"/>
      <w:sz w:val="24"/>
      <w:lang w:val="en-US" w:eastAsia="x-none"/>
    </w:rPr>
  </w:style>
  <w:style w:type="paragraph" w:styleId="Header">
    <w:name w:val="header"/>
    <w:basedOn w:val="Normal"/>
    <w:link w:val="HeaderChar"/>
    <w:uiPriority w:val="99"/>
    <w:rsid w:val="002C6B58"/>
    <w:pPr>
      <w:tabs>
        <w:tab w:val="center" w:pos="4513"/>
        <w:tab w:val="right" w:pos="9026"/>
      </w:tabs>
    </w:pPr>
  </w:style>
  <w:style w:type="character" w:customStyle="1" w:styleId="HeaderChar">
    <w:name w:val="Header Char"/>
    <w:basedOn w:val="DefaultParagraphFont"/>
    <w:link w:val="Header"/>
    <w:uiPriority w:val="99"/>
    <w:locked/>
    <w:rsid w:val="002C6B58"/>
    <w:rPr>
      <w:rFonts w:cs="Times New Roman"/>
      <w:sz w:val="24"/>
      <w:szCs w:val="24"/>
      <w:lang w:val="en-US" w:eastAsia="x-none"/>
    </w:rPr>
  </w:style>
  <w:style w:type="paragraph" w:styleId="Footer">
    <w:name w:val="footer"/>
    <w:basedOn w:val="Normal"/>
    <w:link w:val="FooterChar"/>
    <w:uiPriority w:val="99"/>
    <w:rsid w:val="002C6B58"/>
    <w:pPr>
      <w:tabs>
        <w:tab w:val="center" w:pos="4513"/>
        <w:tab w:val="right" w:pos="9026"/>
      </w:tabs>
    </w:pPr>
  </w:style>
  <w:style w:type="character" w:customStyle="1" w:styleId="FooterChar">
    <w:name w:val="Footer Char"/>
    <w:basedOn w:val="DefaultParagraphFont"/>
    <w:link w:val="Footer"/>
    <w:uiPriority w:val="99"/>
    <w:locked/>
    <w:rsid w:val="002C6B58"/>
    <w:rPr>
      <w:rFonts w:cs="Times New Roman"/>
      <w:sz w:val="24"/>
      <w:szCs w:val="24"/>
      <w:lang w:val="en-US" w:eastAsia="x-none"/>
    </w:rPr>
  </w:style>
  <w:style w:type="character" w:customStyle="1" w:styleId="Heading1Char">
    <w:name w:val="Heading 1 Char"/>
    <w:basedOn w:val="DefaultParagraphFont"/>
    <w:link w:val="Heading1"/>
    <w:rsid w:val="009E04B1"/>
    <w:rPr>
      <w:rFonts w:ascii="Arial" w:hAnsi="Arial" w:cs="Arial"/>
      <w:b/>
      <w:bC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6226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07359-45B3-456C-9602-23F5D43D8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13</Pages>
  <Words>3093</Words>
  <Characters>17633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KARTIKA PEMDES</dc:creator>
  <cp:keywords/>
  <dc:description/>
  <cp:lastModifiedBy>Yusril esa Maulana</cp:lastModifiedBy>
  <cp:revision>5</cp:revision>
  <cp:lastPrinted>2022-10-16T06:37:00Z</cp:lastPrinted>
  <dcterms:created xsi:type="dcterms:W3CDTF">2023-01-05T03:19:00Z</dcterms:created>
  <dcterms:modified xsi:type="dcterms:W3CDTF">2023-01-05T04:10:00Z</dcterms:modified>
</cp:coreProperties>
</file>